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738" w:rsidRPr="00AD7820" w:rsidRDefault="00C83738" w:rsidP="00C83738">
      <w:pPr>
        <w:pStyle w:val="Tekstprzypisudolnego"/>
        <w:spacing w:line="276" w:lineRule="auto"/>
        <w:jc w:val="right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t>Załącznik nr 8 (wzór)</w:t>
      </w:r>
    </w:p>
    <w:p w:rsidR="00C83738" w:rsidRDefault="00C83738" w:rsidP="00C83738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C83738" w:rsidRDefault="00C83738" w:rsidP="00C8373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83738" w:rsidRDefault="00C83738" w:rsidP="00C83738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C83738" w:rsidRPr="0050212B" w:rsidRDefault="00C83738" w:rsidP="00C83738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C83738" w:rsidRPr="00AD7820" w:rsidRDefault="00C83738" w:rsidP="00C83738">
      <w:pPr>
        <w:pStyle w:val="Tekstprzypisudolnego"/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  <w:r w:rsidRPr="00AD7820">
        <w:rPr>
          <w:rFonts w:ascii="Cambria" w:hAnsi="Cambria"/>
          <w:bCs/>
          <w:sz w:val="22"/>
          <w:szCs w:val="22"/>
        </w:rPr>
        <w:t>TABELA CEN ELEMENTÓW ROBÓT</w:t>
      </w: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„</w:t>
      </w:r>
      <w:r w:rsidR="00F41436">
        <w:rPr>
          <w:rFonts w:ascii="Cambria" w:eastAsia="Calibri" w:hAnsi="Cambria"/>
          <w:b/>
          <w:sz w:val="22"/>
          <w:szCs w:val="22"/>
        </w:rPr>
        <w:t>Przebudowa</w:t>
      </w:r>
      <w:r w:rsidR="00AA664B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 w:rsidR="00DC0293">
        <w:rPr>
          <w:rFonts w:ascii="Cambria" w:hAnsi="Cambria"/>
          <w:b/>
          <w:iCs/>
          <w:sz w:val="22"/>
          <w:szCs w:val="22"/>
          <w:lang w:eastAsia="en-US"/>
        </w:rPr>
        <w:t>”</w:t>
      </w: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pStyle w:val="Tekstprzypisudolnego"/>
        <w:spacing w:line="276" w:lineRule="auto"/>
        <w:rPr>
          <w:rFonts w:ascii="Cambria" w:hAnsi="Cambria"/>
          <w:bCs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5346"/>
        <w:gridCol w:w="3118"/>
      </w:tblGrid>
      <w:tr w:rsidR="00C83738" w:rsidRPr="00AD7820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AD7820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7820">
              <w:rPr>
                <w:rFonts w:ascii="Cambria" w:hAnsi="Cambria"/>
                <w:bCs/>
                <w:sz w:val="22"/>
                <w:szCs w:val="22"/>
              </w:rPr>
              <w:t>Poz.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AD7820" w:rsidRDefault="00AA664B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Branża/</w:t>
            </w:r>
            <w:r w:rsidR="00C83738" w:rsidRPr="00AD7820">
              <w:rPr>
                <w:rFonts w:ascii="Cambria" w:hAnsi="Cambria"/>
                <w:bCs/>
                <w:sz w:val="22"/>
                <w:szCs w:val="22"/>
              </w:rPr>
              <w:t>Rodzaj robót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AD7820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7820">
              <w:rPr>
                <w:rFonts w:ascii="Cambria" w:hAnsi="Cambria"/>
                <w:bCs/>
                <w:sz w:val="22"/>
                <w:szCs w:val="22"/>
              </w:rPr>
              <w:t xml:space="preserve">Wartość </w:t>
            </w:r>
            <w:r>
              <w:rPr>
                <w:rFonts w:ascii="Cambria" w:hAnsi="Cambria"/>
                <w:bCs/>
                <w:sz w:val="22"/>
                <w:szCs w:val="22"/>
              </w:rPr>
              <w:t>pozycji</w:t>
            </w:r>
          </w:p>
        </w:tc>
      </w:tr>
      <w:tr w:rsidR="00AA664B" w:rsidRPr="00C941F6" w:rsidTr="00AA664B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:rsidR="00AA664B" w:rsidRPr="00C941F6" w:rsidRDefault="00AA664B" w:rsidP="00AA664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AA664B" w:rsidRPr="00EE02FE" w:rsidRDefault="00AA664B" w:rsidP="00AA664B">
            <w:pPr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Branża budowlana – sanitariaty</w:t>
            </w:r>
            <w:r w:rsidR="00EE02FE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 xml:space="preserve"> + ułożenie płytek na korytarzu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vAlign w:val="center"/>
          </w:tcPr>
          <w:p w:rsidR="00AA664B" w:rsidRPr="00C941F6" w:rsidRDefault="00AA664B" w:rsidP="00AA664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AA664B" w:rsidRPr="00C941F6" w:rsidTr="00AA664B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:rsidR="00AA664B" w:rsidRPr="00C941F6" w:rsidRDefault="00AA664B" w:rsidP="00AA664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2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AA664B" w:rsidRPr="004D30F9" w:rsidRDefault="00AA664B" w:rsidP="00AA664B">
            <w:pPr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Branża sanitarna – sanitariaty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A664B" w:rsidRPr="00C941F6" w:rsidRDefault="00AA664B" w:rsidP="00AA664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AA664B" w:rsidRPr="00C941F6" w:rsidTr="00AA664B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:rsidR="00AA664B" w:rsidRPr="00C941F6" w:rsidRDefault="00AA664B" w:rsidP="00AA664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3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AA664B" w:rsidRPr="004D30F9" w:rsidRDefault="00AA664B" w:rsidP="00AA664B">
            <w:pPr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Branża elektryczna – sanitariaty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A664B" w:rsidRPr="00C941F6" w:rsidRDefault="00AA664B" w:rsidP="00AA664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AA664B">
        <w:trPr>
          <w:gridBefore w:val="1"/>
          <w:trHeight w:val="737"/>
        </w:trPr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/>
                <w:bCs/>
                <w:sz w:val="22"/>
                <w:szCs w:val="22"/>
              </w:rPr>
              <w:t>Razem wartość netto: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AA664B">
        <w:trPr>
          <w:gridBefore w:val="1"/>
          <w:trHeight w:val="737"/>
        </w:trPr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/>
                <w:bCs/>
                <w:sz w:val="22"/>
                <w:szCs w:val="22"/>
              </w:rPr>
              <w:t>Wartość VAT: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AA664B">
        <w:trPr>
          <w:gridBefore w:val="1"/>
          <w:trHeight w:val="737"/>
        </w:trPr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/>
                <w:bCs/>
                <w:sz w:val="22"/>
                <w:szCs w:val="22"/>
              </w:rPr>
              <w:t>Wartość brutto: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C83738" w:rsidRPr="00C941F6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Default="00C83738" w:rsidP="00C83738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D95BE8" w:rsidRDefault="00C83738" w:rsidP="00C83738"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C09"/>
    <w:rsid w:val="001C3FEF"/>
    <w:rsid w:val="00AA664B"/>
    <w:rsid w:val="00C83738"/>
    <w:rsid w:val="00D95BE8"/>
    <w:rsid w:val="00DC0293"/>
    <w:rsid w:val="00EE02FE"/>
    <w:rsid w:val="00F41436"/>
    <w:rsid w:val="00F6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0FF37-C65C-455A-BA44-AA9D6339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373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C8373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C83738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641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7</cp:revision>
  <dcterms:created xsi:type="dcterms:W3CDTF">2021-03-02T11:51:00Z</dcterms:created>
  <dcterms:modified xsi:type="dcterms:W3CDTF">2021-05-06T10:56:00Z</dcterms:modified>
</cp:coreProperties>
</file>