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3D04" w:rsidRDefault="00403D04" w:rsidP="00403D04">
      <w:pPr>
        <w:rPr>
          <w:rFonts w:ascii="Times New Roman" w:hAnsi="Times New Roman" w:cs="Times New Roman"/>
          <w:b/>
          <w:sz w:val="28"/>
        </w:rPr>
      </w:pPr>
      <w:r w:rsidRPr="00403D04">
        <w:rPr>
          <w:rFonts w:ascii="Times New Roman" w:hAnsi="Times New Roman" w:cs="Times New Roman"/>
          <w:b/>
          <w:sz w:val="28"/>
        </w:rPr>
        <w:t>Informacje dodatkowe</w:t>
      </w:r>
    </w:p>
    <w:p w:rsidR="00403D04" w:rsidRPr="00403D04" w:rsidRDefault="00403D04" w:rsidP="00403D04">
      <w:pPr>
        <w:rPr>
          <w:rFonts w:ascii="Times New Roman" w:hAnsi="Times New Roman" w:cs="Times New Roman"/>
          <w:b/>
          <w:sz w:val="28"/>
        </w:rPr>
      </w:pPr>
    </w:p>
    <w:p w:rsidR="003D349A" w:rsidRPr="000C21BE" w:rsidRDefault="003D349A" w:rsidP="00C7706B">
      <w:pPr>
        <w:pStyle w:val="Akapitzlist"/>
        <w:numPr>
          <w:ilvl w:val="0"/>
          <w:numId w:val="6"/>
        </w:numPr>
        <w:ind w:left="567" w:hanging="567"/>
        <w:rPr>
          <w:rFonts w:ascii="Times New Roman" w:hAnsi="Times New Roman" w:cs="Times New Roman"/>
          <w:sz w:val="24"/>
          <w:szCs w:val="24"/>
        </w:rPr>
      </w:pPr>
      <w:r w:rsidRPr="000C21BE">
        <w:rPr>
          <w:rFonts w:ascii="Times New Roman" w:hAnsi="Times New Roman" w:cs="Times New Roman"/>
          <w:sz w:val="24"/>
          <w:szCs w:val="24"/>
        </w:rPr>
        <w:t>Powiat posiada kredyt w rachunku bieżącym w Nadsańskim Banku Spółdzielczym w Stalowej Woli. Jest to limit roczny, obowiązujący do 31</w:t>
      </w:r>
      <w:r w:rsidR="00B1621C" w:rsidRPr="000C21BE">
        <w:rPr>
          <w:rFonts w:ascii="Times New Roman" w:hAnsi="Times New Roman" w:cs="Times New Roman"/>
          <w:sz w:val="24"/>
          <w:szCs w:val="24"/>
        </w:rPr>
        <w:t xml:space="preserve"> grudnia każdego roku w okresie trwania umowy (do 10 sierpnia 2021 roku)</w:t>
      </w:r>
      <w:r w:rsidRPr="000C21BE">
        <w:rPr>
          <w:rFonts w:ascii="Times New Roman" w:hAnsi="Times New Roman" w:cs="Times New Roman"/>
          <w:sz w:val="24"/>
          <w:szCs w:val="24"/>
        </w:rPr>
        <w:t xml:space="preserve">, na kwotę </w:t>
      </w:r>
      <w:r w:rsidR="00551B0F" w:rsidRPr="000C21BE">
        <w:rPr>
          <w:rFonts w:ascii="Times New Roman" w:hAnsi="Times New Roman" w:cs="Times New Roman"/>
          <w:sz w:val="24"/>
          <w:szCs w:val="24"/>
        </w:rPr>
        <w:t>4</w:t>
      </w:r>
      <w:r w:rsidRPr="000C21BE">
        <w:rPr>
          <w:rFonts w:ascii="Times New Roman" w:hAnsi="Times New Roman" w:cs="Times New Roman"/>
          <w:sz w:val="24"/>
          <w:szCs w:val="24"/>
        </w:rPr>
        <w:t xml:space="preserve"> 000 000,- zł. Ostatnie wykorzystanie wystąpiło </w:t>
      </w:r>
      <w:r w:rsidR="00BD1962" w:rsidRPr="000C21BE">
        <w:rPr>
          <w:rFonts w:ascii="Times New Roman" w:hAnsi="Times New Roman" w:cs="Times New Roman"/>
          <w:sz w:val="24"/>
          <w:szCs w:val="24"/>
        </w:rPr>
        <w:t>06</w:t>
      </w:r>
      <w:r w:rsidR="00BB6A73" w:rsidRPr="000C21BE">
        <w:rPr>
          <w:rFonts w:ascii="Times New Roman" w:hAnsi="Times New Roman" w:cs="Times New Roman"/>
          <w:sz w:val="24"/>
          <w:szCs w:val="24"/>
        </w:rPr>
        <w:t>.11</w:t>
      </w:r>
      <w:r w:rsidRPr="000C21BE">
        <w:rPr>
          <w:rFonts w:ascii="Times New Roman" w:hAnsi="Times New Roman" w:cs="Times New Roman"/>
          <w:sz w:val="24"/>
          <w:szCs w:val="24"/>
        </w:rPr>
        <w:t>.20</w:t>
      </w:r>
      <w:r w:rsidR="00BD1962" w:rsidRPr="000C21BE">
        <w:rPr>
          <w:rFonts w:ascii="Times New Roman" w:hAnsi="Times New Roman" w:cs="Times New Roman"/>
          <w:sz w:val="24"/>
          <w:szCs w:val="24"/>
        </w:rPr>
        <w:t>20</w:t>
      </w:r>
      <w:r w:rsidRPr="000C21BE">
        <w:rPr>
          <w:rFonts w:ascii="Times New Roman" w:hAnsi="Times New Roman" w:cs="Times New Roman"/>
          <w:sz w:val="24"/>
          <w:szCs w:val="24"/>
        </w:rPr>
        <w:t xml:space="preserve"> r</w:t>
      </w:r>
      <w:r w:rsidR="00C7706B">
        <w:rPr>
          <w:rFonts w:ascii="Times New Roman" w:hAnsi="Times New Roman" w:cs="Times New Roman"/>
          <w:sz w:val="24"/>
          <w:szCs w:val="24"/>
        </w:rPr>
        <w:t>oku</w:t>
      </w:r>
      <w:r w:rsidRPr="000C21BE">
        <w:rPr>
          <w:rFonts w:ascii="Times New Roman" w:hAnsi="Times New Roman" w:cs="Times New Roman"/>
          <w:sz w:val="24"/>
          <w:szCs w:val="24"/>
        </w:rPr>
        <w:t xml:space="preserve"> na kwotę </w:t>
      </w:r>
      <w:r w:rsidR="00BD1962" w:rsidRPr="000C21BE">
        <w:rPr>
          <w:rFonts w:ascii="Times New Roman" w:hAnsi="Times New Roman" w:cs="Times New Roman"/>
          <w:sz w:val="24"/>
          <w:szCs w:val="24"/>
        </w:rPr>
        <w:t>620 414,60</w:t>
      </w:r>
      <w:r w:rsidRPr="000C21BE">
        <w:rPr>
          <w:rFonts w:ascii="Times New Roman" w:hAnsi="Times New Roman" w:cs="Times New Roman"/>
          <w:sz w:val="24"/>
          <w:szCs w:val="24"/>
        </w:rPr>
        <w:t xml:space="preserve"> zł.</w:t>
      </w:r>
    </w:p>
    <w:p w:rsidR="003D349A" w:rsidRPr="000C21BE" w:rsidRDefault="003D349A" w:rsidP="00C7706B">
      <w:pPr>
        <w:pStyle w:val="Akapitzlist"/>
        <w:ind w:left="567" w:hanging="567"/>
        <w:rPr>
          <w:rFonts w:ascii="Times New Roman" w:hAnsi="Times New Roman" w:cs="Times New Roman"/>
          <w:sz w:val="24"/>
          <w:szCs w:val="24"/>
        </w:rPr>
      </w:pPr>
    </w:p>
    <w:p w:rsidR="003D349A" w:rsidRPr="000C21BE" w:rsidRDefault="003D349A" w:rsidP="00C7706B">
      <w:pPr>
        <w:pStyle w:val="Akapitzlist"/>
        <w:numPr>
          <w:ilvl w:val="0"/>
          <w:numId w:val="6"/>
        </w:numPr>
        <w:ind w:left="567" w:hanging="567"/>
        <w:rPr>
          <w:rFonts w:ascii="Times New Roman" w:hAnsi="Times New Roman" w:cs="Times New Roman"/>
          <w:sz w:val="24"/>
          <w:szCs w:val="24"/>
        </w:rPr>
      </w:pPr>
      <w:r w:rsidRPr="000C21BE">
        <w:rPr>
          <w:rFonts w:ascii="Times New Roman" w:hAnsi="Times New Roman" w:cs="Times New Roman"/>
          <w:sz w:val="24"/>
          <w:szCs w:val="24"/>
        </w:rPr>
        <w:t>Zestawienie zobowiązań z tytułu kredytów, pożyczek i obligacji na dzień 30.09.20</w:t>
      </w:r>
      <w:r w:rsidR="008A7702" w:rsidRPr="000C21BE">
        <w:rPr>
          <w:rFonts w:ascii="Times New Roman" w:hAnsi="Times New Roman" w:cs="Times New Roman"/>
          <w:sz w:val="24"/>
          <w:szCs w:val="24"/>
        </w:rPr>
        <w:t>20</w:t>
      </w:r>
      <w:r w:rsidR="00C7706B">
        <w:rPr>
          <w:rFonts w:ascii="Times New Roman" w:hAnsi="Times New Roman" w:cs="Times New Roman"/>
          <w:sz w:val="24"/>
          <w:szCs w:val="24"/>
        </w:rPr>
        <w:t xml:space="preserve"> roku</w:t>
      </w:r>
      <w:r w:rsidRPr="000C21BE">
        <w:rPr>
          <w:rFonts w:ascii="Times New Roman" w:hAnsi="Times New Roman" w:cs="Times New Roman"/>
          <w:sz w:val="24"/>
          <w:szCs w:val="24"/>
        </w:rPr>
        <w:t xml:space="preserve"> jak w tabeli: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55"/>
        <w:gridCol w:w="1273"/>
        <w:gridCol w:w="1512"/>
        <w:gridCol w:w="1481"/>
        <w:gridCol w:w="1425"/>
        <w:gridCol w:w="1816"/>
      </w:tblGrid>
      <w:tr w:rsidR="00C425A8" w:rsidRPr="009C43A7" w:rsidTr="00581397">
        <w:tc>
          <w:tcPr>
            <w:tcW w:w="1555" w:type="dxa"/>
          </w:tcPr>
          <w:p w:rsidR="00C425A8" w:rsidRPr="009C43A7" w:rsidRDefault="00C425A8" w:rsidP="00581397">
            <w:pPr>
              <w:rPr>
                <w:rFonts w:ascii="Times New Roman" w:hAnsi="Times New Roman" w:cs="Times New Roman"/>
                <w:sz w:val="18"/>
              </w:rPr>
            </w:pPr>
            <w:r w:rsidRPr="009C43A7">
              <w:rPr>
                <w:rFonts w:ascii="Times New Roman" w:hAnsi="Times New Roman" w:cs="Times New Roman"/>
                <w:sz w:val="18"/>
              </w:rPr>
              <w:t>Nazwa instytucji</w:t>
            </w:r>
          </w:p>
        </w:tc>
        <w:tc>
          <w:tcPr>
            <w:tcW w:w="1273" w:type="dxa"/>
          </w:tcPr>
          <w:p w:rsidR="00C425A8" w:rsidRPr="009C43A7" w:rsidRDefault="00C425A8" w:rsidP="00581397">
            <w:pPr>
              <w:rPr>
                <w:rFonts w:ascii="Times New Roman" w:hAnsi="Times New Roman" w:cs="Times New Roman"/>
                <w:sz w:val="18"/>
              </w:rPr>
            </w:pPr>
            <w:r w:rsidRPr="009C43A7">
              <w:rPr>
                <w:rFonts w:ascii="Times New Roman" w:hAnsi="Times New Roman" w:cs="Times New Roman"/>
                <w:sz w:val="18"/>
              </w:rPr>
              <w:t>Data udzielenia</w:t>
            </w:r>
          </w:p>
        </w:tc>
        <w:tc>
          <w:tcPr>
            <w:tcW w:w="1512" w:type="dxa"/>
          </w:tcPr>
          <w:p w:rsidR="00C425A8" w:rsidRPr="009C43A7" w:rsidRDefault="00C425A8" w:rsidP="00581397">
            <w:pPr>
              <w:rPr>
                <w:rFonts w:ascii="Times New Roman" w:hAnsi="Times New Roman" w:cs="Times New Roman"/>
                <w:sz w:val="18"/>
              </w:rPr>
            </w:pPr>
            <w:r w:rsidRPr="009C43A7">
              <w:rPr>
                <w:rFonts w:ascii="Times New Roman" w:hAnsi="Times New Roman" w:cs="Times New Roman"/>
                <w:sz w:val="18"/>
              </w:rPr>
              <w:t>Kwota pierwotna</w:t>
            </w:r>
          </w:p>
        </w:tc>
        <w:tc>
          <w:tcPr>
            <w:tcW w:w="1481" w:type="dxa"/>
          </w:tcPr>
          <w:p w:rsidR="00C425A8" w:rsidRPr="009C43A7" w:rsidRDefault="00C425A8" w:rsidP="00581397">
            <w:pPr>
              <w:rPr>
                <w:rFonts w:ascii="Times New Roman" w:hAnsi="Times New Roman" w:cs="Times New Roman"/>
                <w:sz w:val="18"/>
              </w:rPr>
            </w:pPr>
            <w:r w:rsidRPr="009C43A7">
              <w:rPr>
                <w:rFonts w:ascii="Times New Roman" w:hAnsi="Times New Roman" w:cs="Times New Roman"/>
                <w:sz w:val="18"/>
              </w:rPr>
              <w:t>Kwota zadłużenia na 30.09.2020</w:t>
            </w:r>
          </w:p>
        </w:tc>
        <w:tc>
          <w:tcPr>
            <w:tcW w:w="1425" w:type="dxa"/>
          </w:tcPr>
          <w:p w:rsidR="00C425A8" w:rsidRPr="009C43A7" w:rsidRDefault="00C425A8" w:rsidP="00581397">
            <w:pPr>
              <w:rPr>
                <w:rFonts w:ascii="Times New Roman" w:hAnsi="Times New Roman" w:cs="Times New Roman"/>
                <w:sz w:val="18"/>
              </w:rPr>
            </w:pPr>
            <w:r w:rsidRPr="009C43A7">
              <w:rPr>
                <w:rFonts w:ascii="Times New Roman" w:hAnsi="Times New Roman" w:cs="Times New Roman"/>
                <w:sz w:val="18"/>
              </w:rPr>
              <w:t>Data ostatecznej spłaty</w:t>
            </w:r>
          </w:p>
        </w:tc>
        <w:tc>
          <w:tcPr>
            <w:tcW w:w="1816" w:type="dxa"/>
          </w:tcPr>
          <w:p w:rsidR="00C425A8" w:rsidRPr="009C43A7" w:rsidRDefault="00C425A8" w:rsidP="00581397">
            <w:pPr>
              <w:rPr>
                <w:rFonts w:ascii="Times New Roman" w:hAnsi="Times New Roman" w:cs="Times New Roman"/>
                <w:sz w:val="18"/>
              </w:rPr>
            </w:pPr>
            <w:r w:rsidRPr="009C43A7">
              <w:rPr>
                <w:rFonts w:ascii="Times New Roman" w:hAnsi="Times New Roman" w:cs="Times New Roman"/>
                <w:sz w:val="18"/>
              </w:rPr>
              <w:t>Sposób zabezpieczenia</w:t>
            </w:r>
          </w:p>
        </w:tc>
      </w:tr>
      <w:tr w:rsidR="00C425A8" w:rsidRPr="009C43A7" w:rsidTr="00581397">
        <w:tc>
          <w:tcPr>
            <w:tcW w:w="1555" w:type="dxa"/>
          </w:tcPr>
          <w:p w:rsidR="00C425A8" w:rsidRPr="009C43A7" w:rsidRDefault="00C425A8" w:rsidP="00581397">
            <w:pPr>
              <w:rPr>
                <w:rFonts w:ascii="Times New Roman" w:hAnsi="Times New Roman" w:cs="Times New Roman"/>
                <w:sz w:val="18"/>
              </w:rPr>
            </w:pPr>
            <w:r w:rsidRPr="009C43A7">
              <w:rPr>
                <w:rFonts w:ascii="Times New Roman" w:hAnsi="Times New Roman" w:cs="Times New Roman"/>
                <w:sz w:val="18"/>
              </w:rPr>
              <w:t>Bank Gospodarstwa Krajowego Oddział w Rzeszowie - kredyt</w:t>
            </w:r>
          </w:p>
        </w:tc>
        <w:tc>
          <w:tcPr>
            <w:tcW w:w="1273" w:type="dxa"/>
          </w:tcPr>
          <w:p w:rsidR="00C425A8" w:rsidRPr="009C43A7" w:rsidRDefault="00C425A8" w:rsidP="00581397">
            <w:pPr>
              <w:rPr>
                <w:rFonts w:ascii="Times New Roman" w:hAnsi="Times New Roman" w:cs="Times New Roman"/>
                <w:sz w:val="18"/>
              </w:rPr>
            </w:pPr>
            <w:r w:rsidRPr="009C43A7">
              <w:rPr>
                <w:rFonts w:ascii="Times New Roman" w:hAnsi="Times New Roman" w:cs="Times New Roman"/>
                <w:sz w:val="18"/>
              </w:rPr>
              <w:t>08-12-2006</w:t>
            </w:r>
          </w:p>
        </w:tc>
        <w:tc>
          <w:tcPr>
            <w:tcW w:w="1512" w:type="dxa"/>
          </w:tcPr>
          <w:p w:rsidR="00C425A8" w:rsidRPr="009C43A7" w:rsidRDefault="00C425A8" w:rsidP="00581397">
            <w:pPr>
              <w:jc w:val="right"/>
              <w:rPr>
                <w:rFonts w:ascii="Times New Roman" w:hAnsi="Times New Roman" w:cs="Times New Roman"/>
                <w:sz w:val="18"/>
              </w:rPr>
            </w:pPr>
            <w:r w:rsidRPr="009C43A7">
              <w:rPr>
                <w:rFonts w:ascii="Times New Roman" w:hAnsi="Times New Roman" w:cs="Times New Roman"/>
                <w:sz w:val="18"/>
              </w:rPr>
              <w:t>3 465 000,-</w:t>
            </w:r>
          </w:p>
        </w:tc>
        <w:tc>
          <w:tcPr>
            <w:tcW w:w="1481" w:type="dxa"/>
          </w:tcPr>
          <w:p w:rsidR="00C425A8" w:rsidRPr="009C43A7" w:rsidRDefault="00C425A8" w:rsidP="00581397">
            <w:pPr>
              <w:jc w:val="right"/>
              <w:rPr>
                <w:rFonts w:ascii="Times New Roman" w:hAnsi="Times New Roman" w:cs="Times New Roman"/>
                <w:sz w:val="18"/>
              </w:rPr>
            </w:pPr>
            <w:r w:rsidRPr="009C43A7">
              <w:rPr>
                <w:rFonts w:ascii="Times New Roman" w:hAnsi="Times New Roman" w:cs="Times New Roman"/>
                <w:sz w:val="18"/>
              </w:rPr>
              <w:t>360 937,50</w:t>
            </w:r>
          </w:p>
        </w:tc>
        <w:tc>
          <w:tcPr>
            <w:tcW w:w="1425" w:type="dxa"/>
          </w:tcPr>
          <w:p w:rsidR="00C425A8" w:rsidRPr="009C43A7" w:rsidRDefault="00C425A8" w:rsidP="00581397">
            <w:pPr>
              <w:rPr>
                <w:rFonts w:ascii="Times New Roman" w:hAnsi="Times New Roman" w:cs="Times New Roman"/>
                <w:sz w:val="18"/>
              </w:rPr>
            </w:pPr>
            <w:r w:rsidRPr="009C43A7">
              <w:rPr>
                <w:rFonts w:ascii="Times New Roman" w:hAnsi="Times New Roman" w:cs="Times New Roman"/>
                <w:sz w:val="18"/>
              </w:rPr>
              <w:t>31-12-2021</w:t>
            </w:r>
          </w:p>
        </w:tc>
        <w:tc>
          <w:tcPr>
            <w:tcW w:w="1816" w:type="dxa"/>
          </w:tcPr>
          <w:p w:rsidR="00C425A8" w:rsidRPr="009C43A7" w:rsidRDefault="00C425A8" w:rsidP="00581397">
            <w:pPr>
              <w:rPr>
                <w:rFonts w:ascii="Times New Roman" w:hAnsi="Times New Roman" w:cs="Times New Roman"/>
                <w:sz w:val="18"/>
              </w:rPr>
            </w:pPr>
            <w:r w:rsidRPr="009C43A7">
              <w:rPr>
                <w:rFonts w:ascii="Times New Roman" w:hAnsi="Times New Roman" w:cs="Times New Roman"/>
                <w:sz w:val="18"/>
              </w:rPr>
              <w:t>Weksel in blanco</w:t>
            </w:r>
          </w:p>
        </w:tc>
      </w:tr>
      <w:tr w:rsidR="00C425A8" w:rsidRPr="009C43A7" w:rsidTr="00581397">
        <w:tc>
          <w:tcPr>
            <w:tcW w:w="1555" w:type="dxa"/>
          </w:tcPr>
          <w:p w:rsidR="00C425A8" w:rsidRPr="009C43A7" w:rsidRDefault="00C425A8" w:rsidP="00581397">
            <w:pPr>
              <w:rPr>
                <w:rFonts w:ascii="Times New Roman" w:hAnsi="Times New Roman" w:cs="Times New Roman"/>
                <w:sz w:val="18"/>
              </w:rPr>
            </w:pPr>
            <w:r w:rsidRPr="009C43A7">
              <w:rPr>
                <w:rFonts w:ascii="Times New Roman" w:hAnsi="Times New Roman" w:cs="Times New Roman"/>
                <w:sz w:val="18"/>
              </w:rPr>
              <w:t>Bank Gospodarstwa Krajowego Oddział w Rzeszowie - kredyt</w:t>
            </w:r>
          </w:p>
        </w:tc>
        <w:tc>
          <w:tcPr>
            <w:tcW w:w="1273" w:type="dxa"/>
          </w:tcPr>
          <w:p w:rsidR="00C425A8" w:rsidRPr="009C43A7" w:rsidRDefault="00C425A8" w:rsidP="00581397">
            <w:pPr>
              <w:rPr>
                <w:rFonts w:ascii="Times New Roman" w:hAnsi="Times New Roman" w:cs="Times New Roman"/>
                <w:sz w:val="18"/>
              </w:rPr>
            </w:pPr>
            <w:r w:rsidRPr="009C43A7">
              <w:rPr>
                <w:rFonts w:ascii="Times New Roman" w:hAnsi="Times New Roman" w:cs="Times New Roman"/>
                <w:sz w:val="18"/>
              </w:rPr>
              <w:t>08-12-2006</w:t>
            </w:r>
          </w:p>
        </w:tc>
        <w:tc>
          <w:tcPr>
            <w:tcW w:w="1512" w:type="dxa"/>
          </w:tcPr>
          <w:p w:rsidR="00C425A8" w:rsidRPr="009C43A7" w:rsidRDefault="00C425A8" w:rsidP="00581397">
            <w:pPr>
              <w:jc w:val="right"/>
              <w:rPr>
                <w:rFonts w:ascii="Times New Roman" w:hAnsi="Times New Roman" w:cs="Times New Roman"/>
                <w:sz w:val="18"/>
              </w:rPr>
            </w:pPr>
            <w:r w:rsidRPr="009C43A7">
              <w:rPr>
                <w:rFonts w:ascii="Times New Roman" w:hAnsi="Times New Roman" w:cs="Times New Roman"/>
                <w:sz w:val="18"/>
              </w:rPr>
              <w:t>1 035 000,-</w:t>
            </w:r>
          </w:p>
        </w:tc>
        <w:tc>
          <w:tcPr>
            <w:tcW w:w="1481" w:type="dxa"/>
          </w:tcPr>
          <w:p w:rsidR="00C425A8" w:rsidRPr="009C43A7" w:rsidRDefault="00C425A8" w:rsidP="00581397">
            <w:pPr>
              <w:jc w:val="right"/>
              <w:rPr>
                <w:rFonts w:ascii="Times New Roman" w:hAnsi="Times New Roman" w:cs="Times New Roman"/>
                <w:sz w:val="18"/>
              </w:rPr>
            </w:pPr>
            <w:r w:rsidRPr="009C43A7">
              <w:rPr>
                <w:rFonts w:ascii="Times New Roman" w:hAnsi="Times New Roman" w:cs="Times New Roman"/>
                <w:sz w:val="18"/>
              </w:rPr>
              <w:t>107 812,50</w:t>
            </w:r>
          </w:p>
        </w:tc>
        <w:tc>
          <w:tcPr>
            <w:tcW w:w="1425" w:type="dxa"/>
          </w:tcPr>
          <w:p w:rsidR="00C425A8" w:rsidRPr="009C43A7" w:rsidRDefault="00C425A8" w:rsidP="00581397">
            <w:pPr>
              <w:rPr>
                <w:rFonts w:ascii="Times New Roman" w:hAnsi="Times New Roman" w:cs="Times New Roman"/>
                <w:sz w:val="18"/>
              </w:rPr>
            </w:pPr>
            <w:r w:rsidRPr="009C43A7">
              <w:rPr>
                <w:rFonts w:ascii="Times New Roman" w:hAnsi="Times New Roman" w:cs="Times New Roman"/>
                <w:sz w:val="18"/>
              </w:rPr>
              <w:t>31-12-2021</w:t>
            </w:r>
          </w:p>
        </w:tc>
        <w:tc>
          <w:tcPr>
            <w:tcW w:w="1816" w:type="dxa"/>
          </w:tcPr>
          <w:p w:rsidR="00C425A8" w:rsidRPr="009C43A7" w:rsidRDefault="00C425A8" w:rsidP="00581397">
            <w:pPr>
              <w:rPr>
                <w:rFonts w:ascii="Times New Roman" w:hAnsi="Times New Roman" w:cs="Times New Roman"/>
                <w:sz w:val="18"/>
              </w:rPr>
            </w:pPr>
            <w:r w:rsidRPr="009C43A7">
              <w:rPr>
                <w:rFonts w:ascii="Times New Roman" w:hAnsi="Times New Roman" w:cs="Times New Roman"/>
                <w:sz w:val="18"/>
              </w:rPr>
              <w:t>Weksel in blanco</w:t>
            </w:r>
          </w:p>
        </w:tc>
      </w:tr>
      <w:tr w:rsidR="00C425A8" w:rsidRPr="009C43A7" w:rsidTr="00581397">
        <w:tc>
          <w:tcPr>
            <w:tcW w:w="1555" w:type="dxa"/>
          </w:tcPr>
          <w:p w:rsidR="00C425A8" w:rsidRPr="009C43A7" w:rsidRDefault="00C425A8" w:rsidP="00581397">
            <w:pPr>
              <w:rPr>
                <w:rFonts w:ascii="Times New Roman" w:hAnsi="Times New Roman" w:cs="Times New Roman"/>
                <w:sz w:val="18"/>
              </w:rPr>
            </w:pPr>
            <w:r w:rsidRPr="009C43A7">
              <w:rPr>
                <w:rFonts w:ascii="Times New Roman" w:hAnsi="Times New Roman" w:cs="Times New Roman"/>
                <w:sz w:val="18"/>
              </w:rPr>
              <w:t>PKO Bank Polski SA- obligacje</w:t>
            </w:r>
          </w:p>
        </w:tc>
        <w:tc>
          <w:tcPr>
            <w:tcW w:w="1273" w:type="dxa"/>
          </w:tcPr>
          <w:p w:rsidR="00C425A8" w:rsidRPr="009C43A7" w:rsidRDefault="00C425A8" w:rsidP="00581397">
            <w:pPr>
              <w:rPr>
                <w:rFonts w:ascii="Times New Roman" w:hAnsi="Times New Roman" w:cs="Times New Roman"/>
                <w:sz w:val="18"/>
              </w:rPr>
            </w:pPr>
            <w:r w:rsidRPr="009C43A7">
              <w:rPr>
                <w:rFonts w:ascii="Times New Roman" w:hAnsi="Times New Roman" w:cs="Times New Roman"/>
                <w:sz w:val="18"/>
              </w:rPr>
              <w:t>02-03-2007</w:t>
            </w:r>
          </w:p>
        </w:tc>
        <w:tc>
          <w:tcPr>
            <w:tcW w:w="1512" w:type="dxa"/>
          </w:tcPr>
          <w:p w:rsidR="00C425A8" w:rsidRPr="009C43A7" w:rsidRDefault="00C425A8" w:rsidP="00581397">
            <w:pPr>
              <w:jc w:val="right"/>
              <w:rPr>
                <w:rFonts w:ascii="Times New Roman" w:hAnsi="Times New Roman" w:cs="Times New Roman"/>
                <w:sz w:val="18"/>
              </w:rPr>
            </w:pPr>
            <w:r w:rsidRPr="009C43A7">
              <w:rPr>
                <w:rFonts w:ascii="Times New Roman" w:hAnsi="Times New Roman" w:cs="Times New Roman"/>
                <w:sz w:val="18"/>
              </w:rPr>
              <w:t>11 0000 000,-</w:t>
            </w:r>
          </w:p>
        </w:tc>
        <w:tc>
          <w:tcPr>
            <w:tcW w:w="1481" w:type="dxa"/>
          </w:tcPr>
          <w:p w:rsidR="00C425A8" w:rsidRPr="009C43A7" w:rsidRDefault="00C425A8" w:rsidP="00581397">
            <w:pPr>
              <w:jc w:val="right"/>
              <w:rPr>
                <w:rFonts w:ascii="Times New Roman" w:hAnsi="Times New Roman" w:cs="Times New Roman"/>
                <w:sz w:val="18"/>
              </w:rPr>
            </w:pPr>
            <w:r w:rsidRPr="009C43A7">
              <w:rPr>
                <w:rFonts w:ascii="Times New Roman" w:hAnsi="Times New Roman" w:cs="Times New Roman"/>
                <w:sz w:val="18"/>
              </w:rPr>
              <w:t>2 500 000,-</w:t>
            </w:r>
          </w:p>
        </w:tc>
        <w:tc>
          <w:tcPr>
            <w:tcW w:w="1425" w:type="dxa"/>
          </w:tcPr>
          <w:p w:rsidR="00C425A8" w:rsidRPr="009C43A7" w:rsidRDefault="00C425A8" w:rsidP="00581397">
            <w:pPr>
              <w:rPr>
                <w:rFonts w:ascii="Times New Roman" w:hAnsi="Times New Roman" w:cs="Times New Roman"/>
                <w:sz w:val="18"/>
              </w:rPr>
            </w:pPr>
            <w:r w:rsidRPr="009C43A7">
              <w:rPr>
                <w:rFonts w:ascii="Times New Roman" w:hAnsi="Times New Roman" w:cs="Times New Roman"/>
                <w:sz w:val="18"/>
              </w:rPr>
              <w:t>27-12-2021</w:t>
            </w:r>
          </w:p>
        </w:tc>
        <w:tc>
          <w:tcPr>
            <w:tcW w:w="1816" w:type="dxa"/>
          </w:tcPr>
          <w:p w:rsidR="00C425A8" w:rsidRPr="009C43A7" w:rsidRDefault="00C425A8" w:rsidP="00581397">
            <w:pPr>
              <w:rPr>
                <w:rFonts w:ascii="Times New Roman" w:hAnsi="Times New Roman" w:cs="Times New Roman"/>
                <w:sz w:val="18"/>
              </w:rPr>
            </w:pPr>
            <w:r w:rsidRPr="009C43A7">
              <w:rPr>
                <w:rFonts w:ascii="Times New Roman" w:hAnsi="Times New Roman" w:cs="Times New Roman"/>
                <w:sz w:val="18"/>
              </w:rPr>
              <w:t>Niezabezpieczone</w:t>
            </w:r>
          </w:p>
        </w:tc>
      </w:tr>
      <w:tr w:rsidR="00C425A8" w:rsidRPr="009C43A7" w:rsidTr="00581397">
        <w:tc>
          <w:tcPr>
            <w:tcW w:w="1555" w:type="dxa"/>
          </w:tcPr>
          <w:p w:rsidR="00C425A8" w:rsidRPr="009C43A7" w:rsidRDefault="00C425A8" w:rsidP="00581397">
            <w:pPr>
              <w:rPr>
                <w:rFonts w:ascii="Times New Roman" w:hAnsi="Times New Roman" w:cs="Times New Roman"/>
                <w:sz w:val="18"/>
              </w:rPr>
            </w:pPr>
            <w:r w:rsidRPr="009C43A7">
              <w:rPr>
                <w:rFonts w:ascii="Times New Roman" w:hAnsi="Times New Roman" w:cs="Times New Roman"/>
                <w:sz w:val="18"/>
              </w:rPr>
              <w:t>PKO Bank Polski SA - obligacje</w:t>
            </w:r>
          </w:p>
        </w:tc>
        <w:tc>
          <w:tcPr>
            <w:tcW w:w="1273" w:type="dxa"/>
          </w:tcPr>
          <w:p w:rsidR="00C425A8" w:rsidRPr="009C43A7" w:rsidRDefault="00C425A8" w:rsidP="00581397">
            <w:pPr>
              <w:rPr>
                <w:rFonts w:ascii="Times New Roman" w:hAnsi="Times New Roman" w:cs="Times New Roman"/>
                <w:sz w:val="18"/>
              </w:rPr>
            </w:pPr>
            <w:r w:rsidRPr="009C43A7">
              <w:rPr>
                <w:rFonts w:ascii="Times New Roman" w:hAnsi="Times New Roman" w:cs="Times New Roman"/>
                <w:sz w:val="18"/>
              </w:rPr>
              <w:t>04-10-2012</w:t>
            </w:r>
          </w:p>
        </w:tc>
        <w:tc>
          <w:tcPr>
            <w:tcW w:w="1512" w:type="dxa"/>
          </w:tcPr>
          <w:p w:rsidR="00C425A8" w:rsidRPr="009C43A7" w:rsidRDefault="00C425A8" w:rsidP="00581397">
            <w:pPr>
              <w:jc w:val="right"/>
              <w:rPr>
                <w:rFonts w:ascii="Times New Roman" w:hAnsi="Times New Roman" w:cs="Times New Roman"/>
                <w:sz w:val="18"/>
              </w:rPr>
            </w:pPr>
            <w:r w:rsidRPr="009C43A7">
              <w:rPr>
                <w:rFonts w:ascii="Times New Roman" w:hAnsi="Times New Roman" w:cs="Times New Roman"/>
                <w:sz w:val="18"/>
              </w:rPr>
              <w:t>8 000 000,-</w:t>
            </w:r>
          </w:p>
        </w:tc>
        <w:tc>
          <w:tcPr>
            <w:tcW w:w="1481" w:type="dxa"/>
          </w:tcPr>
          <w:p w:rsidR="00C425A8" w:rsidRPr="009C43A7" w:rsidRDefault="00C425A8" w:rsidP="00581397">
            <w:pPr>
              <w:jc w:val="right"/>
              <w:rPr>
                <w:rFonts w:ascii="Times New Roman" w:hAnsi="Times New Roman" w:cs="Times New Roman"/>
                <w:sz w:val="18"/>
              </w:rPr>
            </w:pPr>
            <w:r w:rsidRPr="009C43A7">
              <w:rPr>
                <w:rFonts w:ascii="Times New Roman" w:hAnsi="Times New Roman" w:cs="Times New Roman"/>
                <w:sz w:val="18"/>
              </w:rPr>
              <w:t>3 000 000,-</w:t>
            </w:r>
          </w:p>
        </w:tc>
        <w:tc>
          <w:tcPr>
            <w:tcW w:w="1425" w:type="dxa"/>
          </w:tcPr>
          <w:p w:rsidR="00C425A8" w:rsidRPr="009C43A7" w:rsidRDefault="00C425A8" w:rsidP="00581397">
            <w:pPr>
              <w:rPr>
                <w:rFonts w:ascii="Times New Roman" w:hAnsi="Times New Roman" w:cs="Times New Roman"/>
                <w:sz w:val="18"/>
              </w:rPr>
            </w:pPr>
            <w:r w:rsidRPr="009C43A7">
              <w:rPr>
                <w:rFonts w:ascii="Times New Roman" w:hAnsi="Times New Roman" w:cs="Times New Roman"/>
                <w:sz w:val="18"/>
              </w:rPr>
              <w:t>28-12-2021</w:t>
            </w:r>
          </w:p>
        </w:tc>
        <w:tc>
          <w:tcPr>
            <w:tcW w:w="1816" w:type="dxa"/>
          </w:tcPr>
          <w:p w:rsidR="00C425A8" w:rsidRPr="009C43A7" w:rsidRDefault="00C425A8" w:rsidP="00581397">
            <w:pPr>
              <w:rPr>
                <w:rFonts w:ascii="Times New Roman" w:hAnsi="Times New Roman" w:cs="Times New Roman"/>
                <w:sz w:val="18"/>
              </w:rPr>
            </w:pPr>
            <w:r w:rsidRPr="009C43A7">
              <w:rPr>
                <w:rFonts w:ascii="Times New Roman" w:hAnsi="Times New Roman" w:cs="Times New Roman"/>
                <w:sz w:val="18"/>
              </w:rPr>
              <w:t>Niezabezpieczone</w:t>
            </w:r>
          </w:p>
        </w:tc>
      </w:tr>
      <w:tr w:rsidR="00C425A8" w:rsidRPr="009C43A7" w:rsidTr="00581397">
        <w:tc>
          <w:tcPr>
            <w:tcW w:w="1555" w:type="dxa"/>
          </w:tcPr>
          <w:p w:rsidR="00C425A8" w:rsidRPr="009C43A7" w:rsidRDefault="00C425A8" w:rsidP="00581397">
            <w:pPr>
              <w:rPr>
                <w:rFonts w:ascii="Times New Roman" w:hAnsi="Times New Roman" w:cs="Times New Roman"/>
                <w:sz w:val="18"/>
              </w:rPr>
            </w:pPr>
            <w:r w:rsidRPr="009C43A7">
              <w:rPr>
                <w:rFonts w:ascii="Times New Roman" w:hAnsi="Times New Roman" w:cs="Times New Roman"/>
                <w:sz w:val="18"/>
              </w:rPr>
              <w:t>PKO Bank Polski SA - obligacje</w:t>
            </w:r>
          </w:p>
        </w:tc>
        <w:tc>
          <w:tcPr>
            <w:tcW w:w="1273" w:type="dxa"/>
          </w:tcPr>
          <w:p w:rsidR="00C425A8" w:rsidRPr="009C43A7" w:rsidRDefault="00C425A8" w:rsidP="00581397">
            <w:pPr>
              <w:rPr>
                <w:rFonts w:ascii="Times New Roman" w:hAnsi="Times New Roman" w:cs="Times New Roman"/>
                <w:sz w:val="18"/>
              </w:rPr>
            </w:pPr>
            <w:r w:rsidRPr="009C43A7">
              <w:rPr>
                <w:rFonts w:ascii="Times New Roman" w:hAnsi="Times New Roman" w:cs="Times New Roman"/>
                <w:sz w:val="18"/>
              </w:rPr>
              <w:t>22-12-2016</w:t>
            </w:r>
          </w:p>
        </w:tc>
        <w:tc>
          <w:tcPr>
            <w:tcW w:w="1512" w:type="dxa"/>
          </w:tcPr>
          <w:p w:rsidR="00C425A8" w:rsidRPr="009C43A7" w:rsidRDefault="00C425A8" w:rsidP="00581397">
            <w:pPr>
              <w:jc w:val="right"/>
              <w:rPr>
                <w:rFonts w:ascii="Times New Roman" w:hAnsi="Times New Roman" w:cs="Times New Roman"/>
                <w:sz w:val="18"/>
              </w:rPr>
            </w:pPr>
            <w:r w:rsidRPr="009C43A7">
              <w:rPr>
                <w:rFonts w:ascii="Times New Roman" w:hAnsi="Times New Roman" w:cs="Times New Roman"/>
                <w:sz w:val="18"/>
              </w:rPr>
              <w:t>5 000 000,-</w:t>
            </w:r>
          </w:p>
        </w:tc>
        <w:tc>
          <w:tcPr>
            <w:tcW w:w="1481" w:type="dxa"/>
          </w:tcPr>
          <w:p w:rsidR="00C425A8" w:rsidRPr="009C43A7" w:rsidRDefault="00C425A8" w:rsidP="00581397">
            <w:pPr>
              <w:jc w:val="right"/>
              <w:rPr>
                <w:rFonts w:ascii="Times New Roman" w:hAnsi="Times New Roman" w:cs="Times New Roman"/>
                <w:sz w:val="18"/>
              </w:rPr>
            </w:pPr>
            <w:r w:rsidRPr="009C43A7">
              <w:rPr>
                <w:rFonts w:ascii="Times New Roman" w:hAnsi="Times New Roman" w:cs="Times New Roman"/>
                <w:sz w:val="18"/>
              </w:rPr>
              <w:t>5 000 000,-</w:t>
            </w:r>
          </w:p>
        </w:tc>
        <w:tc>
          <w:tcPr>
            <w:tcW w:w="1425" w:type="dxa"/>
          </w:tcPr>
          <w:p w:rsidR="00C425A8" w:rsidRPr="009C43A7" w:rsidRDefault="00C425A8" w:rsidP="00581397">
            <w:pPr>
              <w:rPr>
                <w:rFonts w:ascii="Times New Roman" w:hAnsi="Times New Roman" w:cs="Times New Roman"/>
                <w:sz w:val="18"/>
              </w:rPr>
            </w:pPr>
            <w:r w:rsidRPr="009C43A7">
              <w:rPr>
                <w:rFonts w:ascii="Times New Roman" w:hAnsi="Times New Roman" w:cs="Times New Roman"/>
                <w:sz w:val="18"/>
              </w:rPr>
              <w:t>25-11-2027</w:t>
            </w:r>
          </w:p>
        </w:tc>
        <w:tc>
          <w:tcPr>
            <w:tcW w:w="1816" w:type="dxa"/>
          </w:tcPr>
          <w:p w:rsidR="00C425A8" w:rsidRPr="009C43A7" w:rsidRDefault="00C425A8" w:rsidP="00581397">
            <w:pPr>
              <w:rPr>
                <w:rFonts w:ascii="Times New Roman" w:hAnsi="Times New Roman" w:cs="Times New Roman"/>
                <w:sz w:val="18"/>
              </w:rPr>
            </w:pPr>
            <w:r w:rsidRPr="009C43A7">
              <w:rPr>
                <w:rFonts w:ascii="Times New Roman" w:hAnsi="Times New Roman" w:cs="Times New Roman"/>
                <w:sz w:val="18"/>
              </w:rPr>
              <w:t>Niezabezpieczone</w:t>
            </w:r>
          </w:p>
        </w:tc>
      </w:tr>
      <w:tr w:rsidR="00C425A8" w:rsidRPr="009C43A7" w:rsidTr="00581397">
        <w:tc>
          <w:tcPr>
            <w:tcW w:w="1555" w:type="dxa"/>
          </w:tcPr>
          <w:p w:rsidR="00C425A8" w:rsidRPr="009C43A7" w:rsidRDefault="00C425A8" w:rsidP="00581397">
            <w:pPr>
              <w:rPr>
                <w:rFonts w:ascii="Times New Roman" w:hAnsi="Times New Roman" w:cs="Times New Roman"/>
                <w:sz w:val="18"/>
              </w:rPr>
            </w:pPr>
            <w:r w:rsidRPr="009C43A7">
              <w:rPr>
                <w:rFonts w:ascii="Times New Roman" w:hAnsi="Times New Roman" w:cs="Times New Roman"/>
                <w:sz w:val="18"/>
              </w:rPr>
              <w:t>PKO Bank Polski SA - obligacje</w:t>
            </w:r>
          </w:p>
        </w:tc>
        <w:tc>
          <w:tcPr>
            <w:tcW w:w="1273" w:type="dxa"/>
          </w:tcPr>
          <w:p w:rsidR="00C425A8" w:rsidRPr="009C43A7" w:rsidRDefault="00C425A8" w:rsidP="00581397">
            <w:pPr>
              <w:rPr>
                <w:rFonts w:ascii="Times New Roman" w:hAnsi="Times New Roman" w:cs="Times New Roman"/>
                <w:sz w:val="18"/>
              </w:rPr>
            </w:pPr>
            <w:r w:rsidRPr="009C43A7">
              <w:rPr>
                <w:rFonts w:ascii="Times New Roman" w:hAnsi="Times New Roman" w:cs="Times New Roman"/>
                <w:sz w:val="18"/>
              </w:rPr>
              <w:t>22-12-2016</w:t>
            </w:r>
          </w:p>
        </w:tc>
        <w:tc>
          <w:tcPr>
            <w:tcW w:w="1512" w:type="dxa"/>
          </w:tcPr>
          <w:p w:rsidR="00C425A8" w:rsidRPr="009C43A7" w:rsidRDefault="00C425A8" w:rsidP="00581397">
            <w:pPr>
              <w:jc w:val="right"/>
              <w:rPr>
                <w:rFonts w:ascii="Times New Roman" w:hAnsi="Times New Roman" w:cs="Times New Roman"/>
                <w:sz w:val="18"/>
              </w:rPr>
            </w:pPr>
            <w:r w:rsidRPr="009C43A7">
              <w:rPr>
                <w:rFonts w:ascii="Times New Roman" w:hAnsi="Times New Roman" w:cs="Times New Roman"/>
                <w:sz w:val="18"/>
              </w:rPr>
              <w:t>11 625 000,-</w:t>
            </w:r>
          </w:p>
        </w:tc>
        <w:tc>
          <w:tcPr>
            <w:tcW w:w="1481" w:type="dxa"/>
          </w:tcPr>
          <w:p w:rsidR="00C425A8" w:rsidRPr="009C43A7" w:rsidRDefault="00C425A8" w:rsidP="00581397">
            <w:pPr>
              <w:jc w:val="right"/>
              <w:rPr>
                <w:rFonts w:ascii="Times New Roman" w:hAnsi="Times New Roman" w:cs="Times New Roman"/>
                <w:sz w:val="18"/>
              </w:rPr>
            </w:pPr>
            <w:r w:rsidRPr="009C43A7">
              <w:rPr>
                <w:rFonts w:ascii="Times New Roman" w:hAnsi="Times New Roman" w:cs="Times New Roman"/>
                <w:sz w:val="18"/>
              </w:rPr>
              <w:t>11 625 000,-</w:t>
            </w:r>
          </w:p>
        </w:tc>
        <w:tc>
          <w:tcPr>
            <w:tcW w:w="1425" w:type="dxa"/>
          </w:tcPr>
          <w:p w:rsidR="00C425A8" w:rsidRPr="009C43A7" w:rsidRDefault="00C425A8" w:rsidP="00581397">
            <w:pPr>
              <w:rPr>
                <w:rFonts w:ascii="Times New Roman" w:hAnsi="Times New Roman" w:cs="Times New Roman"/>
                <w:sz w:val="18"/>
              </w:rPr>
            </w:pPr>
            <w:r w:rsidRPr="009C43A7">
              <w:rPr>
                <w:rFonts w:ascii="Times New Roman" w:hAnsi="Times New Roman" w:cs="Times New Roman"/>
                <w:sz w:val="18"/>
              </w:rPr>
              <w:t>25-11-2030</w:t>
            </w:r>
          </w:p>
        </w:tc>
        <w:tc>
          <w:tcPr>
            <w:tcW w:w="1816" w:type="dxa"/>
          </w:tcPr>
          <w:p w:rsidR="00C425A8" w:rsidRPr="009C43A7" w:rsidRDefault="00C425A8" w:rsidP="00581397">
            <w:pPr>
              <w:rPr>
                <w:rFonts w:ascii="Times New Roman" w:hAnsi="Times New Roman" w:cs="Times New Roman"/>
                <w:sz w:val="18"/>
              </w:rPr>
            </w:pPr>
            <w:r w:rsidRPr="009C43A7">
              <w:rPr>
                <w:rFonts w:ascii="Times New Roman" w:hAnsi="Times New Roman" w:cs="Times New Roman"/>
                <w:sz w:val="18"/>
              </w:rPr>
              <w:t>Niezabezpieczone</w:t>
            </w:r>
          </w:p>
        </w:tc>
      </w:tr>
      <w:tr w:rsidR="00C425A8" w:rsidRPr="009C43A7" w:rsidTr="00581397">
        <w:tc>
          <w:tcPr>
            <w:tcW w:w="1555" w:type="dxa"/>
          </w:tcPr>
          <w:p w:rsidR="00C425A8" w:rsidRPr="009C43A7" w:rsidRDefault="00C425A8" w:rsidP="00581397">
            <w:pPr>
              <w:rPr>
                <w:rFonts w:ascii="Times New Roman" w:hAnsi="Times New Roman" w:cs="Times New Roman"/>
                <w:sz w:val="18"/>
              </w:rPr>
            </w:pPr>
            <w:r w:rsidRPr="009C43A7">
              <w:rPr>
                <w:rFonts w:ascii="Times New Roman" w:hAnsi="Times New Roman" w:cs="Times New Roman"/>
                <w:sz w:val="18"/>
              </w:rPr>
              <w:t>Bank Gospodarstwa Krajowego Warszawa - obligacje</w:t>
            </w:r>
          </w:p>
        </w:tc>
        <w:tc>
          <w:tcPr>
            <w:tcW w:w="1273" w:type="dxa"/>
          </w:tcPr>
          <w:p w:rsidR="00C425A8" w:rsidRPr="009C43A7" w:rsidRDefault="00C425A8" w:rsidP="00581397">
            <w:pPr>
              <w:rPr>
                <w:rFonts w:ascii="Times New Roman" w:hAnsi="Times New Roman" w:cs="Times New Roman"/>
                <w:sz w:val="18"/>
              </w:rPr>
            </w:pPr>
            <w:r w:rsidRPr="009C43A7">
              <w:rPr>
                <w:rFonts w:ascii="Times New Roman" w:hAnsi="Times New Roman" w:cs="Times New Roman"/>
                <w:sz w:val="18"/>
              </w:rPr>
              <w:t>22-12-2017</w:t>
            </w:r>
          </w:p>
        </w:tc>
        <w:tc>
          <w:tcPr>
            <w:tcW w:w="1512" w:type="dxa"/>
          </w:tcPr>
          <w:p w:rsidR="00C425A8" w:rsidRPr="009C43A7" w:rsidRDefault="00C425A8" w:rsidP="00581397">
            <w:pPr>
              <w:jc w:val="right"/>
              <w:rPr>
                <w:rFonts w:ascii="Times New Roman" w:hAnsi="Times New Roman" w:cs="Times New Roman"/>
                <w:sz w:val="18"/>
              </w:rPr>
            </w:pPr>
            <w:r w:rsidRPr="009C43A7">
              <w:rPr>
                <w:rFonts w:ascii="Times New Roman" w:hAnsi="Times New Roman" w:cs="Times New Roman"/>
                <w:sz w:val="18"/>
              </w:rPr>
              <w:t>2 810 000,-</w:t>
            </w:r>
          </w:p>
        </w:tc>
        <w:tc>
          <w:tcPr>
            <w:tcW w:w="1481" w:type="dxa"/>
          </w:tcPr>
          <w:p w:rsidR="00C425A8" w:rsidRPr="009C43A7" w:rsidRDefault="00C425A8" w:rsidP="00581397">
            <w:pPr>
              <w:jc w:val="right"/>
              <w:rPr>
                <w:rFonts w:ascii="Times New Roman" w:hAnsi="Times New Roman" w:cs="Times New Roman"/>
                <w:sz w:val="18"/>
              </w:rPr>
            </w:pPr>
            <w:r w:rsidRPr="009C43A7">
              <w:rPr>
                <w:rFonts w:ascii="Times New Roman" w:hAnsi="Times New Roman" w:cs="Times New Roman"/>
                <w:sz w:val="18"/>
              </w:rPr>
              <w:t>2 810 000,-</w:t>
            </w:r>
          </w:p>
        </w:tc>
        <w:tc>
          <w:tcPr>
            <w:tcW w:w="1425" w:type="dxa"/>
          </w:tcPr>
          <w:p w:rsidR="00C425A8" w:rsidRPr="009C43A7" w:rsidRDefault="00C425A8" w:rsidP="00581397">
            <w:pPr>
              <w:rPr>
                <w:rFonts w:ascii="Times New Roman" w:hAnsi="Times New Roman" w:cs="Times New Roman"/>
                <w:sz w:val="18"/>
              </w:rPr>
            </w:pPr>
            <w:r w:rsidRPr="009C43A7">
              <w:rPr>
                <w:rFonts w:ascii="Times New Roman" w:hAnsi="Times New Roman" w:cs="Times New Roman"/>
                <w:sz w:val="18"/>
              </w:rPr>
              <w:t>20-11-2031</w:t>
            </w:r>
          </w:p>
        </w:tc>
        <w:tc>
          <w:tcPr>
            <w:tcW w:w="1816" w:type="dxa"/>
          </w:tcPr>
          <w:p w:rsidR="00C425A8" w:rsidRPr="009C43A7" w:rsidRDefault="00C425A8" w:rsidP="00581397">
            <w:pPr>
              <w:rPr>
                <w:rFonts w:ascii="Times New Roman" w:hAnsi="Times New Roman" w:cs="Times New Roman"/>
                <w:sz w:val="18"/>
              </w:rPr>
            </w:pPr>
            <w:r w:rsidRPr="009C43A7">
              <w:rPr>
                <w:rFonts w:ascii="Times New Roman" w:hAnsi="Times New Roman" w:cs="Times New Roman"/>
                <w:sz w:val="18"/>
              </w:rPr>
              <w:t>Niezabezpieczone</w:t>
            </w:r>
          </w:p>
        </w:tc>
      </w:tr>
      <w:tr w:rsidR="00C425A8" w:rsidRPr="009C43A7" w:rsidTr="00581397">
        <w:tc>
          <w:tcPr>
            <w:tcW w:w="1555" w:type="dxa"/>
          </w:tcPr>
          <w:p w:rsidR="00C425A8" w:rsidRPr="009C43A7" w:rsidRDefault="00C425A8" w:rsidP="00581397">
            <w:pPr>
              <w:rPr>
                <w:rFonts w:ascii="Times New Roman" w:hAnsi="Times New Roman" w:cs="Times New Roman"/>
                <w:sz w:val="18"/>
              </w:rPr>
            </w:pPr>
            <w:r w:rsidRPr="009C43A7">
              <w:rPr>
                <w:rFonts w:ascii="Times New Roman" w:hAnsi="Times New Roman" w:cs="Times New Roman"/>
                <w:sz w:val="18"/>
              </w:rPr>
              <w:t>Bank Gospodarstwa Krajowego Warszawa – obligacje</w:t>
            </w:r>
          </w:p>
        </w:tc>
        <w:tc>
          <w:tcPr>
            <w:tcW w:w="1273" w:type="dxa"/>
          </w:tcPr>
          <w:p w:rsidR="00C425A8" w:rsidRPr="009C43A7" w:rsidRDefault="00C425A8" w:rsidP="00581397">
            <w:pPr>
              <w:rPr>
                <w:rFonts w:ascii="Times New Roman" w:hAnsi="Times New Roman" w:cs="Times New Roman"/>
                <w:sz w:val="18"/>
              </w:rPr>
            </w:pPr>
            <w:r w:rsidRPr="009C43A7">
              <w:rPr>
                <w:rFonts w:ascii="Times New Roman" w:hAnsi="Times New Roman" w:cs="Times New Roman"/>
                <w:sz w:val="18"/>
              </w:rPr>
              <w:t>22-12-2017</w:t>
            </w:r>
          </w:p>
        </w:tc>
        <w:tc>
          <w:tcPr>
            <w:tcW w:w="1512" w:type="dxa"/>
          </w:tcPr>
          <w:p w:rsidR="00C425A8" w:rsidRPr="009C43A7" w:rsidRDefault="00C425A8" w:rsidP="00581397">
            <w:pPr>
              <w:jc w:val="right"/>
              <w:rPr>
                <w:rFonts w:ascii="Times New Roman" w:hAnsi="Times New Roman" w:cs="Times New Roman"/>
                <w:sz w:val="18"/>
              </w:rPr>
            </w:pPr>
            <w:r w:rsidRPr="009C43A7">
              <w:rPr>
                <w:rFonts w:ascii="Times New Roman" w:hAnsi="Times New Roman" w:cs="Times New Roman"/>
                <w:sz w:val="18"/>
              </w:rPr>
              <w:t>10 500 000,-</w:t>
            </w:r>
          </w:p>
        </w:tc>
        <w:tc>
          <w:tcPr>
            <w:tcW w:w="1481" w:type="dxa"/>
          </w:tcPr>
          <w:p w:rsidR="00C425A8" w:rsidRPr="009C43A7" w:rsidRDefault="00C425A8" w:rsidP="00581397">
            <w:pPr>
              <w:jc w:val="right"/>
              <w:rPr>
                <w:rFonts w:ascii="Times New Roman" w:hAnsi="Times New Roman" w:cs="Times New Roman"/>
                <w:sz w:val="18"/>
              </w:rPr>
            </w:pPr>
            <w:r w:rsidRPr="009C43A7">
              <w:rPr>
                <w:rFonts w:ascii="Times New Roman" w:hAnsi="Times New Roman" w:cs="Times New Roman"/>
                <w:sz w:val="18"/>
              </w:rPr>
              <w:t>10 500 000,-</w:t>
            </w:r>
          </w:p>
        </w:tc>
        <w:tc>
          <w:tcPr>
            <w:tcW w:w="1425" w:type="dxa"/>
          </w:tcPr>
          <w:p w:rsidR="00C425A8" w:rsidRPr="009C43A7" w:rsidRDefault="00C425A8" w:rsidP="00581397">
            <w:pPr>
              <w:rPr>
                <w:rFonts w:ascii="Times New Roman" w:hAnsi="Times New Roman" w:cs="Times New Roman"/>
                <w:sz w:val="18"/>
              </w:rPr>
            </w:pPr>
            <w:r w:rsidRPr="009C43A7">
              <w:rPr>
                <w:rFonts w:ascii="Times New Roman" w:hAnsi="Times New Roman" w:cs="Times New Roman"/>
                <w:sz w:val="18"/>
              </w:rPr>
              <w:t>20-11-2031</w:t>
            </w:r>
          </w:p>
        </w:tc>
        <w:tc>
          <w:tcPr>
            <w:tcW w:w="1816" w:type="dxa"/>
          </w:tcPr>
          <w:p w:rsidR="00C425A8" w:rsidRPr="009C43A7" w:rsidRDefault="00C425A8" w:rsidP="00581397">
            <w:pPr>
              <w:rPr>
                <w:rFonts w:ascii="Times New Roman" w:hAnsi="Times New Roman" w:cs="Times New Roman"/>
                <w:sz w:val="18"/>
              </w:rPr>
            </w:pPr>
            <w:r w:rsidRPr="009C43A7">
              <w:rPr>
                <w:rFonts w:ascii="Times New Roman" w:hAnsi="Times New Roman" w:cs="Times New Roman"/>
                <w:sz w:val="18"/>
              </w:rPr>
              <w:t>Niezabezpieczone</w:t>
            </w:r>
          </w:p>
        </w:tc>
      </w:tr>
      <w:tr w:rsidR="00C425A8" w:rsidRPr="009C43A7" w:rsidTr="00581397">
        <w:tc>
          <w:tcPr>
            <w:tcW w:w="1555" w:type="dxa"/>
          </w:tcPr>
          <w:p w:rsidR="00C425A8" w:rsidRPr="009C43A7" w:rsidRDefault="00C425A8" w:rsidP="00581397">
            <w:pPr>
              <w:rPr>
                <w:rFonts w:ascii="Times New Roman" w:hAnsi="Times New Roman" w:cs="Times New Roman"/>
                <w:sz w:val="18"/>
              </w:rPr>
            </w:pPr>
            <w:r w:rsidRPr="009C43A7">
              <w:rPr>
                <w:rFonts w:ascii="Times New Roman" w:hAnsi="Times New Roman" w:cs="Times New Roman"/>
                <w:sz w:val="18"/>
              </w:rPr>
              <w:t>Bank Gospodarstwa Krajowego Warszawa - obligacje</w:t>
            </w:r>
          </w:p>
        </w:tc>
        <w:tc>
          <w:tcPr>
            <w:tcW w:w="1273" w:type="dxa"/>
          </w:tcPr>
          <w:p w:rsidR="00C425A8" w:rsidRPr="009C43A7" w:rsidRDefault="00C425A8" w:rsidP="00581397">
            <w:pPr>
              <w:rPr>
                <w:rFonts w:ascii="Times New Roman" w:hAnsi="Times New Roman" w:cs="Times New Roman"/>
                <w:sz w:val="18"/>
              </w:rPr>
            </w:pPr>
            <w:r w:rsidRPr="009C43A7">
              <w:rPr>
                <w:rFonts w:ascii="Times New Roman" w:hAnsi="Times New Roman" w:cs="Times New Roman"/>
                <w:sz w:val="18"/>
              </w:rPr>
              <w:t>22-12-2017</w:t>
            </w:r>
          </w:p>
        </w:tc>
        <w:tc>
          <w:tcPr>
            <w:tcW w:w="1512" w:type="dxa"/>
          </w:tcPr>
          <w:p w:rsidR="00C425A8" w:rsidRPr="009C43A7" w:rsidRDefault="00C425A8" w:rsidP="00581397">
            <w:pPr>
              <w:jc w:val="right"/>
              <w:rPr>
                <w:rFonts w:ascii="Times New Roman" w:hAnsi="Times New Roman" w:cs="Times New Roman"/>
                <w:sz w:val="18"/>
              </w:rPr>
            </w:pPr>
            <w:r w:rsidRPr="009C43A7">
              <w:rPr>
                <w:rFonts w:ascii="Times New Roman" w:hAnsi="Times New Roman" w:cs="Times New Roman"/>
                <w:sz w:val="18"/>
              </w:rPr>
              <w:t>7 325 000,-</w:t>
            </w:r>
          </w:p>
        </w:tc>
        <w:tc>
          <w:tcPr>
            <w:tcW w:w="1481" w:type="dxa"/>
          </w:tcPr>
          <w:p w:rsidR="00C425A8" w:rsidRPr="009C43A7" w:rsidRDefault="00C425A8" w:rsidP="00581397">
            <w:pPr>
              <w:jc w:val="right"/>
              <w:rPr>
                <w:rFonts w:ascii="Times New Roman" w:hAnsi="Times New Roman" w:cs="Times New Roman"/>
                <w:sz w:val="18"/>
              </w:rPr>
            </w:pPr>
            <w:r w:rsidRPr="009C43A7">
              <w:rPr>
                <w:rFonts w:ascii="Times New Roman" w:hAnsi="Times New Roman" w:cs="Times New Roman"/>
                <w:sz w:val="18"/>
              </w:rPr>
              <w:t>7 325 000,-</w:t>
            </w:r>
          </w:p>
        </w:tc>
        <w:tc>
          <w:tcPr>
            <w:tcW w:w="1425" w:type="dxa"/>
          </w:tcPr>
          <w:p w:rsidR="00C425A8" w:rsidRPr="009C43A7" w:rsidRDefault="00C425A8" w:rsidP="00581397">
            <w:pPr>
              <w:rPr>
                <w:rFonts w:ascii="Times New Roman" w:hAnsi="Times New Roman" w:cs="Times New Roman"/>
                <w:sz w:val="18"/>
              </w:rPr>
            </w:pPr>
            <w:r w:rsidRPr="009C43A7">
              <w:rPr>
                <w:rFonts w:ascii="Times New Roman" w:hAnsi="Times New Roman" w:cs="Times New Roman"/>
                <w:sz w:val="18"/>
              </w:rPr>
              <w:t>20-11-2033</w:t>
            </w:r>
          </w:p>
        </w:tc>
        <w:tc>
          <w:tcPr>
            <w:tcW w:w="1816" w:type="dxa"/>
          </w:tcPr>
          <w:p w:rsidR="00C425A8" w:rsidRPr="009C43A7" w:rsidRDefault="00C425A8" w:rsidP="00581397">
            <w:pPr>
              <w:rPr>
                <w:rFonts w:ascii="Times New Roman" w:hAnsi="Times New Roman" w:cs="Times New Roman"/>
                <w:sz w:val="18"/>
              </w:rPr>
            </w:pPr>
            <w:r w:rsidRPr="009C43A7">
              <w:rPr>
                <w:rFonts w:ascii="Times New Roman" w:hAnsi="Times New Roman" w:cs="Times New Roman"/>
                <w:sz w:val="18"/>
              </w:rPr>
              <w:t>Niezabezpieczone</w:t>
            </w:r>
          </w:p>
        </w:tc>
      </w:tr>
      <w:tr w:rsidR="00C425A8" w:rsidRPr="009C43A7" w:rsidTr="00581397">
        <w:tc>
          <w:tcPr>
            <w:tcW w:w="1555" w:type="dxa"/>
          </w:tcPr>
          <w:p w:rsidR="00C425A8" w:rsidRPr="009C43A7" w:rsidRDefault="00C425A8" w:rsidP="00581397">
            <w:pPr>
              <w:rPr>
                <w:rFonts w:ascii="Times New Roman" w:hAnsi="Times New Roman" w:cs="Times New Roman"/>
                <w:sz w:val="18"/>
              </w:rPr>
            </w:pPr>
            <w:r w:rsidRPr="009C43A7">
              <w:rPr>
                <w:rFonts w:ascii="Times New Roman" w:hAnsi="Times New Roman" w:cs="Times New Roman"/>
                <w:sz w:val="18"/>
              </w:rPr>
              <w:t>Getin Leasing SA w Rzeszowie- umowa leasingowa</w:t>
            </w:r>
          </w:p>
        </w:tc>
        <w:tc>
          <w:tcPr>
            <w:tcW w:w="1273" w:type="dxa"/>
          </w:tcPr>
          <w:p w:rsidR="00C425A8" w:rsidRPr="009C43A7" w:rsidRDefault="00C425A8" w:rsidP="00581397">
            <w:pPr>
              <w:rPr>
                <w:rFonts w:ascii="Times New Roman" w:hAnsi="Times New Roman" w:cs="Times New Roman"/>
                <w:sz w:val="18"/>
              </w:rPr>
            </w:pPr>
            <w:r w:rsidRPr="009C43A7">
              <w:rPr>
                <w:rFonts w:ascii="Times New Roman" w:hAnsi="Times New Roman" w:cs="Times New Roman"/>
                <w:sz w:val="18"/>
              </w:rPr>
              <w:t>29-08-2017</w:t>
            </w:r>
          </w:p>
        </w:tc>
        <w:tc>
          <w:tcPr>
            <w:tcW w:w="1512" w:type="dxa"/>
          </w:tcPr>
          <w:p w:rsidR="00C425A8" w:rsidRPr="009C43A7" w:rsidRDefault="00C425A8" w:rsidP="00581397">
            <w:pPr>
              <w:jc w:val="right"/>
              <w:rPr>
                <w:rFonts w:ascii="Times New Roman" w:hAnsi="Times New Roman" w:cs="Times New Roman"/>
                <w:sz w:val="18"/>
              </w:rPr>
            </w:pPr>
            <w:r w:rsidRPr="009C43A7">
              <w:rPr>
                <w:rFonts w:ascii="Times New Roman" w:hAnsi="Times New Roman" w:cs="Times New Roman"/>
                <w:sz w:val="18"/>
              </w:rPr>
              <w:t>46 000,-</w:t>
            </w:r>
          </w:p>
        </w:tc>
        <w:tc>
          <w:tcPr>
            <w:tcW w:w="1481" w:type="dxa"/>
          </w:tcPr>
          <w:p w:rsidR="00C425A8" w:rsidRPr="009C43A7" w:rsidRDefault="00C425A8" w:rsidP="00581397">
            <w:pPr>
              <w:jc w:val="right"/>
              <w:rPr>
                <w:rFonts w:ascii="Times New Roman" w:hAnsi="Times New Roman" w:cs="Times New Roman"/>
                <w:sz w:val="18"/>
              </w:rPr>
            </w:pPr>
            <w:r w:rsidRPr="009C43A7">
              <w:rPr>
                <w:rFonts w:ascii="Times New Roman" w:hAnsi="Times New Roman" w:cs="Times New Roman"/>
                <w:sz w:val="18"/>
              </w:rPr>
              <w:t>12 758,20</w:t>
            </w:r>
          </w:p>
        </w:tc>
        <w:tc>
          <w:tcPr>
            <w:tcW w:w="1425" w:type="dxa"/>
          </w:tcPr>
          <w:p w:rsidR="00C425A8" w:rsidRPr="009C43A7" w:rsidRDefault="00C425A8" w:rsidP="00581397">
            <w:pPr>
              <w:rPr>
                <w:rFonts w:ascii="Times New Roman" w:hAnsi="Times New Roman" w:cs="Times New Roman"/>
                <w:sz w:val="18"/>
              </w:rPr>
            </w:pPr>
            <w:r w:rsidRPr="009C43A7">
              <w:rPr>
                <w:rFonts w:ascii="Times New Roman" w:hAnsi="Times New Roman" w:cs="Times New Roman"/>
                <w:sz w:val="18"/>
              </w:rPr>
              <w:t>29-08-2021</w:t>
            </w:r>
          </w:p>
        </w:tc>
        <w:tc>
          <w:tcPr>
            <w:tcW w:w="1816" w:type="dxa"/>
          </w:tcPr>
          <w:p w:rsidR="00C425A8" w:rsidRPr="009C43A7" w:rsidRDefault="00C425A8" w:rsidP="00581397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C425A8" w:rsidRPr="009C43A7" w:rsidTr="00581397">
        <w:tc>
          <w:tcPr>
            <w:tcW w:w="2828" w:type="dxa"/>
            <w:gridSpan w:val="2"/>
          </w:tcPr>
          <w:p w:rsidR="00C425A8" w:rsidRPr="009C43A7" w:rsidRDefault="00C425A8" w:rsidP="00581397">
            <w:pPr>
              <w:jc w:val="right"/>
              <w:rPr>
                <w:rFonts w:ascii="Times New Roman" w:hAnsi="Times New Roman" w:cs="Times New Roman"/>
                <w:b/>
                <w:sz w:val="18"/>
              </w:rPr>
            </w:pPr>
            <w:r w:rsidRPr="009C43A7">
              <w:rPr>
                <w:rFonts w:ascii="Times New Roman" w:hAnsi="Times New Roman" w:cs="Times New Roman"/>
                <w:b/>
                <w:sz w:val="18"/>
              </w:rPr>
              <w:t>RAZEM</w:t>
            </w:r>
          </w:p>
        </w:tc>
        <w:tc>
          <w:tcPr>
            <w:tcW w:w="1512" w:type="dxa"/>
          </w:tcPr>
          <w:p w:rsidR="00C425A8" w:rsidRPr="009C43A7" w:rsidRDefault="00C425A8" w:rsidP="00581397">
            <w:pPr>
              <w:jc w:val="right"/>
              <w:rPr>
                <w:rFonts w:ascii="Times New Roman" w:hAnsi="Times New Roman" w:cs="Times New Roman"/>
                <w:b/>
                <w:sz w:val="18"/>
              </w:rPr>
            </w:pPr>
            <w:r w:rsidRPr="009C43A7">
              <w:rPr>
                <w:rFonts w:ascii="Times New Roman" w:hAnsi="Times New Roman" w:cs="Times New Roman"/>
                <w:b/>
                <w:sz w:val="18"/>
              </w:rPr>
              <w:t>60 806 000,-</w:t>
            </w:r>
          </w:p>
        </w:tc>
        <w:tc>
          <w:tcPr>
            <w:tcW w:w="1481" w:type="dxa"/>
          </w:tcPr>
          <w:p w:rsidR="00C425A8" w:rsidRPr="009C43A7" w:rsidRDefault="00C425A8" w:rsidP="00581397">
            <w:pPr>
              <w:jc w:val="right"/>
              <w:rPr>
                <w:rFonts w:ascii="Times New Roman" w:hAnsi="Times New Roman" w:cs="Times New Roman"/>
                <w:b/>
                <w:sz w:val="18"/>
              </w:rPr>
            </w:pPr>
            <w:r w:rsidRPr="009C43A7">
              <w:rPr>
                <w:rFonts w:ascii="Times New Roman" w:hAnsi="Times New Roman" w:cs="Times New Roman"/>
                <w:b/>
                <w:sz w:val="18"/>
              </w:rPr>
              <w:t>43 241 508,20</w:t>
            </w:r>
            <w:r w:rsidR="000D06DB" w:rsidRPr="009C43A7">
              <w:rPr>
                <w:rFonts w:ascii="Times New Roman" w:hAnsi="Times New Roman" w:cs="Times New Roman"/>
                <w:b/>
                <w:sz w:val="18"/>
              </w:rPr>
              <w:t>*</w:t>
            </w:r>
          </w:p>
        </w:tc>
        <w:tc>
          <w:tcPr>
            <w:tcW w:w="1425" w:type="dxa"/>
          </w:tcPr>
          <w:p w:rsidR="00C425A8" w:rsidRPr="009C43A7" w:rsidRDefault="00C425A8" w:rsidP="00581397">
            <w:pPr>
              <w:rPr>
                <w:rFonts w:ascii="Times New Roman" w:hAnsi="Times New Roman" w:cs="Times New Roman"/>
                <w:b/>
                <w:sz w:val="18"/>
              </w:rPr>
            </w:pPr>
          </w:p>
        </w:tc>
        <w:tc>
          <w:tcPr>
            <w:tcW w:w="1816" w:type="dxa"/>
          </w:tcPr>
          <w:p w:rsidR="00C425A8" w:rsidRPr="009C43A7" w:rsidRDefault="00C425A8" w:rsidP="00581397">
            <w:pPr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0D06DB" w:rsidRPr="000D06DB" w:rsidRDefault="000D06DB" w:rsidP="000D06DB">
      <w:pPr>
        <w:ind w:left="420"/>
        <w:rPr>
          <w:rFonts w:ascii="Times New Roman" w:hAnsi="Times New Roman" w:cs="Times New Roman"/>
          <w:sz w:val="18"/>
        </w:rPr>
      </w:pPr>
      <w:r w:rsidRPr="000D06DB">
        <w:rPr>
          <w:rFonts w:ascii="Times New Roman" w:hAnsi="Times New Roman" w:cs="Times New Roman"/>
          <w:sz w:val="18"/>
        </w:rPr>
        <w:t>*</w:t>
      </w:r>
      <w:r>
        <w:rPr>
          <w:rFonts w:ascii="Times New Roman" w:hAnsi="Times New Roman" w:cs="Times New Roman"/>
          <w:sz w:val="18"/>
        </w:rPr>
        <w:t xml:space="preserve"> </w:t>
      </w:r>
      <w:r w:rsidRPr="000D06DB">
        <w:rPr>
          <w:rFonts w:ascii="Times New Roman" w:hAnsi="Times New Roman" w:cs="Times New Roman"/>
          <w:sz w:val="18"/>
        </w:rPr>
        <w:t>W</w:t>
      </w:r>
      <w:r w:rsidR="00C7706B">
        <w:rPr>
          <w:rFonts w:ascii="Times New Roman" w:hAnsi="Times New Roman" w:cs="Times New Roman"/>
          <w:sz w:val="18"/>
        </w:rPr>
        <w:t>PF na lata 2020-2035</w:t>
      </w:r>
      <w:r w:rsidR="005A28A5">
        <w:rPr>
          <w:rFonts w:ascii="Times New Roman" w:hAnsi="Times New Roman" w:cs="Times New Roman"/>
          <w:sz w:val="18"/>
        </w:rPr>
        <w:t>-</w:t>
      </w:r>
      <w:bookmarkStart w:id="0" w:name="_GoBack"/>
      <w:bookmarkEnd w:id="0"/>
      <w:r w:rsidR="00C7706B">
        <w:rPr>
          <w:rFonts w:ascii="Times New Roman" w:hAnsi="Times New Roman" w:cs="Times New Roman"/>
          <w:sz w:val="18"/>
        </w:rPr>
        <w:t xml:space="preserve"> kwota długu na koniec 2020 roku</w:t>
      </w:r>
      <w:r w:rsidRPr="000D06DB">
        <w:rPr>
          <w:rFonts w:ascii="Times New Roman" w:hAnsi="Times New Roman" w:cs="Times New Roman"/>
          <w:sz w:val="18"/>
        </w:rPr>
        <w:t xml:space="preserve"> wynosi 43 510 000,- zł (bez umowy leasingu, zgodnie z przepisami wg których nie ujmuję się zadłużenie z umów zawartych przed 01 stycznia 2019 roku)</w:t>
      </w:r>
    </w:p>
    <w:p w:rsidR="003D349A" w:rsidRPr="000C21BE" w:rsidRDefault="003D349A" w:rsidP="00C7706B">
      <w:pPr>
        <w:ind w:left="142" w:firstLine="142"/>
        <w:rPr>
          <w:rFonts w:ascii="Times New Roman" w:hAnsi="Times New Roman" w:cs="Times New Roman"/>
          <w:sz w:val="24"/>
          <w:szCs w:val="24"/>
        </w:rPr>
      </w:pPr>
      <w:r w:rsidRPr="000C21BE">
        <w:rPr>
          <w:rFonts w:ascii="Times New Roman" w:hAnsi="Times New Roman" w:cs="Times New Roman"/>
          <w:sz w:val="24"/>
          <w:szCs w:val="24"/>
        </w:rPr>
        <w:t>Oświadczamy, że zobowiązania z tytułu kredytów i wykupu obligacji są obsługiwane terminowo.</w:t>
      </w:r>
    </w:p>
    <w:p w:rsidR="003D349A" w:rsidRPr="000C21BE" w:rsidRDefault="003D349A" w:rsidP="00C7706B">
      <w:pPr>
        <w:pStyle w:val="Akapitzlist"/>
        <w:numPr>
          <w:ilvl w:val="0"/>
          <w:numId w:val="6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 w:rsidRPr="000C21BE">
        <w:rPr>
          <w:rFonts w:ascii="Times New Roman" w:hAnsi="Times New Roman" w:cs="Times New Roman"/>
          <w:sz w:val="24"/>
          <w:szCs w:val="24"/>
        </w:rPr>
        <w:lastRenderedPageBreak/>
        <w:t>Powiat posiada 100 % udziałów w Przedsiębiorstwie Komunikacji Samochodowej SA w Stalowej Woli, REGON 000617054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83"/>
        <w:gridCol w:w="2265"/>
        <w:gridCol w:w="2254"/>
        <w:gridCol w:w="2260"/>
      </w:tblGrid>
      <w:tr w:rsidR="00157828" w:rsidTr="000D06DB">
        <w:tc>
          <w:tcPr>
            <w:tcW w:w="2283" w:type="dxa"/>
          </w:tcPr>
          <w:p w:rsidR="00157828" w:rsidRDefault="00157828" w:rsidP="00606D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Nazwa podmiotu</w:t>
            </w:r>
          </w:p>
        </w:tc>
        <w:tc>
          <w:tcPr>
            <w:tcW w:w="2265" w:type="dxa"/>
          </w:tcPr>
          <w:p w:rsidR="00157828" w:rsidRDefault="008A7702" w:rsidP="00606D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Wartość udziałów w </w:t>
            </w:r>
            <w:r w:rsidR="00157828">
              <w:rPr>
                <w:rFonts w:ascii="Times New Roman" w:hAnsi="Times New Roman" w:cs="Times New Roman"/>
              </w:rPr>
              <w:t xml:space="preserve"> zł</w:t>
            </w:r>
          </w:p>
        </w:tc>
        <w:tc>
          <w:tcPr>
            <w:tcW w:w="2254" w:type="dxa"/>
          </w:tcPr>
          <w:p w:rsidR="00157828" w:rsidRDefault="00157828" w:rsidP="00606D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 w ogólnej liczbie głosów na WZA</w:t>
            </w:r>
          </w:p>
        </w:tc>
        <w:tc>
          <w:tcPr>
            <w:tcW w:w="2260" w:type="dxa"/>
          </w:tcPr>
          <w:p w:rsidR="00157828" w:rsidRDefault="00157828" w:rsidP="00606D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 udział w kapitale podmiotu</w:t>
            </w:r>
          </w:p>
        </w:tc>
      </w:tr>
      <w:tr w:rsidR="00157828" w:rsidTr="000D06DB">
        <w:tc>
          <w:tcPr>
            <w:tcW w:w="2283" w:type="dxa"/>
          </w:tcPr>
          <w:p w:rsidR="00157828" w:rsidRDefault="00157828" w:rsidP="00606D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Przedsiębiorstwo Komunikacji Samochodowej</w:t>
            </w:r>
            <w:r w:rsidRPr="00BC151C">
              <w:rPr>
                <w:rFonts w:ascii="Times New Roman" w:hAnsi="Times New Roman" w:cs="Times New Roman"/>
              </w:rPr>
              <w:t xml:space="preserve"> w Stalowej Woli</w:t>
            </w:r>
            <w:r>
              <w:rPr>
                <w:rFonts w:ascii="Times New Roman" w:hAnsi="Times New Roman" w:cs="Times New Roman"/>
              </w:rPr>
              <w:t xml:space="preserve"> S.A.</w:t>
            </w:r>
          </w:p>
        </w:tc>
        <w:tc>
          <w:tcPr>
            <w:tcW w:w="2265" w:type="dxa"/>
          </w:tcPr>
          <w:p w:rsidR="00157828" w:rsidRDefault="008A7702" w:rsidP="008A770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D61EBE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57</w:t>
            </w:r>
            <w:r w:rsidR="00157828">
              <w:rPr>
                <w:rFonts w:ascii="Times New Roman" w:hAnsi="Times New Roman" w:cs="Times New Roman"/>
              </w:rPr>
              <w:t>0</w:t>
            </w:r>
            <w:r w:rsidR="00D61EB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2254" w:type="dxa"/>
          </w:tcPr>
          <w:p w:rsidR="00157828" w:rsidRDefault="00157828" w:rsidP="00606D5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260" w:type="dxa"/>
          </w:tcPr>
          <w:p w:rsidR="00157828" w:rsidRDefault="00157828" w:rsidP="00606D5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</w:tbl>
    <w:p w:rsidR="003D349A" w:rsidRDefault="003D349A" w:rsidP="003D349A">
      <w:pPr>
        <w:pStyle w:val="Akapitzlist"/>
        <w:ind w:left="284"/>
        <w:rPr>
          <w:rFonts w:ascii="Times New Roman" w:hAnsi="Times New Roman" w:cs="Times New Roman"/>
        </w:rPr>
      </w:pPr>
    </w:p>
    <w:p w:rsidR="00C425A8" w:rsidRPr="000C21BE" w:rsidRDefault="00C425A8" w:rsidP="00C7706B">
      <w:pPr>
        <w:pStyle w:val="Akapitzlist"/>
        <w:numPr>
          <w:ilvl w:val="0"/>
          <w:numId w:val="6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 w:rsidRPr="000C21BE">
        <w:rPr>
          <w:rFonts w:ascii="Times New Roman" w:hAnsi="Times New Roman" w:cs="Times New Roman"/>
          <w:sz w:val="24"/>
          <w:szCs w:val="24"/>
        </w:rPr>
        <w:t>Powiat Stalowowolski udzielił poręczeń kredytów zaciągniętych przez:</w:t>
      </w:r>
    </w:p>
    <w:p w:rsidR="00C425A8" w:rsidRPr="000C21BE" w:rsidRDefault="00C425A8" w:rsidP="00C7706B">
      <w:pPr>
        <w:pStyle w:val="Akapitzlist"/>
        <w:ind w:left="426"/>
        <w:rPr>
          <w:rFonts w:ascii="Times New Roman" w:hAnsi="Times New Roman" w:cs="Times New Roman"/>
          <w:sz w:val="24"/>
          <w:szCs w:val="24"/>
        </w:rPr>
      </w:pPr>
      <w:r w:rsidRPr="000C21BE">
        <w:rPr>
          <w:rFonts w:ascii="Times New Roman" w:hAnsi="Times New Roman" w:cs="Times New Roman"/>
          <w:sz w:val="24"/>
          <w:szCs w:val="24"/>
        </w:rPr>
        <w:t>1) SP ZZOZ Powiatowy Szpital Specjalistyczny w Stalowej Woli:</w:t>
      </w:r>
    </w:p>
    <w:p w:rsidR="00E71338" w:rsidRPr="000C21BE" w:rsidRDefault="00C425A8" w:rsidP="00C7706B">
      <w:pPr>
        <w:pStyle w:val="Akapitzlist"/>
        <w:numPr>
          <w:ilvl w:val="0"/>
          <w:numId w:val="2"/>
        </w:numPr>
        <w:ind w:left="426" w:firstLine="0"/>
        <w:rPr>
          <w:rFonts w:ascii="Times New Roman" w:hAnsi="Times New Roman" w:cs="Times New Roman"/>
          <w:sz w:val="24"/>
          <w:szCs w:val="24"/>
        </w:rPr>
      </w:pPr>
      <w:r w:rsidRPr="000C21BE">
        <w:rPr>
          <w:rFonts w:ascii="Times New Roman" w:hAnsi="Times New Roman" w:cs="Times New Roman"/>
          <w:sz w:val="24"/>
          <w:szCs w:val="24"/>
        </w:rPr>
        <w:t>Kredyt z 2013 roku w kwocie 3 124 000,- zł, pozostało do spłaty 1 015 300</w:t>
      </w:r>
      <w:r w:rsidR="00E71338" w:rsidRPr="000C21BE">
        <w:rPr>
          <w:rFonts w:ascii="Times New Roman" w:hAnsi="Times New Roman" w:cs="Times New Roman"/>
          <w:sz w:val="24"/>
          <w:szCs w:val="24"/>
        </w:rPr>
        <w:t>,- zł:</w:t>
      </w:r>
    </w:p>
    <w:p w:rsidR="00E71338" w:rsidRPr="000C21BE" w:rsidRDefault="00E71338" w:rsidP="00C7706B">
      <w:pPr>
        <w:pStyle w:val="Akapitzlist"/>
        <w:ind w:left="709"/>
        <w:rPr>
          <w:rFonts w:ascii="Times New Roman" w:hAnsi="Times New Roman" w:cs="Times New Roman"/>
          <w:sz w:val="24"/>
          <w:szCs w:val="24"/>
        </w:rPr>
      </w:pPr>
      <w:r w:rsidRPr="000C21BE">
        <w:rPr>
          <w:rFonts w:ascii="Times New Roman" w:hAnsi="Times New Roman" w:cs="Times New Roman"/>
          <w:sz w:val="24"/>
          <w:szCs w:val="24"/>
        </w:rPr>
        <w:t>- w roku 2020 - kwota   78 100,-</w:t>
      </w:r>
    </w:p>
    <w:p w:rsidR="00E71338" w:rsidRPr="000C21BE" w:rsidRDefault="00E71338" w:rsidP="00C7706B">
      <w:pPr>
        <w:pStyle w:val="Akapitzlist"/>
        <w:ind w:left="709"/>
        <w:rPr>
          <w:rFonts w:ascii="Times New Roman" w:hAnsi="Times New Roman" w:cs="Times New Roman"/>
          <w:sz w:val="24"/>
          <w:szCs w:val="24"/>
        </w:rPr>
      </w:pPr>
      <w:r w:rsidRPr="000C21BE">
        <w:rPr>
          <w:rFonts w:ascii="Times New Roman" w:hAnsi="Times New Roman" w:cs="Times New Roman"/>
          <w:sz w:val="24"/>
          <w:szCs w:val="24"/>
        </w:rPr>
        <w:t>- w roku 2021 - kwota 312 400,-</w:t>
      </w:r>
    </w:p>
    <w:p w:rsidR="00E71338" w:rsidRPr="000C21BE" w:rsidRDefault="00E71338" w:rsidP="00C7706B">
      <w:pPr>
        <w:pStyle w:val="Akapitzlist"/>
        <w:ind w:left="709"/>
        <w:rPr>
          <w:rFonts w:ascii="Times New Roman" w:hAnsi="Times New Roman" w:cs="Times New Roman"/>
          <w:sz w:val="24"/>
          <w:szCs w:val="24"/>
        </w:rPr>
      </w:pPr>
      <w:r w:rsidRPr="000C21BE">
        <w:rPr>
          <w:rFonts w:ascii="Times New Roman" w:hAnsi="Times New Roman" w:cs="Times New Roman"/>
          <w:sz w:val="24"/>
          <w:szCs w:val="24"/>
        </w:rPr>
        <w:t>- w roku 2022 - kwota 312 400,-</w:t>
      </w:r>
    </w:p>
    <w:p w:rsidR="00E71338" w:rsidRPr="000C21BE" w:rsidRDefault="00E71338" w:rsidP="00C7706B">
      <w:pPr>
        <w:pStyle w:val="Akapitzlist"/>
        <w:ind w:left="709"/>
        <w:rPr>
          <w:rFonts w:ascii="Times New Roman" w:hAnsi="Times New Roman" w:cs="Times New Roman"/>
          <w:sz w:val="24"/>
          <w:szCs w:val="24"/>
        </w:rPr>
      </w:pPr>
      <w:r w:rsidRPr="000C21BE">
        <w:rPr>
          <w:rFonts w:ascii="Times New Roman" w:hAnsi="Times New Roman" w:cs="Times New Roman"/>
          <w:sz w:val="24"/>
          <w:szCs w:val="24"/>
        </w:rPr>
        <w:t>- w roku 2023 - kwota 312 400,-</w:t>
      </w:r>
    </w:p>
    <w:p w:rsidR="00372BE4" w:rsidRPr="000C21BE" w:rsidRDefault="00C425A8" w:rsidP="00C7706B">
      <w:pPr>
        <w:pStyle w:val="Akapitzlist"/>
        <w:ind w:left="567"/>
        <w:rPr>
          <w:rFonts w:ascii="Times New Roman" w:hAnsi="Times New Roman" w:cs="Times New Roman"/>
          <w:sz w:val="24"/>
          <w:szCs w:val="24"/>
        </w:rPr>
      </w:pPr>
      <w:r w:rsidRPr="000C21BE">
        <w:rPr>
          <w:rFonts w:ascii="Times New Roman" w:hAnsi="Times New Roman" w:cs="Times New Roman"/>
          <w:sz w:val="24"/>
          <w:szCs w:val="24"/>
        </w:rPr>
        <w:t xml:space="preserve"> Poręczenie udzielone do 31-12-2023 r</w:t>
      </w:r>
      <w:r w:rsidR="00C7706B">
        <w:rPr>
          <w:rFonts w:ascii="Times New Roman" w:hAnsi="Times New Roman" w:cs="Times New Roman"/>
          <w:sz w:val="24"/>
          <w:szCs w:val="24"/>
        </w:rPr>
        <w:t>oku.</w:t>
      </w:r>
    </w:p>
    <w:p w:rsidR="00372BE4" w:rsidRPr="000C21BE" w:rsidRDefault="00372BE4" w:rsidP="00C7706B">
      <w:pPr>
        <w:pStyle w:val="Akapitzlist"/>
        <w:numPr>
          <w:ilvl w:val="0"/>
          <w:numId w:val="2"/>
        </w:numPr>
        <w:spacing w:after="0" w:line="240" w:lineRule="auto"/>
        <w:ind w:left="426" w:firstLine="0"/>
        <w:rPr>
          <w:rFonts w:ascii="Times New Roman" w:hAnsi="Times New Roman" w:cs="Times New Roman"/>
          <w:sz w:val="24"/>
          <w:szCs w:val="24"/>
        </w:rPr>
      </w:pPr>
      <w:r w:rsidRPr="000C21BE">
        <w:rPr>
          <w:rFonts w:ascii="Times New Roman" w:hAnsi="Times New Roman" w:cs="Times New Roman"/>
          <w:sz w:val="24"/>
          <w:szCs w:val="24"/>
        </w:rPr>
        <w:t>Kredyt z 2020 roku w kwocie 15 000 000,- zł, pozostało do spłaty 15 000 000,- zł., spłaty odpowiednio:</w:t>
      </w:r>
    </w:p>
    <w:p w:rsidR="00372BE4" w:rsidRPr="000C21BE" w:rsidRDefault="00372BE4" w:rsidP="00C7706B">
      <w:pPr>
        <w:spacing w:after="0" w:line="240" w:lineRule="auto"/>
        <w:ind w:left="426" w:firstLine="283"/>
        <w:rPr>
          <w:rFonts w:ascii="Times New Roman" w:hAnsi="Times New Roman" w:cs="Times New Roman"/>
          <w:sz w:val="24"/>
          <w:szCs w:val="24"/>
        </w:rPr>
      </w:pPr>
      <w:r w:rsidRPr="000C21BE">
        <w:rPr>
          <w:rFonts w:ascii="Times New Roman" w:hAnsi="Times New Roman" w:cs="Times New Roman"/>
          <w:sz w:val="24"/>
          <w:szCs w:val="24"/>
        </w:rPr>
        <w:t xml:space="preserve">- w roku 2023 –            </w:t>
      </w:r>
      <w:r w:rsidR="00C7706B">
        <w:rPr>
          <w:rFonts w:ascii="Times New Roman" w:hAnsi="Times New Roman" w:cs="Times New Roman"/>
          <w:sz w:val="24"/>
          <w:szCs w:val="24"/>
        </w:rPr>
        <w:t xml:space="preserve"> </w:t>
      </w:r>
      <w:r w:rsidRPr="000C21BE">
        <w:rPr>
          <w:rFonts w:ascii="Times New Roman" w:hAnsi="Times New Roman" w:cs="Times New Roman"/>
          <w:sz w:val="24"/>
          <w:szCs w:val="24"/>
        </w:rPr>
        <w:t>729 166,69 zł;</w:t>
      </w:r>
    </w:p>
    <w:p w:rsidR="00372BE4" w:rsidRPr="000C21BE" w:rsidRDefault="00372BE4" w:rsidP="00C7706B">
      <w:pPr>
        <w:spacing w:after="0" w:line="240" w:lineRule="auto"/>
        <w:ind w:left="426" w:firstLine="283"/>
        <w:rPr>
          <w:rFonts w:ascii="Times New Roman" w:hAnsi="Times New Roman" w:cs="Times New Roman"/>
          <w:sz w:val="24"/>
          <w:szCs w:val="24"/>
        </w:rPr>
      </w:pPr>
      <w:r w:rsidRPr="000C21BE">
        <w:rPr>
          <w:rFonts w:ascii="Times New Roman" w:hAnsi="Times New Roman" w:cs="Times New Roman"/>
          <w:sz w:val="24"/>
          <w:szCs w:val="24"/>
        </w:rPr>
        <w:t xml:space="preserve">- w roku  2024 – </w:t>
      </w:r>
      <w:r w:rsidRPr="000C21BE">
        <w:rPr>
          <w:rFonts w:ascii="Times New Roman" w:hAnsi="Times New Roman" w:cs="Times New Roman"/>
          <w:sz w:val="24"/>
          <w:szCs w:val="24"/>
        </w:rPr>
        <w:tab/>
        <w:t>1 250 000,04 zł;</w:t>
      </w:r>
    </w:p>
    <w:p w:rsidR="00372BE4" w:rsidRPr="000C21BE" w:rsidRDefault="00372BE4" w:rsidP="00C7706B">
      <w:pPr>
        <w:spacing w:after="0" w:line="240" w:lineRule="auto"/>
        <w:ind w:left="426" w:firstLine="283"/>
        <w:rPr>
          <w:rFonts w:ascii="Times New Roman" w:hAnsi="Times New Roman" w:cs="Times New Roman"/>
          <w:sz w:val="24"/>
          <w:szCs w:val="24"/>
        </w:rPr>
      </w:pPr>
      <w:r w:rsidRPr="000C21BE">
        <w:rPr>
          <w:rFonts w:ascii="Times New Roman" w:hAnsi="Times New Roman" w:cs="Times New Roman"/>
          <w:sz w:val="24"/>
          <w:szCs w:val="24"/>
        </w:rPr>
        <w:t xml:space="preserve">- w roku  2025 – </w:t>
      </w:r>
      <w:r w:rsidRPr="000C21BE">
        <w:rPr>
          <w:rFonts w:ascii="Times New Roman" w:hAnsi="Times New Roman" w:cs="Times New Roman"/>
          <w:sz w:val="24"/>
          <w:szCs w:val="24"/>
        </w:rPr>
        <w:tab/>
        <w:t>1 250 000,04 zł;</w:t>
      </w:r>
    </w:p>
    <w:p w:rsidR="00372BE4" w:rsidRPr="000C21BE" w:rsidRDefault="00372BE4" w:rsidP="00C7706B">
      <w:pPr>
        <w:spacing w:after="0" w:line="240" w:lineRule="auto"/>
        <w:ind w:left="426" w:firstLine="283"/>
        <w:rPr>
          <w:rFonts w:ascii="Times New Roman" w:hAnsi="Times New Roman" w:cs="Times New Roman"/>
          <w:sz w:val="24"/>
          <w:szCs w:val="24"/>
        </w:rPr>
      </w:pPr>
      <w:r w:rsidRPr="000C21BE">
        <w:rPr>
          <w:rFonts w:ascii="Times New Roman" w:hAnsi="Times New Roman" w:cs="Times New Roman"/>
          <w:sz w:val="24"/>
          <w:szCs w:val="24"/>
        </w:rPr>
        <w:t>- w roku  2026 –</w:t>
      </w:r>
      <w:r w:rsidRPr="000C21BE">
        <w:rPr>
          <w:rFonts w:ascii="Times New Roman" w:hAnsi="Times New Roman" w:cs="Times New Roman"/>
          <w:sz w:val="24"/>
          <w:szCs w:val="24"/>
        </w:rPr>
        <w:tab/>
        <w:t>1 250 000,04 zł;</w:t>
      </w:r>
    </w:p>
    <w:p w:rsidR="00372BE4" w:rsidRPr="000C21BE" w:rsidRDefault="00372BE4" w:rsidP="00C7706B">
      <w:pPr>
        <w:spacing w:after="0" w:line="240" w:lineRule="auto"/>
        <w:ind w:left="426" w:firstLine="283"/>
        <w:rPr>
          <w:rFonts w:ascii="Times New Roman" w:hAnsi="Times New Roman" w:cs="Times New Roman"/>
          <w:sz w:val="24"/>
          <w:szCs w:val="24"/>
        </w:rPr>
      </w:pPr>
      <w:r w:rsidRPr="000C21BE">
        <w:rPr>
          <w:rFonts w:ascii="Times New Roman" w:hAnsi="Times New Roman" w:cs="Times New Roman"/>
          <w:sz w:val="24"/>
          <w:szCs w:val="24"/>
        </w:rPr>
        <w:t xml:space="preserve">- w roku  2027 – </w:t>
      </w:r>
      <w:r w:rsidRPr="000C21BE">
        <w:rPr>
          <w:rFonts w:ascii="Times New Roman" w:hAnsi="Times New Roman" w:cs="Times New Roman"/>
          <w:sz w:val="24"/>
          <w:szCs w:val="24"/>
        </w:rPr>
        <w:tab/>
        <w:t>1 250 000,04 zł;</w:t>
      </w:r>
    </w:p>
    <w:p w:rsidR="00372BE4" w:rsidRPr="000C21BE" w:rsidRDefault="00372BE4" w:rsidP="00C7706B">
      <w:pPr>
        <w:spacing w:after="0" w:line="240" w:lineRule="auto"/>
        <w:ind w:left="426" w:firstLine="283"/>
        <w:rPr>
          <w:rFonts w:ascii="Times New Roman" w:hAnsi="Times New Roman" w:cs="Times New Roman"/>
          <w:sz w:val="24"/>
          <w:szCs w:val="24"/>
        </w:rPr>
      </w:pPr>
      <w:r w:rsidRPr="000C21BE">
        <w:rPr>
          <w:rFonts w:ascii="Times New Roman" w:hAnsi="Times New Roman" w:cs="Times New Roman"/>
          <w:sz w:val="24"/>
          <w:szCs w:val="24"/>
        </w:rPr>
        <w:t xml:space="preserve">- w roku  2028 – </w:t>
      </w:r>
      <w:r w:rsidRPr="000C21BE">
        <w:rPr>
          <w:rFonts w:ascii="Times New Roman" w:hAnsi="Times New Roman" w:cs="Times New Roman"/>
          <w:sz w:val="24"/>
          <w:szCs w:val="24"/>
        </w:rPr>
        <w:tab/>
        <w:t>1 250 000,04 zł;</w:t>
      </w:r>
    </w:p>
    <w:p w:rsidR="00372BE4" w:rsidRPr="000C21BE" w:rsidRDefault="00372BE4" w:rsidP="00C7706B">
      <w:pPr>
        <w:spacing w:after="0" w:line="240" w:lineRule="auto"/>
        <w:ind w:left="426" w:firstLine="283"/>
        <w:rPr>
          <w:rFonts w:ascii="Times New Roman" w:hAnsi="Times New Roman" w:cs="Times New Roman"/>
          <w:sz w:val="24"/>
          <w:szCs w:val="24"/>
        </w:rPr>
      </w:pPr>
      <w:r w:rsidRPr="000C21BE">
        <w:rPr>
          <w:rFonts w:ascii="Times New Roman" w:hAnsi="Times New Roman" w:cs="Times New Roman"/>
          <w:sz w:val="24"/>
          <w:szCs w:val="24"/>
        </w:rPr>
        <w:t xml:space="preserve">- w roku  2029 – </w:t>
      </w:r>
      <w:r w:rsidRPr="000C21BE">
        <w:rPr>
          <w:rFonts w:ascii="Times New Roman" w:hAnsi="Times New Roman" w:cs="Times New Roman"/>
          <w:sz w:val="24"/>
          <w:szCs w:val="24"/>
        </w:rPr>
        <w:tab/>
        <w:t>1 250 000,04 zł;</w:t>
      </w:r>
    </w:p>
    <w:p w:rsidR="00372BE4" w:rsidRPr="000C21BE" w:rsidRDefault="00372BE4" w:rsidP="00C7706B">
      <w:pPr>
        <w:spacing w:after="0" w:line="240" w:lineRule="auto"/>
        <w:ind w:left="426" w:firstLine="283"/>
        <w:rPr>
          <w:rFonts w:ascii="Times New Roman" w:hAnsi="Times New Roman" w:cs="Times New Roman"/>
          <w:sz w:val="24"/>
          <w:szCs w:val="24"/>
        </w:rPr>
      </w:pPr>
      <w:r w:rsidRPr="000C21BE">
        <w:rPr>
          <w:rFonts w:ascii="Times New Roman" w:hAnsi="Times New Roman" w:cs="Times New Roman"/>
          <w:sz w:val="24"/>
          <w:szCs w:val="24"/>
        </w:rPr>
        <w:t xml:space="preserve">- w roku  2030 – </w:t>
      </w:r>
      <w:r w:rsidRPr="000C21BE">
        <w:rPr>
          <w:rFonts w:ascii="Times New Roman" w:hAnsi="Times New Roman" w:cs="Times New Roman"/>
          <w:sz w:val="24"/>
          <w:szCs w:val="24"/>
        </w:rPr>
        <w:tab/>
        <w:t>1 250 000,04 zł;</w:t>
      </w:r>
    </w:p>
    <w:p w:rsidR="00372BE4" w:rsidRPr="000C21BE" w:rsidRDefault="00372BE4" w:rsidP="00C7706B">
      <w:pPr>
        <w:spacing w:after="0" w:line="240" w:lineRule="auto"/>
        <w:ind w:left="426" w:firstLine="283"/>
        <w:rPr>
          <w:rFonts w:ascii="Times New Roman" w:hAnsi="Times New Roman" w:cs="Times New Roman"/>
          <w:sz w:val="24"/>
          <w:szCs w:val="24"/>
        </w:rPr>
      </w:pPr>
      <w:r w:rsidRPr="000C21BE">
        <w:rPr>
          <w:rFonts w:ascii="Times New Roman" w:hAnsi="Times New Roman" w:cs="Times New Roman"/>
          <w:sz w:val="24"/>
          <w:szCs w:val="24"/>
        </w:rPr>
        <w:t xml:space="preserve">- w roku  2031 – </w:t>
      </w:r>
      <w:r w:rsidRPr="000C21BE">
        <w:rPr>
          <w:rFonts w:ascii="Times New Roman" w:hAnsi="Times New Roman" w:cs="Times New Roman"/>
          <w:sz w:val="24"/>
          <w:szCs w:val="24"/>
        </w:rPr>
        <w:tab/>
        <w:t>1 250 000,04 zł;</w:t>
      </w:r>
    </w:p>
    <w:p w:rsidR="00372BE4" w:rsidRPr="000C21BE" w:rsidRDefault="00372BE4" w:rsidP="00C7706B">
      <w:pPr>
        <w:spacing w:after="0" w:line="240" w:lineRule="auto"/>
        <w:ind w:left="426" w:firstLine="283"/>
        <w:rPr>
          <w:rFonts w:ascii="Times New Roman" w:hAnsi="Times New Roman" w:cs="Times New Roman"/>
          <w:sz w:val="24"/>
          <w:szCs w:val="24"/>
        </w:rPr>
      </w:pPr>
      <w:r w:rsidRPr="000C21BE">
        <w:rPr>
          <w:rFonts w:ascii="Times New Roman" w:hAnsi="Times New Roman" w:cs="Times New Roman"/>
          <w:sz w:val="24"/>
          <w:szCs w:val="24"/>
        </w:rPr>
        <w:t xml:space="preserve">- w roku  2032 – </w:t>
      </w:r>
      <w:r w:rsidRPr="000C21BE">
        <w:rPr>
          <w:rFonts w:ascii="Times New Roman" w:hAnsi="Times New Roman" w:cs="Times New Roman"/>
          <w:sz w:val="24"/>
          <w:szCs w:val="24"/>
        </w:rPr>
        <w:tab/>
        <w:t>1 250 000,04 zł;</w:t>
      </w:r>
    </w:p>
    <w:p w:rsidR="00372BE4" w:rsidRPr="000C21BE" w:rsidRDefault="00372BE4" w:rsidP="00C7706B">
      <w:pPr>
        <w:spacing w:after="0" w:line="240" w:lineRule="auto"/>
        <w:ind w:left="426" w:firstLine="283"/>
        <w:rPr>
          <w:rFonts w:ascii="Times New Roman" w:hAnsi="Times New Roman" w:cs="Times New Roman"/>
          <w:sz w:val="24"/>
          <w:szCs w:val="24"/>
        </w:rPr>
      </w:pPr>
      <w:r w:rsidRPr="000C21BE">
        <w:rPr>
          <w:rFonts w:ascii="Times New Roman" w:hAnsi="Times New Roman" w:cs="Times New Roman"/>
          <w:sz w:val="24"/>
          <w:szCs w:val="24"/>
        </w:rPr>
        <w:t xml:space="preserve">- w roku  2033 – </w:t>
      </w:r>
      <w:r w:rsidRPr="000C21BE">
        <w:rPr>
          <w:rFonts w:ascii="Times New Roman" w:hAnsi="Times New Roman" w:cs="Times New Roman"/>
          <w:sz w:val="24"/>
          <w:szCs w:val="24"/>
        </w:rPr>
        <w:tab/>
        <w:t>1 250 000,04 zł;</w:t>
      </w:r>
    </w:p>
    <w:p w:rsidR="00372BE4" w:rsidRPr="000C21BE" w:rsidRDefault="00372BE4" w:rsidP="00C7706B">
      <w:pPr>
        <w:spacing w:after="0" w:line="240" w:lineRule="auto"/>
        <w:ind w:left="426" w:firstLine="283"/>
        <w:rPr>
          <w:rFonts w:ascii="Times New Roman" w:hAnsi="Times New Roman" w:cs="Times New Roman"/>
          <w:sz w:val="24"/>
          <w:szCs w:val="24"/>
        </w:rPr>
      </w:pPr>
      <w:r w:rsidRPr="000C21BE">
        <w:rPr>
          <w:rFonts w:ascii="Times New Roman" w:hAnsi="Times New Roman" w:cs="Times New Roman"/>
          <w:sz w:val="24"/>
          <w:szCs w:val="24"/>
        </w:rPr>
        <w:t xml:space="preserve">- w roku  2034 – </w:t>
      </w:r>
      <w:r w:rsidRPr="000C21BE">
        <w:rPr>
          <w:rFonts w:ascii="Times New Roman" w:hAnsi="Times New Roman" w:cs="Times New Roman"/>
          <w:sz w:val="24"/>
          <w:szCs w:val="24"/>
        </w:rPr>
        <w:tab/>
        <w:t>1 250 000,04 zł;</w:t>
      </w:r>
    </w:p>
    <w:p w:rsidR="00372BE4" w:rsidRPr="000C21BE" w:rsidRDefault="00372BE4" w:rsidP="00C7706B">
      <w:pPr>
        <w:spacing w:after="0" w:line="240" w:lineRule="auto"/>
        <w:ind w:left="426" w:firstLine="283"/>
        <w:rPr>
          <w:rFonts w:ascii="Times New Roman" w:hAnsi="Times New Roman" w:cs="Times New Roman"/>
          <w:sz w:val="24"/>
          <w:szCs w:val="24"/>
        </w:rPr>
      </w:pPr>
      <w:r w:rsidRPr="000C21BE">
        <w:rPr>
          <w:rFonts w:ascii="Times New Roman" w:hAnsi="Times New Roman" w:cs="Times New Roman"/>
          <w:sz w:val="24"/>
          <w:szCs w:val="24"/>
        </w:rPr>
        <w:t xml:space="preserve">- w roku  2035 – </w:t>
      </w:r>
      <w:r w:rsidRPr="000C21BE">
        <w:rPr>
          <w:rFonts w:ascii="Times New Roman" w:hAnsi="Times New Roman" w:cs="Times New Roman"/>
          <w:sz w:val="24"/>
          <w:szCs w:val="24"/>
        </w:rPr>
        <w:tab/>
        <w:t xml:space="preserve">   520 832,87 zł;</w:t>
      </w:r>
    </w:p>
    <w:p w:rsidR="00C425A8" w:rsidRPr="000C21BE" w:rsidRDefault="00C425A8" w:rsidP="00C7706B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0C21BE">
        <w:rPr>
          <w:rFonts w:ascii="Times New Roman" w:hAnsi="Times New Roman" w:cs="Times New Roman"/>
          <w:sz w:val="24"/>
          <w:szCs w:val="24"/>
        </w:rPr>
        <w:t>2) PKS w Stalowej Woli SA kredyt z 2020 roku w kwocie 500 000,- zł, pozostało do spłaty 500 000,- zł. Poręczenie udzielone do 30-09-2021 r</w:t>
      </w:r>
      <w:r w:rsidR="00C7706B">
        <w:rPr>
          <w:rFonts w:ascii="Times New Roman" w:hAnsi="Times New Roman" w:cs="Times New Roman"/>
          <w:sz w:val="24"/>
          <w:szCs w:val="24"/>
        </w:rPr>
        <w:t>oku.</w:t>
      </w:r>
    </w:p>
    <w:p w:rsidR="00EA5B7E" w:rsidRPr="000C21BE" w:rsidRDefault="00EA5B7E" w:rsidP="00C7706B">
      <w:pPr>
        <w:pStyle w:val="Akapitzlist"/>
        <w:ind w:left="426" w:hanging="426"/>
        <w:rPr>
          <w:rFonts w:ascii="Times New Roman" w:hAnsi="Times New Roman" w:cs="Times New Roman"/>
          <w:sz w:val="24"/>
          <w:szCs w:val="24"/>
        </w:rPr>
      </w:pPr>
    </w:p>
    <w:p w:rsidR="00481945" w:rsidRPr="000C21BE" w:rsidRDefault="00EA5B7E" w:rsidP="00C7706B">
      <w:pPr>
        <w:pStyle w:val="Akapitzlist"/>
        <w:numPr>
          <w:ilvl w:val="0"/>
          <w:numId w:val="6"/>
        </w:numPr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0C21BE">
        <w:rPr>
          <w:rFonts w:ascii="Times New Roman" w:hAnsi="Times New Roman" w:cs="Times New Roman"/>
          <w:sz w:val="24"/>
          <w:szCs w:val="24"/>
        </w:rPr>
        <w:t xml:space="preserve">Opinia RIO w sprawie możliwości </w:t>
      </w:r>
      <w:r w:rsidR="00C425A8" w:rsidRPr="000C21BE">
        <w:rPr>
          <w:rFonts w:ascii="Times New Roman" w:hAnsi="Times New Roman" w:cs="Times New Roman"/>
          <w:sz w:val="24"/>
          <w:szCs w:val="24"/>
        </w:rPr>
        <w:t>spłaty kredytu</w:t>
      </w:r>
      <w:r w:rsidRPr="000C21BE">
        <w:rPr>
          <w:rFonts w:ascii="Times New Roman" w:hAnsi="Times New Roman" w:cs="Times New Roman"/>
          <w:sz w:val="24"/>
          <w:szCs w:val="24"/>
        </w:rPr>
        <w:t xml:space="preserve"> nie będzie udostępniona </w:t>
      </w:r>
      <w:r w:rsidR="000071A5" w:rsidRPr="000C21BE">
        <w:rPr>
          <w:rFonts w:ascii="Times New Roman" w:hAnsi="Times New Roman" w:cs="Times New Roman"/>
          <w:sz w:val="24"/>
          <w:szCs w:val="24"/>
        </w:rPr>
        <w:t>B</w:t>
      </w:r>
      <w:r w:rsidRPr="000C21BE">
        <w:rPr>
          <w:rFonts w:ascii="Times New Roman" w:hAnsi="Times New Roman" w:cs="Times New Roman"/>
          <w:sz w:val="24"/>
          <w:szCs w:val="24"/>
        </w:rPr>
        <w:t>ankowi przed terminem złoże</w:t>
      </w:r>
      <w:r w:rsidR="006114C2" w:rsidRPr="000C21BE">
        <w:rPr>
          <w:rFonts w:ascii="Times New Roman" w:hAnsi="Times New Roman" w:cs="Times New Roman"/>
          <w:sz w:val="24"/>
          <w:szCs w:val="24"/>
        </w:rPr>
        <w:t xml:space="preserve">nia oferty. Powiat wyraża zgodę, </w:t>
      </w:r>
      <w:r w:rsidRPr="000C21BE">
        <w:rPr>
          <w:rFonts w:ascii="Times New Roman" w:hAnsi="Times New Roman" w:cs="Times New Roman"/>
          <w:b/>
          <w:sz w:val="24"/>
          <w:szCs w:val="24"/>
        </w:rPr>
        <w:t xml:space="preserve">aby uruchomienie finansowe nastąpiło po przedłożeniu Bankowi opinii RIO jednoznacznie pozytywnie opiniującej możliwość </w:t>
      </w:r>
      <w:r w:rsidR="00C425A8" w:rsidRPr="000C21BE">
        <w:rPr>
          <w:rFonts w:ascii="Times New Roman" w:hAnsi="Times New Roman" w:cs="Times New Roman"/>
          <w:b/>
          <w:sz w:val="24"/>
          <w:szCs w:val="24"/>
        </w:rPr>
        <w:t>spłaty kredytu</w:t>
      </w:r>
      <w:r w:rsidRPr="000C21BE">
        <w:rPr>
          <w:rFonts w:ascii="Times New Roman" w:hAnsi="Times New Roman" w:cs="Times New Roman"/>
          <w:b/>
          <w:sz w:val="24"/>
          <w:szCs w:val="24"/>
        </w:rPr>
        <w:t>.</w:t>
      </w:r>
    </w:p>
    <w:p w:rsidR="005B02EF" w:rsidRPr="000C21BE" w:rsidRDefault="005B02EF" w:rsidP="00C7706B">
      <w:pPr>
        <w:pStyle w:val="Akapitzlist"/>
        <w:ind w:left="426" w:hanging="426"/>
        <w:rPr>
          <w:rFonts w:ascii="Times New Roman" w:hAnsi="Times New Roman" w:cs="Times New Roman"/>
          <w:sz w:val="24"/>
          <w:szCs w:val="24"/>
        </w:rPr>
      </w:pPr>
    </w:p>
    <w:p w:rsidR="005B02EF" w:rsidRPr="000C21BE" w:rsidRDefault="005B02EF" w:rsidP="00C7706B">
      <w:pPr>
        <w:pStyle w:val="Akapitzlist"/>
        <w:numPr>
          <w:ilvl w:val="0"/>
          <w:numId w:val="6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 w:rsidRPr="000C21BE">
        <w:rPr>
          <w:rFonts w:ascii="Times New Roman" w:hAnsi="Times New Roman" w:cs="Times New Roman"/>
          <w:sz w:val="24"/>
          <w:szCs w:val="24"/>
        </w:rPr>
        <w:t>Opini</w:t>
      </w:r>
      <w:r w:rsidR="009D444F" w:rsidRPr="000C21BE">
        <w:rPr>
          <w:rFonts w:ascii="Times New Roman" w:hAnsi="Times New Roman" w:cs="Times New Roman"/>
          <w:sz w:val="24"/>
          <w:szCs w:val="24"/>
        </w:rPr>
        <w:t>e</w:t>
      </w:r>
      <w:r w:rsidRPr="000C21BE">
        <w:rPr>
          <w:rFonts w:ascii="Times New Roman" w:hAnsi="Times New Roman" w:cs="Times New Roman"/>
          <w:sz w:val="24"/>
          <w:szCs w:val="24"/>
        </w:rPr>
        <w:t xml:space="preserve"> RIO o prawidłowości planowanej kwoty długu Powiatu określonej w Wieloletniej Prognozie Finansowej Powiatu Stalowowolskiego  na lata 2021–2035, o możliwości sfinansowania deficytu budżetu w roku 2021</w:t>
      </w:r>
      <w:r w:rsidR="009D444F" w:rsidRPr="000C21BE">
        <w:rPr>
          <w:rFonts w:ascii="Times New Roman" w:hAnsi="Times New Roman" w:cs="Times New Roman"/>
          <w:sz w:val="24"/>
          <w:szCs w:val="24"/>
        </w:rPr>
        <w:t>, w sprawie opinii o przedłożonym projekcie uchwały budżetowej Powiatu Stalowowolskiego na rok 2021,w sprawie opinii o przedłożonym projekcie Wieloletniej Prognozy Finansowej Powiatu Stalowowolskiego na lata 2021-2035</w:t>
      </w:r>
      <w:r w:rsidRPr="000C21BE">
        <w:rPr>
          <w:rFonts w:ascii="Times New Roman" w:hAnsi="Times New Roman" w:cs="Times New Roman"/>
          <w:sz w:val="24"/>
          <w:szCs w:val="24"/>
        </w:rPr>
        <w:t xml:space="preserve"> </w:t>
      </w:r>
      <w:r w:rsidRPr="000C21BE">
        <w:rPr>
          <w:rFonts w:ascii="Times New Roman" w:hAnsi="Times New Roman" w:cs="Times New Roman"/>
          <w:b/>
          <w:sz w:val="24"/>
          <w:szCs w:val="24"/>
        </w:rPr>
        <w:t>zostaną przedłożone niezwłocznie po otrzymaniu</w:t>
      </w:r>
      <w:r w:rsidR="00E71338" w:rsidRPr="000C21BE">
        <w:rPr>
          <w:rFonts w:ascii="Times New Roman" w:hAnsi="Times New Roman" w:cs="Times New Roman"/>
          <w:b/>
          <w:sz w:val="24"/>
          <w:szCs w:val="24"/>
        </w:rPr>
        <w:t>.</w:t>
      </w:r>
    </w:p>
    <w:p w:rsidR="00EA5B7E" w:rsidRPr="000C21BE" w:rsidRDefault="00EA5B7E" w:rsidP="00C7706B">
      <w:pPr>
        <w:pStyle w:val="Akapitzlist"/>
        <w:ind w:left="426" w:hanging="426"/>
        <w:rPr>
          <w:rFonts w:ascii="Times New Roman" w:hAnsi="Times New Roman" w:cs="Times New Roman"/>
          <w:sz w:val="24"/>
          <w:szCs w:val="24"/>
        </w:rPr>
      </w:pPr>
    </w:p>
    <w:p w:rsidR="00EA5B7E" w:rsidRPr="000C21BE" w:rsidRDefault="00EA5B7E" w:rsidP="00C7706B">
      <w:pPr>
        <w:pStyle w:val="Akapitzlist"/>
        <w:numPr>
          <w:ilvl w:val="0"/>
          <w:numId w:val="6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 w:rsidRPr="000C21BE">
        <w:rPr>
          <w:rFonts w:ascii="Times New Roman" w:hAnsi="Times New Roman" w:cs="Times New Roman"/>
          <w:sz w:val="24"/>
          <w:szCs w:val="24"/>
        </w:rPr>
        <w:lastRenderedPageBreak/>
        <w:t>Powiat zobowiązuje się do przedłożenia w Banku, niezwłocznie po podjęciu</w:t>
      </w:r>
      <w:r w:rsidR="000071A5" w:rsidRPr="000C21BE">
        <w:rPr>
          <w:rFonts w:ascii="Times New Roman" w:hAnsi="Times New Roman" w:cs="Times New Roman"/>
          <w:sz w:val="24"/>
          <w:szCs w:val="24"/>
        </w:rPr>
        <w:t>,</w:t>
      </w:r>
      <w:r w:rsidRPr="000C21BE">
        <w:rPr>
          <w:rFonts w:ascii="Times New Roman" w:hAnsi="Times New Roman" w:cs="Times New Roman"/>
          <w:sz w:val="24"/>
          <w:szCs w:val="24"/>
        </w:rPr>
        <w:t xml:space="preserve"> uchwał Rady Powiatu w sprawie budżetu na rok 20</w:t>
      </w:r>
      <w:r w:rsidR="00C425A8" w:rsidRPr="000C21BE">
        <w:rPr>
          <w:rFonts w:ascii="Times New Roman" w:hAnsi="Times New Roman" w:cs="Times New Roman"/>
          <w:sz w:val="24"/>
          <w:szCs w:val="24"/>
        </w:rPr>
        <w:t>21</w:t>
      </w:r>
      <w:r w:rsidRPr="000C21BE">
        <w:rPr>
          <w:rFonts w:ascii="Times New Roman" w:hAnsi="Times New Roman" w:cs="Times New Roman"/>
          <w:sz w:val="24"/>
          <w:szCs w:val="24"/>
        </w:rPr>
        <w:t xml:space="preserve"> oraz Wieloletniej</w:t>
      </w:r>
      <w:r w:rsidR="00C425A8" w:rsidRPr="000C21BE">
        <w:rPr>
          <w:rFonts w:ascii="Times New Roman" w:hAnsi="Times New Roman" w:cs="Times New Roman"/>
          <w:sz w:val="24"/>
          <w:szCs w:val="24"/>
        </w:rPr>
        <w:t xml:space="preserve"> Prognozy Finansowej na lata 2021</w:t>
      </w:r>
      <w:r w:rsidRPr="000C21BE">
        <w:rPr>
          <w:rFonts w:ascii="Times New Roman" w:hAnsi="Times New Roman" w:cs="Times New Roman"/>
          <w:sz w:val="24"/>
          <w:szCs w:val="24"/>
        </w:rPr>
        <w:t>-203</w:t>
      </w:r>
      <w:r w:rsidR="00C425A8" w:rsidRPr="000C21BE">
        <w:rPr>
          <w:rFonts w:ascii="Times New Roman" w:hAnsi="Times New Roman" w:cs="Times New Roman"/>
          <w:sz w:val="24"/>
          <w:szCs w:val="24"/>
        </w:rPr>
        <w:t>5</w:t>
      </w:r>
      <w:r w:rsidRPr="000C21BE">
        <w:rPr>
          <w:rFonts w:ascii="Times New Roman" w:hAnsi="Times New Roman" w:cs="Times New Roman"/>
          <w:sz w:val="24"/>
          <w:szCs w:val="24"/>
        </w:rPr>
        <w:t xml:space="preserve">, w których prognozowane kwoty deficytu budżetowego i rozchody budżetu (spłaty rat kredytów i </w:t>
      </w:r>
      <w:r w:rsidR="000071A5" w:rsidRPr="000C21BE">
        <w:rPr>
          <w:rFonts w:ascii="Times New Roman" w:hAnsi="Times New Roman" w:cs="Times New Roman"/>
          <w:sz w:val="24"/>
          <w:szCs w:val="24"/>
        </w:rPr>
        <w:t>wykup obligacji</w:t>
      </w:r>
      <w:r w:rsidRPr="000C21BE">
        <w:rPr>
          <w:rFonts w:ascii="Times New Roman" w:hAnsi="Times New Roman" w:cs="Times New Roman"/>
          <w:sz w:val="24"/>
          <w:szCs w:val="24"/>
        </w:rPr>
        <w:t>) będą nie</w:t>
      </w:r>
      <w:r w:rsidR="00C425A8" w:rsidRPr="000C21BE">
        <w:rPr>
          <w:rFonts w:ascii="Times New Roman" w:hAnsi="Times New Roman" w:cs="Times New Roman"/>
          <w:sz w:val="24"/>
          <w:szCs w:val="24"/>
        </w:rPr>
        <w:t xml:space="preserve"> niższe, niż planowana na rok 2021</w:t>
      </w:r>
      <w:r w:rsidRPr="000C21BE">
        <w:rPr>
          <w:rFonts w:ascii="Times New Roman" w:hAnsi="Times New Roman" w:cs="Times New Roman"/>
          <w:sz w:val="24"/>
          <w:szCs w:val="24"/>
        </w:rPr>
        <w:t xml:space="preserve"> kwota </w:t>
      </w:r>
      <w:r w:rsidR="00C425A8" w:rsidRPr="000C21BE">
        <w:rPr>
          <w:rFonts w:ascii="Times New Roman" w:hAnsi="Times New Roman" w:cs="Times New Roman"/>
          <w:sz w:val="24"/>
          <w:szCs w:val="24"/>
        </w:rPr>
        <w:t>kredytu</w:t>
      </w:r>
      <w:r w:rsidRPr="000C21BE">
        <w:rPr>
          <w:rFonts w:ascii="Times New Roman" w:hAnsi="Times New Roman" w:cs="Times New Roman"/>
          <w:sz w:val="24"/>
          <w:szCs w:val="24"/>
        </w:rPr>
        <w:t>.</w:t>
      </w:r>
    </w:p>
    <w:p w:rsidR="00BE1C36" w:rsidRPr="000C21BE" w:rsidRDefault="00BE1C36" w:rsidP="00C7706B">
      <w:pPr>
        <w:pStyle w:val="Akapitzlist"/>
        <w:ind w:left="426" w:hanging="426"/>
        <w:rPr>
          <w:rFonts w:ascii="Times New Roman" w:hAnsi="Times New Roman" w:cs="Times New Roman"/>
          <w:sz w:val="24"/>
          <w:szCs w:val="24"/>
        </w:rPr>
      </w:pPr>
    </w:p>
    <w:p w:rsidR="00BE1C36" w:rsidRPr="000C21BE" w:rsidRDefault="00BE1C36" w:rsidP="00C7706B">
      <w:pPr>
        <w:pStyle w:val="Akapitzlist"/>
        <w:numPr>
          <w:ilvl w:val="0"/>
          <w:numId w:val="6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 w:rsidRPr="000C21BE">
        <w:rPr>
          <w:rFonts w:ascii="Times New Roman" w:hAnsi="Times New Roman" w:cs="Times New Roman"/>
          <w:sz w:val="24"/>
          <w:szCs w:val="24"/>
        </w:rPr>
        <w:t>Powiat wyraża zgodę</w:t>
      </w:r>
      <w:r w:rsidR="000C21BE" w:rsidRPr="000C21BE">
        <w:rPr>
          <w:rFonts w:ascii="Times New Roman" w:hAnsi="Times New Roman" w:cs="Times New Roman"/>
          <w:sz w:val="24"/>
          <w:szCs w:val="24"/>
        </w:rPr>
        <w:t>,</w:t>
      </w:r>
      <w:r w:rsidRPr="000C21BE">
        <w:rPr>
          <w:rFonts w:ascii="Times New Roman" w:hAnsi="Times New Roman" w:cs="Times New Roman"/>
          <w:sz w:val="24"/>
          <w:szCs w:val="24"/>
        </w:rPr>
        <w:t xml:space="preserve"> aby uruchomienie kredytu w 2021 roku uwarunkowane było przedstawieniem stosownej uchwały budżetowej i uchwały WPF na lata 2021-2035, potwierdzających </w:t>
      </w:r>
      <w:r w:rsidR="000C21BE" w:rsidRPr="000C21BE">
        <w:rPr>
          <w:rFonts w:ascii="Times New Roman" w:hAnsi="Times New Roman" w:cs="Times New Roman"/>
          <w:sz w:val="24"/>
          <w:szCs w:val="24"/>
        </w:rPr>
        <w:t>przeznaczenie środków uzyskanych z kredytu.</w:t>
      </w:r>
    </w:p>
    <w:p w:rsidR="00157828" w:rsidRPr="000C21BE" w:rsidRDefault="00157828" w:rsidP="00C7706B">
      <w:pPr>
        <w:pStyle w:val="Akapitzlist"/>
        <w:ind w:left="426" w:hanging="426"/>
        <w:rPr>
          <w:rFonts w:ascii="Times New Roman" w:hAnsi="Times New Roman" w:cs="Times New Roman"/>
          <w:sz w:val="24"/>
          <w:szCs w:val="24"/>
        </w:rPr>
      </w:pPr>
    </w:p>
    <w:p w:rsidR="003D349A" w:rsidRPr="000C21BE" w:rsidRDefault="003D349A" w:rsidP="00C7706B">
      <w:pPr>
        <w:pStyle w:val="Akapitzlist"/>
        <w:numPr>
          <w:ilvl w:val="0"/>
          <w:numId w:val="6"/>
        </w:numPr>
        <w:ind w:left="426" w:hanging="426"/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0C21BE">
        <w:rPr>
          <w:rFonts w:ascii="Times New Roman" w:hAnsi="Times New Roman" w:cs="Times New Roman"/>
          <w:sz w:val="24"/>
          <w:szCs w:val="24"/>
        </w:rPr>
        <w:t>Powiat Stalowowolski wyraża zgodę na przedstawianie w Banku lub umieszczanie na swoich oficjalnych stronach internetowych kwartalnych informacji o wykonaniu budżetu, rocznych sprawozdań z wykonania budżetu wraz z opinią RIO, projektów uchwał budżetowych oraz projektów WPF na  kolejny rok wraz ze stosownymi  opiniami RIO. Aktualnie informacje te są umieszczane w Biuletynie Informacji Publicznej po</w:t>
      </w:r>
      <w:r w:rsidR="00D57DE3" w:rsidRPr="000C21BE">
        <w:rPr>
          <w:rFonts w:ascii="Times New Roman" w:hAnsi="Times New Roman" w:cs="Times New Roman"/>
          <w:sz w:val="24"/>
          <w:szCs w:val="24"/>
        </w:rPr>
        <w:t>d</w:t>
      </w:r>
      <w:r w:rsidRPr="000C21BE">
        <w:rPr>
          <w:rFonts w:ascii="Times New Roman" w:hAnsi="Times New Roman" w:cs="Times New Roman"/>
          <w:sz w:val="24"/>
          <w:szCs w:val="24"/>
        </w:rPr>
        <w:t xml:space="preserve"> adresem </w:t>
      </w:r>
      <w:hyperlink r:id="rId5" w:history="1">
        <w:r w:rsidR="00C425A8" w:rsidRPr="000C21BE">
          <w:rPr>
            <w:rStyle w:val="Hipercze"/>
            <w:rFonts w:ascii="Times New Roman" w:hAnsi="Times New Roman" w:cs="Times New Roman"/>
            <w:sz w:val="24"/>
            <w:szCs w:val="24"/>
          </w:rPr>
          <w:t>https://bip.stalowowolski.pl/</w:t>
        </w:r>
      </w:hyperlink>
      <w:r w:rsidR="00C425A8" w:rsidRPr="000C21B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7828" w:rsidRPr="000C21BE" w:rsidRDefault="00157828" w:rsidP="00C7706B">
      <w:pPr>
        <w:pStyle w:val="Akapitzlist"/>
        <w:ind w:left="426" w:hanging="426"/>
        <w:rPr>
          <w:rFonts w:ascii="Times New Roman" w:hAnsi="Times New Roman" w:cs="Times New Roman"/>
          <w:sz w:val="24"/>
          <w:szCs w:val="24"/>
        </w:rPr>
      </w:pPr>
    </w:p>
    <w:p w:rsidR="003D349A" w:rsidRPr="000C21BE" w:rsidRDefault="00157828" w:rsidP="00C7706B">
      <w:pPr>
        <w:pStyle w:val="Akapitzlist"/>
        <w:numPr>
          <w:ilvl w:val="0"/>
          <w:numId w:val="6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 w:rsidRPr="000C21BE">
        <w:rPr>
          <w:rFonts w:ascii="Times New Roman" w:hAnsi="Times New Roman" w:cs="Times New Roman"/>
          <w:sz w:val="24"/>
          <w:szCs w:val="24"/>
        </w:rPr>
        <w:t>N</w:t>
      </w:r>
      <w:r w:rsidR="003D349A" w:rsidRPr="000C21BE">
        <w:rPr>
          <w:rFonts w:ascii="Times New Roman" w:hAnsi="Times New Roman" w:cs="Times New Roman"/>
          <w:sz w:val="24"/>
          <w:szCs w:val="24"/>
        </w:rPr>
        <w:t>a rachunkach bankowych Powiatu nie ciążą zajęcia egzekucyjne.</w:t>
      </w:r>
    </w:p>
    <w:p w:rsidR="00372BE4" w:rsidRPr="000C21BE" w:rsidRDefault="00372BE4" w:rsidP="00C7706B">
      <w:pPr>
        <w:pStyle w:val="Akapitzlist"/>
        <w:ind w:left="426" w:hanging="426"/>
        <w:rPr>
          <w:rFonts w:ascii="Times New Roman" w:hAnsi="Times New Roman" w:cs="Times New Roman"/>
          <w:sz w:val="24"/>
          <w:szCs w:val="24"/>
        </w:rPr>
      </w:pPr>
    </w:p>
    <w:p w:rsidR="00372BE4" w:rsidRPr="000C21BE" w:rsidRDefault="00372BE4" w:rsidP="00C7706B">
      <w:pPr>
        <w:pStyle w:val="Akapitzlist"/>
        <w:numPr>
          <w:ilvl w:val="0"/>
          <w:numId w:val="6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 w:rsidRPr="000C21BE">
        <w:rPr>
          <w:rFonts w:ascii="Times New Roman" w:hAnsi="Times New Roman" w:cs="Times New Roman"/>
          <w:sz w:val="24"/>
          <w:szCs w:val="24"/>
        </w:rPr>
        <w:t xml:space="preserve"> Powiat nie posiada zaległych zobowiązań finansowych.</w:t>
      </w:r>
    </w:p>
    <w:p w:rsidR="00157828" w:rsidRPr="000C21BE" w:rsidRDefault="00157828" w:rsidP="00C7706B">
      <w:pPr>
        <w:pStyle w:val="Akapitzlist"/>
        <w:ind w:left="426" w:hanging="426"/>
        <w:rPr>
          <w:rFonts w:ascii="Times New Roman" w:hAnsi="Times New Roman" w:cs="Times New Roman"/>
          <w:sz w:val="24"/>
          <w:szCs w:val="24"/>
        </w:rPr>
      </w:pPr>
    </w:p>
    <w:p w:rsidR="00905E11" w:rsidRPr="000C21BE" w:rsidRDefault="003D349A" w:rsidP="00C7706B">
      <w:pPr>
        <w:pStyle w:val="Akapitzlist"/>
        <w:numPr>
          <w:ilvl w:val="0"/>
          <w:numId w:val="6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 w:rsidRPr="000C21BE">
        <w:rPr>
          <w:rFonts w:ascii="Times New Roman" w:hAnsi="Times New Roman" w:cs="Times New Roman"/>
          <w:sz w:val="24"/>
          <w:szCs w:val="24"/>
        </w:rPr>
        <w:t>W ostatnich 18 miesiącach w Powiecie Stalowowolskim nie był prowadzony program postępowania naprawczego.</w:t>
      </w:r>
    </w:p>
    <w:p w:rsidR="00905E11" w:rsidRPr="000C21BE" w:rsidRDefault="00905E11" w:rsidP="00C7706B">
      <w:pPr>
        <w:pStyle w:val="Akapitzlist"/>
        <w:ind w:left="426" w:hanging="426"/>
        <w:rPr>
          <w:rFonts w:ascii="Times New Roman" w:hAnsi="Times New Roman" w:cs="Times New Roman"/>
          <w:sz w:val="24"/>
          <w:szCs w:val="24"/>
        </w:rPr>
      </w:pPr>
    </w:p>
    <w:p w:rsidR="00157828" w:rsidRPr="000C21BE" w:rsidRDefault="00905E11" w:rsidP="00C7706B">
      <w:pPr>
        <w:pStyle w:val="Akapitzlist"/>
        <w:numPr>
          <w:ilvl w:val="0"/>
          <w:numId w:val="6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 w:rsidRPr="000C21BE">
        <w:rPr>
          <w:rFonts w:ascii="Times New Roman" w:hAnsi="Times New Roman" w:cs="Times New Roman"/>
          <w:sz w:val="24"/>
          <w:szCs w:val="24"/>
        </w:rPr>
        <w:t>W ostatnich 36 miesiącach wobec Powiatu Stalowowolskiego nie  były prowadzone postępowania egzekucyjne wszczynane na wniosek banków.</w:t>
      </w:r>
    </w:p>
    <w:p w:rsidR="00BD1962" w:rsidRPr="000C21BE" w:rsidRDefault="00BD1962" w:rsidP="00C7706B">
      <w:pPr>
        <w:pStyle w:val="Akapitzlist"/>
        <w:ind w:left="426" w:hanging="426"/>
        <w:rPr>
          <w:rFonts w:ascii="Times New Roman" w:hAnsi="Times New Roman" w:cs="Times New Roman"/>
          <w:sz w:val="24"/>
          <w:szCs w:val="24"/>
        </w:rPr>
      </w:pPr>
    </w:p>
    <w:p w:rsidR="00905E11" w:rsidRPr="000C21BE" w:rsidRDefault="00BD1962" w:rsidP="00C7706B">
      <w:pPr>
        <w:pStyle w:val="Akapitzlist"/>
        <w:numPr>
          <w:ilvl w:val="0"/>
          <w:numId w:val="6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 w:rsidRPr="000C21BE">
        <w:rPr>
          <w:rFonts w:ascii="Times New Roman" w:hAnsi="Times New Roman" w:cs="Times New Roman"/>
          <w:sz w:val="24"/>
          <w:szCs w:val="24"/>
        </w:rPr>
        <w:t>Powiat nie posiada  zaległych zobowiązań wobec ZUS i US.</w:t>
      </w:r>
    </w:p>
    <w:p w:rsidR="00BD1962" w:rsidRPr="000C21BE" w:rsidRDefault="00BD1962" w:rsidP="00C7706B">
      <w:pPr>
        <w:pStyle w:val="Akapitzlist"/>
        <w:ind w:left="426" w:hanging="426"/>
        <w:rPr>
          <w:rFonts w:ascii="Times New Roman" w:hAnsi="Times New Roman" w:cs="Times New Roman"/>
          <w:sz w:val="24"/>
          <w:szCs w:val="24"/>
        </w:rPr>
      </w:pPr>
    </w:p>
    <w:p w:rsidR="00BD1962" w:rsidRPr="000C21BE" w:rsidRDefault="00BD1962" w:rsidP="00C7706B">
      <w:pPr>
        <w:pStyle w:val="Akapitzlist"/>
        <w:numPr>
          <w:ilvl w:val="0"/>
          <w:numId w:val="6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 w:rsidRPr="000C21BE">
        <w:rPr>
          <w:rFonts w:ascii="Times New Roman" w:hAnsi="Times New Roman" w:cs="Times New Roman"/>
          <w:sz w:val="24"/>
          <w:szCs w:val="24"/>
        </w:rPr>
        <w:t>W ostatnich dwóch latach nie została podjęta uchwała o nieudzieleniu absolutorium organowi wykonawczemu.</w:t>
      </w:r>
    </w:p>
    <w:p w:rsidR="00D61EBE" w:rsidRPr="000C21BE" w:rsidRDefault="00D61EBE" w:rsidP="00C7706B">
      <w:pPr>
        <w:pStyle w:val="Akapitzlist"/>
        <w:ind w:left="426" w:hanging="426"/>
        <w:rPr>
          <w:rFonts w:ascii="Times New Roman" w:hAnsi="Times New Roman" w:cs="Times New Roman"/>
          <w:sz w:val="24"/>
          <w:szCs w:val="24"/>
        </w:rPr>
      </w:pPr>
    </w:p>
    <w:p w:rsidR="00D61EBE" w:rsidRPr="000C21BE" w:rsidRDefault="00D61EBE" w:rsidP="00C7706B">
      <w:pPr>
        <w:pStyle w:val="Akapitzlist"/>
        <w:numPr>
          <w:ilvl w:val="0"/>
          <w:numId w:val="6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 w:rsidRPr="000C21BE">
        <w:rPr>
          <w:rFonts w:ascii="Times New Roman" w:hAnsi="Times New Roman" w:cs="Times New Roman"/>
          <w:sz w:val="24"/>
          <w:szCs w:val="24"/>
        </w:rPr>
        <w:t>Informu</w:t>
      </w:r>
      <w:r w:rsidR="00C7706B">
        <w:rPr>
          <w:rFonts w:ascii="Times New Roman" w:hAnsi="Times New Roman" w:cs="Times New Roman"/>
          <w:sz w:val="24"/>
          <w:szCs w:val="24"/>
        </w:rPr>
        <w:t xml:space="preserve">jemy, </w:t>
      </w:r>
      <w:r w:rsidRPr="000C21BE">
        <w:rPr>
          <w:rFonts w:ascii="Times New Roman" w:hAnsi="Times New Roman" w:cs="Times New Roman"/>
          <w:sz w:val="24"/>
          <w:szCs w:val="24"/>
        </w:rPr>
        <w:t>że SP ZZOZ P</w:t>
      </w:r>
      <w:r w:rsidR="00C7706B">
        <w:rPr>
          <w:rFonts w:ascii="Times New Roman" w:hAnsi="Times New Roman" w:cs="Times New Roman"/>
          <w:sz w:val="24"/>
          <w:szCs w:val="24"/>
        </w:rPr>
        <w:t xml:space="preserve">owiatowy </w:t>
      </w:r>
      <w:r w:rsidRPr="000C21BE">
        <w:rPr>
          <w:rFonts w:ascii="Times New Roman" w:hAnsi="Times New Roman" w:cs="Times New Roman"/>
          <w:sz w:val="24"/>
          <w:szCs w:val="24"/>
        </w:rPr>
        <w:t>S</w:t>
      </w:r>
      <w:r w:rsidR="00C7706B">
        <w:rPr>
          <w:rFonts w:ascii="Times New Roman" w:hAnsi="Times New Roman" w:cs="Times New Roman"/>
          <w:sz w:val="24"/>
          <w:szCs w:val="24"/>
        </w:rPr>
        <w:t xml:space="preserve">zpital </w:t>
      </w:r>
      <w:r w:rsidRPr="000C21BE">
        <w:rPr>
          <w:rFonts w:ascii="Times New Roman" w:hAnsi="Times New Roman" w:cs="Times New Roman"/>
          <w:sz w:val="24"/>
          <w:szCs w:val="24"/>
        </w:rPr>
        <w:t>S</w:t>
      </w:r>
      <w:r w:rsidR="00C7706B">
        <w:rPr>
          <w:rFonts w:ascii="Times New Roman" w:hAnsi="Times New Roman" w:cs="Times New Roman"/>
          <w:sz w:val="24"/>
          <w:szCs w:val="24"/>
        </w:rPr>
        <w:t>pecjalistyczny</w:t>
      </w:r>
      <w:r w:rsidRPr="000C21BE">
        <w:rPr>
          <w:rFonts w:ascii="Times New Roman" w:hAnsi="Times New Roman" w:cs="Times New Roman"/>
          <w:sz w:val="24"/>
          <w:szCs w:val="24"/>
        </w:rPr>
        <w:t xml:space="preserve"> w Stalowej Woli realizuje program naprawczy.</w:t>
      </w:r>
    </w:p>
    <w:p w:rsidR="00D61EBE" w:rsidRPr="000C21BE" w:rsidRDefault="00D61EBE" w:rsidP="00C7706B">
      <w:pPr>
        <w:pStyle w:val="Akapitzlist"/>
        <w:ind w:left="426" w:hanging="426"/>
        <w:rPr>
          <w:rFonts w:ascii="Times New Roman" w:hAnsi="Times New Roman" w:cs="Times New Roman"/>
          <w:sz w:val="24"/>
          <w:szCs w:val="24"/>
        </w:rPr>
      </w:pPr>
    </w:p>
    <w:p w:rsidR="00D61EBE" w:rsidRPr="000C21BE" w:rsidRDefault="00D61EBE" w:rsidP="00C7706B">
      <w:pPr>
        <w:pStyle w:val="Akapitzlist"/>
        <w:numPr>
          <w:ilvl w:val="0"/>
          <w:numId w:val="6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 w:rsidRPr="000C21BE">
        <w:rPr>
          <w:rFonts w:ascii="Times New Roman" w:hAnsi="Times New Roman" w:cs="Times New Roman"/>
          <w:sz w:val="24"/>
          <w:szCs w:val="24"/>
        </w:rPr>
        <w:t>Informujemy, że nie przeprowadziliśmy i nie przewidujemy likwidacji szpitala wraz z przejęciem jego długu.</w:t>
      </w:r>
    </w:p>
    <w:p w:rsidR="00DF60FB" w:rsidRPr="000C21BE" w:rsidRDefault="00DF60FB" w:rsidP="00C7706B">
      <w:pPr>
        <w:pStyle w:val="Akapitzlist"/>
        <w:ind w:left="426" w:hanging="426"/>
        <w:rPr>
          <w:rFonts w:ascii="Times New Roman" w:hAnsi="Times New Roman" w:cs="Times New Roman"/>
          <w:sz w:val="24"/>
          <w:szCs w:val="24"/>
        </w:rPr>
      </w:pPr>
    </w:p>
    <w:p w:rsidR="00157828" w:rsidRPr="000C21BE" w:rsidRDefault="003D349A" w:rsidP="00C7706B">
      <w:pPr>
        <w:pStyle w:val="Akapitzlist"/>
        <w:numPr>
          <w:ilvl w:val="0"/>
          <w:numId w:val="6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 w:rsidRPr="000C21BE">
        <w:rPr>
          <w:rFonts w:ascii="Times New Roman" w:hAnsi="Times New Roman" w:cs="Times New Roman"/>
          <w:sz w:val="24"/>
          <w:szCs w:val="24"/>
        </w:rPr>
        <w:t>Powiat nie posiada  zobowiązań  z tytułu  wykupu wierzytelności.</w:t>
      </w:r>
    </w:p>
    <w:p w:rsidR="00157828" w:rsidRPr="000C21BE" w:rsidRDefault="00157828" w:rsidP="00C7706B">
      <w:pPr>
        <w:pStyle w:val="Akapitzlist"/>
        <w:ind w:left="426" w:hanging="426"/>
        <w:rPr>
          <w:rFonts w:ascii="Times New Roman" w:hAnsi="Times New Roman" w:cs="Times New Roman"/>
          <w:sz w:val="24"/>
          <w:szCs w:val="24"/>
        </w:rPr>
      </w:pPr>
    </w:p>
    <w:p w:rsidR="003D349A" w:rsidRPr="000C21BE" w:rsidRDefault="003D349A" w:rsidP="00C7706B">
      <w:pPr>
        <w:pStyle w:val="Akapitzlist"/>
        <w:numPr>
          <w:ilvl w:val="0"/>
          <w:numId w:val="6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 w:rsidRPr="000C21BE">
        <w:rPr>
          <w:rFonts w:ascii="Times New Roman" w:hAnsi="Times New Roman" w:cs="Times New Roman"/>
          <w:sz w:val="24"/>
          <w:szCs w:val="24"/>
        </w:rPr>
        <w:t>Powiat zakłada uruchomienie:</w:t>
      </w:r>
    </w:p>
    <w:p w:rsidR="00157828" w:rsidRPr="000C21BE" w:rsidRDefault="003D349A" w:rsidP="00EA7413">
      <w:pPr>
        <w:pStyle w:val="Akapitzlist"/>
        <w:numPr>
          <w:ilvl w:val="0"/>
          <w:numId w:val="4"/>
        </w:numPr>
        <w:ind w:left="426" w:firstLine="0"/>
        <w:rPr>
          <w:rFonts w:ascii="Times New Roman" w:hAnsi="Times New Roman" w:cs="Times New Roman"/>
          <w:sz w:val="24"/>
          <w:szCs w:val="24"/>
        </w:rPr>
      </w:pPr>
      <w:r w:rsidRPr="000C21BE">
        <w:rPr>
          <w:rFonts w:ascii="Times New Roman" w:hAnsi="Times New Roman" w:cs="Times New Roman"/>
          <w:sz w:val="24"/>
          <w:szCs w:val="24"/>
        </w:rPr>
        <w:t>P</w:t>
      </w:r>
      <w:r w:rsidR="00157828" w:rsidRPr="000C21BE">
        <w:rPr>
          <w:rFonts w:ascii="Times New Roman" w:hAnsi="Times New Roman" w:cs="Times New Roman"/>
          <w:sz w:val="24"/>
          <w:szCs w:val="24"/>
        </w:rPr>
        <w:t xml:space="preserve">ierwszej transzy </w:t>
      </w:r>
      <w:r w:rsidR="00372BE4" w:rsidRPr="000C21BE">
        <w:rPr>
          <w:rFonts w:ascii="Times New Roman" w:hAnsi="Times New Roman" w:cs="Times New Roman"/>
          <w:sz w:val="24"/>
          <w:szCs w:val="24"/>
        </w:rPr>
        <w:t xml:space="preserve">do 31 </w:t>
      </w:r>
      <w:r w:rsidRPr="000C21BE">
        <w:rPr>
          <w:rFonts w:ascii="Times New Roman" w:hAnsi="Times New Roman" w:cs="Times New Roman"/>
          <w:sz w:val="24"/>
          <w:szCs w:val="24"/>
        </w:rPr>
        <w:t>grudnia</w:t>
      </w:r>
      <w:r w:rsidR="00157828" w:rsidRPr="000C21BE">
        <w:rPr>
          <w:rFonts w:ascii="Times New Roman" w:hAnsi="Times New Roman" w:cs="Times New Roman"/>
          <w:sz w:val="24"/>
          <w:szCs w:val="24"/>
        </w:rPr>
        <w:t xml:space="preserve"> 20</w:t>
      </w:r>
      <w:r w:rsidR="00372BE4" w:rsidRPr="000C21BE">
        <w:rPr>
          <w:rFonts w:ascii="Times New Roman" w:hAnsi="Times New Roman" w:cs="Times New Roman"/>
          <w:sz w:val="24"/>
          <w:szCs w:val="24"/>
        </w:rPr>
        <w:t>20</w:t>
      </w:r>
      <w:r w:rsidRPr="000C21BE">
        <w:rPr>
          <w:rFonts w:ascii="Times New Roman" w:hAnsi="Times New Roman" w:cs="Times New Roman"/>
          <w:sz w:val="24"/>
          <w:szCs w:val="24"/>
        </w:rPr>
        <w:t xml:space="preserve"> – </w:t>
      </w:r>
      <w:r w:rsidR="00372BE4" w:rsidRPr="000C21BE">
        <w:rPr>
          <w:rFonts w:ascii="Times New Roman" w:hAnsi="Times New Roman" w:cs="Times New Roman"/>
          <w:sz w:val="24"/>
          <w:szCs w:val="24"/>
        </w:rPr>
        <w:t>3 075</w:t>
      </w:r>
      <w:r w:rsidRPr="000C21BE">
        <w:rPr>
          <w:rFonts w:ascii="Times New Roman" w:hAnsi="Times New Roman" w:cs="Times New Roman"/>
          <w:sz w:val="24"/>
          <w:szCs w:val="24"/>
        </w:rPr>
        <w:t> 000,- zł</w:t>
      </w:r>
      <w:r w:rsidR="00EA7413">
        <w:rPr>
          <w:rFonts w:ascii="Times New Roman" w:hAnsi="Times New Roman" w:cs="Times New Roman"/>
          <w:sz w:val="24"/>
          <w:szCs w:val="24"/>
        </w:rPr>
        <w:t>.</w:t>
      </w:r>
    </w:p>
    <w:p w:rsidR="003D349A" w:rsidRPr="000C21BE" w:rsidRDefault="003D349A" w:rsidP="00EA7413">
      <w:pPr>
        <w:pStyle w:val="Akapitzlist"/>
        <w:numPr>
          <w:ilvl w:val="0"/>
          <w:numId w:val="4"/>
        </w:numPr>
        <w:ind w:left="426" w:firstLine="0"/>
        <w:rPr>
          <w:rFonts w:ascii="Times New Roman" w:hAnsi="Times New Roman" w:cs="Times New Roman"/>
          <w:sz w:val="24"/>
          <w:szCs w:val="24"/>
        </w:rPr>
      </w:pPr>
      <w:r w:rsidRPr="000C21BE">
        <w:rPr>
          <w:rFonts w:ascii="Times New Roman" w:hAnsi="Times New Roman" w:cs="Times New Roman"/>
          <w:sz w:val="24"/>
          <w:szCs w:val="24"/>
        </w:rPr>
        <w:t xml:space="preserve">Drugiej transzy </w:t>
      </w:r>
      <w:r w:rsidR="000C21BE">
        <w:rPr>
          <w:rFonts w:ascii="Times New Roman" w:hAnsi="Times New Roman" w:cs="Times New Roman"/>
          <w:sz w:val="24"/>
          <w:szCs w:val="24"/>
        </w:rPr>
        <w:t xml:space="preserve">do </w:t>
      </w:r>
      <w:r w:rsidR="00372BE4" w:rsidRPr="000C21BE">
        <w:rPr>
          <w:rFonts w:ascii="Times New Roman" w:hAnsi="Times New Roman" w:cs="Times New Roman"/>
          <w:sz w:val="24"/>
          <w:szCs w:val="24"/>
        </w:rPr>
        <w:t xml:space="preserve">31 grudnia 2021 – 3 </w:t>
      </w:r>
      <w:r w:rsidR="000C21BE">
        <w:rPr>
          <w:rFonts w:ascii="Times New Roman" w:hAnsi="Times New Roman" w:cs="Times New Roman"/>
          <w:sz w:val="24"/>
          <w:szCs w:val="24"/>
        </w:rPr>
        <w:t>1</w:t>
      </w:r>
      <w:r w:rsidR="00372BE4" w:rsidRPr="000C21BE">
        <w:rPr>
          <w:rFonts w:ascii="Times New Roman" w:hAnsi="Times New Roman" w:cs="Times New Roman"/>
          <w:sz w:val="24"/>
          <w:szCs w:val="24"/>
        </w:rPr>
        <w:t>75 000,-</w:t>
      </w:r>
      <w:r w:rsidRPr="000C21BE">
        <w:rPr>
          <w:rFonts w:ascii="Times New Roman" w:hAnsi="Times New Roman" w:cs="Times New Roman"/>
          <w:sz w:val="24"/>
          <w:szCs w:val="24"/>
        </w:rPr>
        <w:t xml:space="preserve"> zł</w:t>
      </w:r>
      <w:r w:rsidR="00EA7413">
        <w:rPr>
          <w:rFonts w:ascii="Times New Roman" w:hAnsi="Times New Roman" w:cs="Times New Roman"/>
          <w:sz w:val="24"/>
          <w:szCs w:val="24"/>
        </w:rPr>
        <w:t>.</w:t>
      </w:r>
    </w:p>
    <w:p w:rsidR="003D349A" w:rsidRPr="000C21BE" w:rsidRDefault="003D349A" w:rsidP="00B52D24">
      <w:pPr>
        <w:pStyle w:val="Akapitzlist"/>
        <w:ind w:left="709" w:hanging="283"/>
        <w:rPr>
          <w:rFonts w:ascii="Times New Roman" w:hAnsi="Times New Roman" w:cs="Times New Roman"/>
          <w:sz w:val="24"/>
          <w:szCs w:val="24"/>
        </w:rPr>
      </w:pPr>
    </w:p>
    <w:p w:rsidR="003D349A" w:rsidRPr="000C21BE" w:rsidRDefault="003D349A" w:rsidP="003D349A">
      <w:pPr>
        <w:rPr>
          <w:rFonts w:ascii="Times New Roman" w:hAnsi="Times New Roman" w:cs="Times New Roman"/>
          <w:sz w:val="24"/>
          <w:szCs w:val="24"/>
        </w:rPr>
      </w:pPr>
    </w:p>
    <w:p w:rsidR="00481945" w:rsidRPr="000C21BE" w:rsidRDefault="00481945" w:rsidP="00481945">
      <w:pPr>
        <w:rPr>
          <w:rFonts w:ascii="Times New Roman" w:hAnsi="Times New Roman" w:cs="Times New Roman"/>
          <w:sz w:val="24"/>
          <w:szCs w:val="24"/>
        </w:rPr>
      </w:pPr>
    </w:p>
    <w:sectPr w:rsidR="00481945" w:rsidRPr="000C21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93174"/>
    <w:multiLevelType w:val="hybridMultilevel"/>
    <w:tmpl w:val="AA5626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CE451C"/>
    <w:multiLevelType w:val="hybridMultilevel"/>
    <w:tmpl w:val="826E43FC"/>
    <w:lvl w:ilvl="0" w:tplc="4330F49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31CB763F"/>
    <w:multiLevelType w:val="hybridMultilevel"/>
    <w:tmpl w:val="19BC89A4"/>
    <w:lvl w:ilvl="0" w:tplc="F98AB9E2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3EA46C4E"/>
    <w:multiLevelType w:val="hybridMultilevel"/>
    <w:tmpl w:val="25C6A216"/>
    <w:lvl w:ilvl="0" w:tplc="BBEE3E1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4137288A"/>
    <w:multiLevelType w:val="hybridMultilevel"/>
    <w:tmpl w:val="6684579E"/>
    <w:lvl w:ilvl="0" w:tplc="C6705872">
      <w:start w:val="43"/>
      <w:numFmt w:val="bullet"/>
      <w:lvlText w:val=""/>
      <w:lvlJc w:val="left"/>
      <w:pPr>
        <w:ind w:left="4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48C620E8"/>
    <w:multiLevelType w:val="hybridMultilevel"/>
    <w:tmpl w:val="39EC5DF0"/>
    <w:lvl w:ilvl="0" w:tplc="5728028E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50033C23"/>
    <w:multiLevelType w:val="hybridMultilevel"/>
    <w:tmpl w:val="F4806672"/>
    <w:lvl w:ilvl="0" w:tplc="D1CE5FBA">
      <w:start w:val="43"/>
      <w:numFmt w:val="bullet"/>
      <w:lvlText w:val=""/>
      <w:lvlJc w:val="left"/>
      <w:pPr>
        <w:ind w:left="78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50F91620"/>
    <w:multiLevelType w:val="hybridMultilevel"/>
    <w:tmpl w:val="17CAECD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6ACE237E"/>
    <w:multiLevelType w:val="hybridMultilevel"/>
    <w:tmpl w:val="B12441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1"/>
  </w:num>
  <w:num w:numId="5">
    <w:abstractNumId w:val="5"/>
  </w:num>
  <w:num w:numId="6">
    <w:abstractNumId w:val="2"/>
  </w:num>
  <w:num w:numId="7">
    <w:abstractNumId w:val="7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381"/>
    <w:rsid w:val="000071A5"/>
    <w:rsid w:val="00091B96"/>
    <w:rsid w:val="000C21BE"/>
    <w:rsid w:val="000C60A6"/>
    <w:rsid w:val="000D06DB"/>
    <w:rsid w:val="00157828"/>
    <w:rsid w:val="002B6381"/>
    <w:rsid w:val="002D02F4"/>
    <w:rsid w:val="00372BE4"/>
    <w:rsid w:val="00380021"/>
    <w:rsid w:val="00387692"/>
    <w:rsid w:val="003D349A"/>
    <w:rsid w:val="00403D04"/>
    <w:rsid w:val="00480E9C"/>
    <w:rsid w:val="00481945"/>
    <w:rsid w:val="004B7E10"/>
    <w:rsid w:val="00551B0F"/>
    <w:rsid w:val="005A28A5"/>
    <w:rsid w:val="005B02EF"/>
    <w:rsid w:val="006114C2"/>
    <w:rsid w:val="006C15B6"/>
    <w:rsid w:val="007338A5"/>
    <w:rsid w:val="00740A92"/>
    <w:rsid w:val="0086500E"/>
    <w:rsid w:val="008A7702"/>
    <w:rsid w:val="00905E11"/>
    <w:rsid w:val="009A3E64"/>
    <w:rsid w:val="009C43A7"/>
    <w:rsid w:val="009D444F"/>
    <w:rsid w:val="00A438EB"/>
    <w:rsid w:val="00A724B3"/>
    <w:rsid w:val="00AA2FC3"/>
    <w:rsid w:val="00AB0F97"/>
    <w:rsid w:val="00B1621C"/>
    <w:rsid w:val="00B52D24"/>
    <w:rsid w:val="00BB6A73"/>
    <w:rsid w:val="00BC151C"/>
    <w:rsid w:val="00BC7D33"/>
    <w:rsid w:val="00BD1962"/>
    <w:rsid w:val="00BE1C36"/>
    <w:rsid w:val="00C425A8"/>
    <w:rsid w:val="00C7706B"/>
    <w:rsid w:val="00D0751A"/>
    <w:rsid w:val="00D57DE3"/>
    <w:rsid w:val="00D61EBE"/>
    <w:rsid w:val="00D923BD"/>
    <w:rsid w:val="00DF60FB"/>
    <w:rsid w:val="00E71338"/>
    <w:rsid w:val="00EA5B7E"/>
    <w:rsid w:val="00EA7413"/>
    <w:rsid w:val="00F34604"/>
    <w:rsid w:val="00F75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3CED4"/>
  <w15:chartTrackingRefBased/>
  <w15:docId w15:val="{74CEFED6-2B4A-4DAB-83DD-B718D3279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B6381"/>
    <w:pPr>
      <w:ind w:left="720"/>
      <w:contextualSpacing/>
    </w:pPr>
  </w:style>
  <w:style w:type="table" w:styleId="Tabela-Siatka">
    <w:name w:val="Table Grid"/>
    <w:basedOn w:val="Standardowy"/>
    <w:uiPriority w:val="59"/>
    <w:rsid w:val="002B63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C15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151C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3D34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bip.stalowowolski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3</Pages>
  <Words>866</Words>
  <Characters>5199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Zak</dc:creator>
  <cp:keywords/>
  <dc:description/>
  <cp:lastModifiedBy>Sylwia Zak</cp:lastModifiedBy>
  <cp:revision>6</cp:revision>
  <cp:lastPrinted>2020-12-02T11:30:00Z</cp:lastPrinted>
  <dcterms:created xsi:type="dcterms:W3CDTF">2020-12-02T09:50:00Z</dcterms:created>
  <dcterms:modified xsi:type="dcterms:W3CDTF">2020-12-02T11:30:00Z</dcterms:modified>
</cp:coreProperties>
</file>