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BB1F67" w:rsidP="00F4278F">
      <w:pPr>
        <w:spacing w:line="276" w:lineRule="auto"/>
        <w:jc w:val="center"/>
        <w:rPr>
          <w:rFonts w:ascii="Cambria" w:hAnsi="Cambria"/>
          <w:b/>
          <w:bCs/>
          <w:sz w:val="22"/>
          <w:szCs w:val="22"/>
        </w:rPr>
      </w:pPr>
      <w:r w:rsidRPr="00AD1ECD">
        <w:rPr>
          <w:rFonts w:ascii="Cambria" w:hAnsi="Cambria"/>
          <w:b/>
          <w:sz w:val="22"/>
          <w:szCs w:val="22"/>
        </w:rPr>
        <w:t>SP/…/</w:t>
      </w:r>
      <w:r w:rsidR="008C481C">
        <w:rPr>
          <w:rFonts w:ascii="Cambria" w:hAnsi="Cambria"/>
          <w:b/>
          <w:sz w:val="22"/>
          <w:szCs w:val="22"/>
        </w:rPr>
        <w:t>(I,II,III).</w:t>
      </w:r>
      <w:r w:rsidRPr="00AD1ECD">
        <w:rPr>
          <w:rFonts w:ascii="Cambria" w:hAnsi="Cambria"/>
          <w:b/>
          <w:sz w:val="22"/>
          <w:szCs w:val="22"/>
        </w:rPr>
        <w:t>2021</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Pr="00AD1ECD">
        <w:rPr>
          <w:rFonts w:ascii="Cambria" w:hAnsi="Cambria"/>
          <w:sz w:val="22"/>
          <w:szCs w:val="22"/>
        </w:rPr>
        <w:t>.................... 2021</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BB1F67" w:rsidRPr="008C481C">
        <w:rPr>
          <w:rFonts w:ascii="Cambria" w:hAnsi="Cambria"/>
          <w:b/>
          <w:bCs/>
          <w:sz w:val="22"/>
          <w:szCs w:val="22"/>
          <w:lang w:val="pl-PL" w:eastAsia="pl-PL"/>
        </w:rPr>
        <w:t>„</w:t>
      </w:r>
      <w:r w:rsidR="008C481C" w:rsidRPr="008C481C">
        <w:rPr>
          <w:rFonts w:ascii="Cambria" w:hAnsi="Cambria"/>
          <w:b/>
          <w:bCs/>
          <w:sz w:val="22"/>
          <w:szCs w:val="22"/>
          <w:lang w:val="pl-PL" w:eastAsia="pl-PL"/>
        </w:rPr>
        <w:t xml:space="preserve">Pełnienie nadzoru inwestorskiego nad przebudową dróg powiatowych nr 1015R, 2601R oraz </w:t>
      </w:r>
      <w:r w:rsidR="00452D08">
        <w:rPr>
          <w:rFonts w:ascii="Cambria" w:hAnsi="Cambria"/>
          <w:b/>
          <w:bCs/>
          <w:sz w:val="22"/>
          <w:szCs w:val="22"/>
          <w:lang w:val="pl-PL" w:eastAsia="pl-PL"/>
        </w:rPr>
        <w:t xml:space="preserve">drogi nr </w:t>
      </w:r>
      <w:r w:rsidR="008C481C" w:rsidRPr="008C481C">
        <w:rPr>
          <w:rFonts w:ascii="Cambria" w:hAnsi="Cambria"/>
          <w:b/>
          <w:bCs/>
          <w:sz w:val="22"/>
          <w:szCs w:val="22"/>
          <w:lang w:val="pl-PL" w:eastAsia="pl-PL"/>
        </w:rPr>
        <w:t xml:space="preserve">1004R wraz </w:t>
      </w:r>
      <w:r w:rsidR="003D1A5D">
        <w:rPr>
          <w:rFonts w:ascii="Cambria" w:hAnsi="Cambria"/>
          <w:b/>
          <w:bCs/>
          <w:sz w:val="22"/>
          <w:szCs w:val="22"/>
          <w:lang w:val="pl-PL" w:eastAsia="pl-PL"/>
        </w:rPr>
        <w:t xml:space="preserve">z </w:t>
      </w:r>
      <w:bookmarkStart w:id="0" w:name="_GoBack"/>
      <w:bookmarkEnd w:id="0"/>
      <w:r w:rsidR="008C481C" w:rsidRPr="008C481C">
        <w:rPr>
          <w:rFonts w:ascii="Cambria" w:hAnsi="Cambria"/>
          <w:b/>
          <w:bCs/>
          <w:sz w:val="22"/>
          <w:szCs w:val="22"/>
          <w:lang w:val="pl-PL" w:eastAsia="pl-PL"/>
        </w:rPr>
        <w:t>przebudową mostu w powiecie stalowowolskim</w:t>
      </w:r>
      <w:r w:rsidRPr="008C481C">
        <w:rPr>
          <w:rFonts w:ascii="Cambria" w:hAnsi="Cambria"/>
          <w:b/>
          <w:bCs/>
          <w:sz w:val="22"/>
          <w:szCs w:val="22"/>
          <w:lang w:val="pl-PL" w:eastAsia="pl-PL"/>
        </w:rPr>
        <w:t>”</w:t>
      </w:r>
      <w:r w:rsidRPr="00AD1ECD">
        <w:rPr>
          <w:rFonts w:ascii="Cambria" w:hAnsi="Cambria"/>
          <w:b/>
          <w:i/>
          <w:sz w:val="22"/>
          <w:szCs w:val="22"/>
          <w:lang w:val="pl-PL"/>
        </w:rPr>
        <w:t xml:space="preserve">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8C481C" w:rsidRPr="00052E6A" w:rsidRDefault="008C481C" w:rsidP="008C481C">
      <w:pPr>
        <w:pStyle w:val="Akapitzlist"/>
        <w:numPr>
          <w:ilvl w:val="0"/>
          <w:numId w:val="4"/>
        </w:numPr>
        <w:autoSpaceDE w:val="0"/>
        <w:autoSpaceDN w:val="0"/>
        <w:adjustRightInd w:val="0"/>
        <w:spacing w:line="276" w:lineRule="auto"/>
        <w:ind w:left="284" w:hanging="284"/>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 xml:space="preserve">Przedmiotem zamówienia jest pełnienie usługi nadzoru inwestorskiego nad przebudową i rozbudową dróg powiatowych nr 1015R, 2601R oraz </w:t>
      </w:r>
      <w:r w:rsidR="004A64BC" w:rsidRPr="00052E6A">
        <w:rPr>
          <w:rFonts w:ascii="Cambria" w:eastAsia="CIDFont+F2" w:hAnsi="Cambria" w:cs="CIDFont+F2"/>
          <w:sz w:val="22"/>
          <w:szCs w:val="22"/>
          <w:lang w:eastAsia="en-US"/>
        </w:rPr>
        <w:t xml:space="preserve">drogi nr </w:t>
      </w:r>
      <w:r w:rsidRPr="00052E6A">
        <w:rPr>
          <w:rFonts w:ascii="Cambria" w:eastAsia="CIDFont+F2" w:hAnsi="Cambria" w:cs="CIDFont+F2"/>
          <w:sz w:val="22"/>
          <w:szCs w:val="22"/>
          <w:lang w:eastAsia="en-US"/>
        </w:rPr>
        <w:t>1004R wraz przebudową mostu JNI01008543 w powiecie stalowowolskim w zakresie części:</w:t>
      </w:r>
    </w:p>
    <w:p w:rsidR="008C481C" w:rsidRPr="00052E6A" w:rsidRDefault="008C481C" w:rsidP="008C481C">
      <w:pPr>
        <w:pStyle w:val="Akapitzlist"/>
        <w:numPr>
          <w:ilvl w:val="1"/>
          <w:numId w:val="4"/>
        </w:numPr>
        <w:autoSpaceDE w:val="0"/>
        <w:autoSpaceDN w:val="0"/>
        <w:adjustRightInd w:val="0"/>
        <w:spacing w:line="276" w:lineRule="auto"/>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Część I – Pełnienie nadzoru inwestorskiego nad zadaniem pn.: Przebudowa drogi powiatowej nr 1004R Zaklików-Borów wraz z przebudową mostu na rzece Sanna w m. Łążek Zaklikowski.</w:t>
      </w:r>
    </w:p>
    <w:p w:rsidR="008C481C" w:rsidRPr="00052E6A" w:rsidRDefault="008C481C" w:rsidP="008C481C">
      <w:pPr>
        <w:pStyle w:val="Akapitzlist"/>
        <w:numPr>
          <w:ilvl w:val="1"/>
          <w:numId w:val="4"/>
        </w:numPr>
        <w:autoSpaceDE w:val="0"/>
        <w:autoSpaceDN w:val="0"/>
        <w:adjustRightInd w:val="0"/>
        <w:spacing w:line="276" w:lineRule="auto"/>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Część II – Pełnienie nadzoru inwestorskiego nad zadaniem pn. Przebudowa drogi powiatowej nr 1015R Jamnica – Zbydniów w m. Kotowa Wola, Zbydniów.</w:t>
      </w:r>
    </w:p>
    <w:p w:rsidR="008C481C" w:rsidRPr="00052E6A" w:rsidRDefault="008C481C" w:rsidP="008C481C">
      <w:pPr>
        <w:pStyle w:val="Akapitzlist"/>
        <w:numPr>
          <w:ilvl w:val="1"/>
          <w:numId w:val="4"/>
        </w:numPr>
        <w:autoSpaceDE w:val="0"/>
        <w:autoSpaceDN w:val="0"/>
        <w:adjustRightInd w:val="0"/>
        <w:spacing w:line="276" w:lineRule="auto"/>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Część III – Pełnienie nadzoru inwestorskiego nad zadaniem pn. Przebudowa drogi powiatowej nr 2601R ul. Komisji Edukacji Narodowej w Stalowej Woli na odcinku od skrzyżowania z drogą krajową nr 77 do skrzyżowania z drogą powiatową nr 1025R ul. Poniatowskiego.</w:t>
      </w:r>
    </w:p>
    <w:p w:rsidR="001411AC" w:rsidRPr="00052E6A" w:rsidRDefault="001411AC" w:rsidP="00F4278F">
      <w:pPr>
        <w:numPr>
          <w:ilvl w:val="0"/>
          <w:numId w:val="4"/>
        </w:numPr>
        <w:spacing w:line="276" w:lineRule="auto"/>
        <w:ind w:left="284" w:hanging="284"/>
        <w:jc w:val="both"/>
        <w:rPr>
          <w:rFonts w:ascii="Cambria" w:hAnsi="Cambria"/>
          <w:sz w:val="22"/>
          <w:szCs w:val="22"/>
        </w:rPr>
      </w:pPr>
      <w:r w:rsidRPr="00052E6A">
        <w:rPr>
          <w:rFonts w:ascii="Cambria" w:hAnsi="Cambria"/>
          <w:sz w:val="22"/>
          <w:szCs w:val="22"/>
        </w:rPr>
        <w:t>Na podstawie niniejszej Umowy Zamawiający powierza, a Wykonawca przyjmuje do realizacji zamówienie o którym mowa w ust.1.</w:t>
      </w:r>
    </w:p>
    <w:p w:rsidR="008C481C" w:rsidRPr="00052E6A" w:rsidRDefault="008C481C" w:rsidP="0072016E">
      <w:pPr>
        <w:pStyle w:val="Tekstpodstawowy"/>
        <w:numPr>
          <w:ilvl w:val="0"/>
          <w:numId w:val="36"/>
        </w:numPr>
        <w:tabs>
          <w:tab w:val="clear" w:pos="1353"/>
        </w:tabs>
        <w:spacing w:line="276" w:lineRule="auto"/>
        <w:ind w:left="284" w:hanging="284"/>
        <w:jc w:val="both"/>
        <w:rPr>
          <w:rFonts w:ascii="Cambria" w:hAnsi="Cambria"/>
          <w:b w:val="0"/>
          <w:sz w:val="22"/>
          <w:szCs w:val="22"/>
        </w:rPr>
      </w:pPr>
      <w:r w:rsidRPr="00052E6A">
        <w:rPr>
          <w:rFonts w:ascii="Cambria" w:hAnsi="Cambria"/>
          <w:b w:val="0"/>
          <w:sz w:val="22"/>
          <w:szCs w:val="22"/>
        </w:rPr>
        <w:t>Zakres robót budowlanych będących przedmiotem nadzoru inwestorskiego obejmuje:</w:t>
      </w:r>
    </w:p>
    <w:p w:rsidR="008C481C" w:rsidRPr="00052E6A" w:rsidRDefault="008C481C" w:rsidP="00137BF4">
      <w:pPr>
        <w:pStyle w:val="Tekstpodstawowy"/>
        <w:numPr>
          <w:ilvl w:val="1"/>
          <w:numId w:val="36"/>
        </w:numPr>
        <w:spacing w:line="276" w:lineRule="auto"/>
        <w:ind w:left="426" w:hanging="426"/>
        <w:jc w:val="both"/>
        <w:rPr>
          <w:rFonts w:ascii="Cambria" w:hAnsi="Cambria"/>
          <w:b w:val="0"/>
          <w:sz w:val="22"/>
          <w:szCs w:val="22"/>
        </w:rPr>
      </w:pPr>
      <w:r w:rsidRPr="00052E6A">
        <w:rPr>
          <w:rFonts w:ascii="Cambria" w:hAnsi="Cambria"/>
          <w:b w:val="0"/>
          <w:sz w:val="22"/>
          <w:szCs w:val="22"/>
        </w:rPr>
        <w:t xml:space="preserve">Część I </w:t>
      </w:r>
      <w:r w:rsidRPr="00052E6A">
        <w:rPr>
          <w:rFonts w:ascii="Cambria" w:eastAsia="CIDFont+F2" w:hAnsi="Cambria" w:cs="CIDFont+F2"/>
          <w:b w:val="0"/>
          <w:sz w:val="22"/>
          <w:szCs w:val="22"/>
          <w:lang w:eastAsia="en-US"/>
        </w:rPr>
        <w:t>– przebudowę mostu drogowego JNI01008543 na rzece Sanna w miejscowości Łążek Zaklikowski o długości 27,55 m zlokalizowanego w ciągu drogi powiatowej nr 1004R Zaklików-Borów wraz z dojazdami, od km 7+565,00 do km 7+645,00, w tym:</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lastRenderedPageBreak/>
        <w:t>remont konstrukcji przęseł mostu poprzez wymianę belek prefabrykowanych na nowe oraz odtworzeniu nadbetonu (płyty zespalającej) dźwigarów (belek strunobetonowych),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remont podpór skrajnych (przyczółków) z wykorzystaniem istniejącego fundamentu palowego,</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remont podpór pośrednich (filarów) polegających na adaptacji górnej części filarów (rygli poziomych) oraz powierzchniowej naprawie betonu słupów filarów,</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remont płyt przejściowych,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nawierzchni jezdni i chodników na obiekcie i dojazdach,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urządzeń dylatacyjnych,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urządzeń BRD,</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odtworzenie elementów wyposażenia,</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ramp zejściowych na dojazdach,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uzupełnienie i remont stożków nasypów przy przyczółkach w tym odbudowa umocnienia stożków oraz umocnienia powierzchniowego skarp/terenu pod obiektem,</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oczyszczenie i odmulenie rowów drogowych,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remont istniejących umocnień brzegów koryta poprzez wykonanie umocnienia brzegów faszyną oraz narzutem kamiennym,</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wycinki i nasadzeń zastępczych drzew,</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dojazdów do obiektu w niezbędnym zakresie umożliwiającym dowiązanie niwelety drogi w zakresie wysokościowym,</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odcinka kanału technologicznego.</w:t>
      </w:r>
    </w:p>
    <w:p w:rsidR="008C481C" w:rsidRPr="00052E6A" w:rsidRDefault="008C481C" w:rsidP="00137BF4">
      <w:pPr>
        <w:pStyle w:val="Tekstpodstawowy"/>
        <w:numPr>
          <w:ilvl w:val="1"/>
          <w:numId w:val="36"/>
        </w:numPr>
        <w:spacing w:line="276" w:lineRule="auto"/>
        <w:ind w:left="426" w:hanging="426"/>
        <w:jc w:val="both"/>
        <w:rPr>
          <w:rFonts w:ascii="Cambria" w:hAnsi="Cambria"/>
          <w:b w:val="0"/>
          <w:sz w:val="22"/>
          <w:szCs w:val="22"/>
        </w:rPr>
      </w:pPr>
      <w:r w:rsidRPr="00052E6A">
        <w:rPr>
          <w:rFonts w:ascii="Cambria" w:hAnsi="Cambria"/>
          <w:b w:val="0"/>
          <w:sz w:val="22"/>
          <w:szCs w:val="22"/>
        </w:rPr>
        <w:t xml:space="preserve">Część II </w:t>
      </w:r>
      <w:r w:rsidRPr="00052E6A">
        <w:rPr>
          <w:rFonts w:ascii="Cambria" w:eastAsia="CIDFont+F2" w:hAnsi="Cambria" w:cs="CIDFont+F2"/>
          <w:b w:val="0"/>
          <w:sz w:val="22"/>
          <w:szCs w:val="22"/>
          <w:lang w:eastAsia="en-US"/>
        </w:rPr>
        <w:t>– przebudowę drogi powiatowej Nr 1015R Jamnica – Zbydniów na odcinku ok km 5+100 do km 6+500 w m. Kotowa Wola, Zbydniów, w tym:</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istniejącej nawierzchni jezdni poprzez wykonanie nowych warstw konstrukcyjnych z betonu asfaltowego,</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budowę ciągu pieszego wraz z przebudową istniejących zjazdów,</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istniejących poboczy,</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elementów odwodnienia (budowa odcinka rowu krytego, oczyszczenie z namułu i wyprofilowanie istniejących rowów przydrożnych, budowa przepustów pod zjazdami dla poprawy przepływu wód opadowych, budowa wpustów deszczowych, itp.),</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709"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pozostałych robót towarzyszących.</w:t>
      </w:r>
    </w:p>
    <w:p w:rsidR="008C481C" w:rsidRPr="00052E6A" w:rsidRDefault="008C481C" w:rsidP="00137BF4">
      <w:pPr>
        <w:pStyle w:val="Tekstpodstawowy"/>
        <w:numPr>
          <w:ilvl w:val="1"/>
          <w:numId w:val="36"/>
        </w:numPr>
        <w:spacing w:line="276" w:lineRule="auto"/>
        <w:ind w:left="426" w:hanging="426"/>
        <w:jc w:val="both"/>
        <w:rPr>
          <w:rFonts w:ascii="Cambria" w:hAnsi="Cambria"/>
          <w:b w:val="0"/>
          <w:sz w:val="22"/>
          <w:szCs w:val="22"/>
        </w:rPr>
      </w:pPr>
      <w:r w:rsidRPr="00052E6A">
        <w:rPr>
          <w:rFonts w:ascii="Cambria" w:hAnsi="Cambria"/>
          <w:b w:val="0"/>
          <w:sz w:val="22"/>
          <w:szCs w:val="22"/>
        </w:rPr>
        <w:t xml:space="preserve">Część III </w:t>
      </w:r>
      <w:r w:rsidRPr="00052E6A">
        <w:rPr>
          <w:rFonts w:ascii="Cambria" w:eastAsia="CIDFont+F2" w:hAnsi="Cambria" w:cs="CIDFont+F2"/>
          <w:b w:val="0"/>
          <w:sz w:val="22"/>
          <w:szCs w:val="22"/>
          <w:lang w:eastAsia="en-US"/>
        </w:rPr>
        <w:t>– zaprojektowanie i przebudowę drogi powiatowej nr 2601R ul. Komisji Edukacji Narodowej w Stalowej Woli na odcinku od skrzyżowania z drogą krajową nr 77 do skrzyżowania z drogą powiatową nr 1025R ul. Poniatowskiego, w tym:</w:t>
      </w:r>
    </w:p>
    <w:p w:rsidR="008C481C" w:rsidRPr="00052E6A" w:rsidRDefault="008C481C" w:rsidP="00137BF4">
      <w:pPr>
        <w:pStyle w:val="Tekstpodstawowy"/>
        <w:numPr>
          <w:ilvl w:val="2"/>
          <w:numId w:val="36"/>
        </w:numPr>
        <w:spacing w:line="276" w:lineRule="auto"/>
        <w:ind w:left="993" w:hanging="567"/>
        <w:jc w:val="both"/>
        <w:rPr>
          <w:rFonts w:ascii="Cambria" w:hAnsi="Cambria"/>
          <w:b w:val="0"/>
          <w:sz w:val="22"/>
          <w:szCs w:val="22"/>
        </w:rPr>
      </w:pPr>
      <w:r w:rsidRPr="00052E6A">
        <w:rPr>
          <w:rFonts w:ascii="Cambria" w:eastAsia="CIDFont+F2" w:hAnsi="Cambria" w:cs="CIDFont+F2"/>
          <w:b w:val="0"/>
          <w:sz w:val="22"/>
          <w:szCs w:val="22"/>
          <w:lang w:eastAsia="en-US"/>
        </w:rPr>
        <w:t>Opracowanie kompletnej dokumentacji projektowej na podstawie programu funkcjonalno-użytkowego, załączonych warunków i wytycznych Zamawiającego zawartych w SWZ oraz dokonanie skutecznego zgłoszenia przebudowy, lub uzyskanie decyzji o pozwoleniu na budowę,</w:t>
      </w:r>
    </w:p>
    <w:p w:rsidR="008C481C" w:rsidRPr="00052E6A" w:rsidRDefault="008C481C" w:rsidP="00137BF4">
      <w:pPr>
        <w:pStyle w:val="Tekstpodstawowy"/>
        <w:numPr>
          <w:ilvl w:val="2"/>
          <w:numId w:val="36"/>
        </w:numPr>
        <w:spacing w:line="276" w:lineRule="auto"/>
        <w:ind w:left="993" w:hanging="567"/>
        <w:jc w:val="both"/>
        <w:rPr>
          <w:rFonts w:ascii="Cambria" w:hAnsi="Cambria"/>
          <w:b w:val="0"/>
          <w:sz w:val="22"/>
          <w:szCs w:val="22"/>
        </w:rPr>
      </w:pPr>
      <w:r w:rsidRPr="00052E6A">
        <w:rPr>
          <w:rFonts w:ascii="Cambria" w:eastAsia="CIDFont+F2" w:hAnsi="Cambria" w:cs="CIDFont+F2"/>
          <w:b w:val="0"/>
          <w:sz w:val="22"/>
          <w:szCs w:val="22"/>
          <w:lang w:eastAsia="en-US"/>
        </w:rPr>
        <w:t>Wykonanie robót budowlanych na podstawie opracowanej dokumentacji budowlanej:</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całkowitą rozbiórkę istniejącej nawierzchni asfaltowej ulicy wraz ze wszystkimi warstwami konstrukcyjnymi,</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całkowita rozbiórkę istniejących nawierzchni ciągów pieszych,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istniejącej kanalizacji dla odprowadzania wód opadowych i roztopowych,</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lastRenderedPageBreak/>
        <w:t>przebudowę lub zabezpieczenie sieci uzbrojenia terenu, kolidujących z rozbudową ulicy: zabezpieczenie i przebudowę istniejącej sieci gazowej, sieci teletechnicznej i sieci elektroenergetycznej,</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przebudowę i budowę oświetlenia ulicznego,</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budowę kanału technologicznego,</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profilowanie terenu – roboty ziemne,</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wykonanie nowych nawierzchni ulicy, ciągów pieszych i rowerowych, asfaltowych i z kostki brukowej betonowej,</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 xml:space="preserve">wykonanie oznakowania poziomego, pionowego i urządzeń bezpieczeństwa ruchu drogowego, </w:t>
      </w:r>
    </w:p>
    <w:p w:rsidR="008C481C" w:rsidRPr="00052E6A" w:rsidRDefault="008C481C" w:rsidP="00137BF4">
      <w:pPr>
        <w:pStyle w:val="Akapitzlist"/>
        <w:numPr>
          <w:ilvl w:val="0"/>
          <w:numId w:val="37"/>
        </w:numPr>
        <w:tabs>
          <w:tab w:val="clear" w:pos="1353"/>
        </w:tabs>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urządzenie terenów zielonych,</w:t>
      </w:r>
    </w:p>
    <w:p w:rsidR="003655A2" w:rsidRPr="00052E6A" w:rsidRDefault="008C481C" w:rsidP="00137BF4">
      <w:pPr>
        <w:pStyle w:val="Akapitzlist"/>
        <w:numPr>
          <w:ilvl w:val="0"/>
          <w:numId w:val="22"/>
        </w:numPr>
        <w:autoSpaceDE w:val="0"/>
        <w:autoSpaceDN w:val="0"/>
        <w:adjustRightInd w:val="0"/>
        <w:spacing w:line="276" w:lineRule="auto"/>
        <w:ind w:left="1276" w:hanging="283"/>
        <w:jc w:val="both"/>
        <w:rPr>
          <w:rFonts w:ascii="Cambria" w:eastAsia="CIDFont+F2" w:hAnsi="Cambria" w:cs="CIDFont+F2"/>
          <w:sz w:val="22"/>
          <w:szCs w:val="22"/>
          <w:lang w:eastAsia="en-US"/>
        </w:rPr>
      </w:pPr>
      <w:r w:rsidRPr="00052E6A">
        <w:rPr>
          <w:rFonts w:ascii="Cambria" w:eastAsia="CIDFont+F2" w:hAnsi="Cambria" w:cs="CIDFont+F2"/>
          <w:sz w:val="22"/>
          <w:szCs w:val="22"/>
          <w:lang w:eastAsia="en-US"/>
        </w:rPr>
        <w:t>zabezpieczenie drzew w rejonie robót.</w:t>
      </w:r>
      <w:r w:rsidR="00880753" w:rsidRPr="00052E6A">
        <w:rPr>
          <w:rFonts w:ascii="Cambria" w:eastAsia="CIDFont+F2" w:hAnsi="Cambria" w:cs="CIDFont+F2"/>
          <w:sz w:val="22"/>
          <w:szCs w:val="22"/>
          <w:lang w:eastAsia="en-US"/>
        </w:rPr>
        <w:t>.</w:t>
      </w:r>
    </w:p>
    <w:p w:rsidR="001411AC" w:rsidRPr="00052E6A" w:rsidRDefault="001411AC" w:rsidP="0072016E">
      <w:pPr>
        <w:numPr>
          <w:ilvl w:val="0"/>
          <w:numId w:val="43"/>
        </w:numPr>
        <w:spacing w:line="276" w:lineRule="auto"/>
        <w:ind w:left="284" w:hanging="284"/>
        <w:jc w:val="both"/>
        <w:rPr>
          <w:rFonts w:ascii="Cambria" w:hAnsi="Cambria"/>
          <w:sz w:val="22"/>
          <w:szCs w:val="22"/>
        </w:rPr>
      </w:pPr>
      <w:r w:rsidRPr="00052E6A">
        <w:rPr>
          <w:rFonts w:ascii="Cambria" w:hAnsi="Cambria"/>
          <w:sz w:val="22"/>
          <w:szCs w:val="22"/>
        </w:rPr>
        <w:t xml:space="preserve">Przedmiot </w:t>
      </w:r>
      <w:r w:rsidR="008C481C" w:rsidRPr="00052E6A">
        <w:rPr>
          <w:rFonts w:ascii="Cambria" w:hAnsi="Cambria"/>
          <w:sz w:val="22"/>
          <w:szCs w:val="22"/>
        </w:rPr>
        <w:t>nadzoru inwestorskiego</w:t>
      </w:r>
      <w:r w:rsidRPr="00052E6A">
        <w:rPr>
          <w:rFonts w:ascii="Cambria" w:hAnsi="Cambria"/>
          <w:sz w:val="22"/>
          <w:szCs w:val="22"/>
        </w:rPr>
        <w:t xml:space="preserve"> został szczegółowo opisany w poniższych dokumentach stanowiących załączniki do Umowy:</w:t>
      </w:r>
    </w:p>
    <w:p w:rsidR="001411AC" w:rsidRPr="00052E6A" w:rsidRDefault="001411AC"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Specyfikacji Warunków Zamówienia – załącznik nr 1,</w:t>
      </w:r>
    </w:p>
    <w:p w:rsidR="001411AC" w:rsidRPr="00052E6A" w:rsidRDefault="001411AC"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Dokumentacji projektowej</w:t>
      </w:r>
      <w:r w:rsidR="008C481C" w:rsidRPr="00052E6A">
        <w:rPr>
          <w:rFonts w:ascii="Cambria" w:hAnsi="Cambria"/>
          <w:sz w:val="22"/>
          <w:szCs w:val="22"/>
        </w:rPr>
        <w:t>/Programie Funkcjonalno-Użytkowym</w:t>
      </w:r>
      <w:r w:rsidRPr="00052E6A">
        <w:rPr>
          <w:rFonts w:ascii="Cambria" w:hAnsi="Cambria"/>
          <w:sz w:val="22"/>
          <w:szCs w:val="22"/>
        </w:rPr>
        <w:t xml:space="preserve"> – załącznik nr 2,</w:t>
      </w:r>
    </w:p>
    <w:p w:rsidR="001411AC" w:rsidRPr="00052E6A" w:rsidRDefault="00957748" w:rsidP="00F4278F">
      <w:pPr>
        <w:numPr>
          <w:ilvl w:val="2"/>
          <w:numId w:val="5"/>
        </w:numPr>
        <w:spacing w:line="276" w:lineRule="auto"/>
        <w:ind w:left="567" w:hanging="283"/>
        <w:jc w:val="both"/>
        <w:rPr>
          <w:rFonts w:ascii="Cambria" w:hAnsi="Cambria"/>
          <w:sz w:val="22"/>
          <w:szCs w:val="22"/>
        </w:rPr>
      </w:pPr>
      <w:r w:rsidRPr="00052E6A">
        <w:rPr>
          <w:rFonts w:ascii="Cambria" w:hAnsi="Cambria"/>
          <w:sz w:val="22"/>
          <w:szCs w:val="22"/>
        </w:rPr>
        <w:t>Specyfikacjach Technicznych</w:t>
      </w:r>
      <w:r w:rsidR="001411AC" w:rsidRPr="00052E6A">
        <w:rPr>
          <w:rFonts w:ascii="Cambria" w:hAnsi="Cambria"/>
          <w:sz w:val="22"/>
          <w:szCs w:val="22"/>
        </w:rPr>
        <w:t xml:space="preserve"> Wykona</w:t>
      </w:r>
      <w:r w:rsidR="006D2FD8" w:rsidRPr="00052E6A">
        <w:rPr>
          <w:rFonts w:ascii="Cambria" w:hAnsi="Cambria"/>
          <w:sz w:val="22"/>
          <w:szCs w:val="22"/>
        </w:rPr>
        <w:t>nia i Odbioru Robót Budowlanych –</w:t>
      </w:r>
      <w:r w:rsidR="001411AC" w:rsidRPr="00052E6A">
        <w:rPr>
          <w:rFonts w:ascii="Cambria" w:hAnsi="Cambria"/>
          <w:sz w:val="22"/>
          <w:szCs w:val="22"/>
        </w:rPr>
        <w:t xml:space="preserve"> załącznik nr 3, </w:t>
      </w:r>
    </w:p>
    <w:p w:rsidR="001411AC" w:rsidRPr="00052E6A" w:rsidRDefault="006D2FD8" w:rsidP="00F4278F">
      <w:pPr>
        <w:numPr>
          <w:ilvl w:val="2"/>
          <w:numId w:val="5"/>
        </w:numPr>
        <w:spacing w:line="276" w:lineRule="auto"/>
        <w:ind w:left="567" w:hanging="283"/>
        <w:rPr>
          <w:rFonts w:ascii="Cambria" w:hAnsi="Cambria"/>
          <w:sz w:val="22"/>
          <w:szCs w:val="22"/>
        </w:rPr>
      </w:pPr>
      <w:r w:rsidRPr="00052E6A">
        <w:rPr>
          <w:rFonts w:ascii="Cambria" w:hAnsi="Cambria"/>
          <w:sz w:val="22"/>
          <w:szCs w:val="22"/>
        </w:rPr>
        <w:t>Przedmiarze robót –</w:t>
      </w:r>
      <w:r w:rsidR="001411AC" w:rsidRPr="00052E6A">
        <w:rPr>
          <w:rFonts w:ascii="Cambria" w:hAnsi="Cambria"/>
          <w:sz w:val="22"/>
          <w:szCs w:val="22"/>
        </w:rPr>
        <w:t xml:space="preserve"> załącznik nr 4</w:t>
      </w:r>
      <w:r w:rsidR="006418F6" w:rsidRPr="00052E6A">
        <w:rPr>
          <w:rFonts w:ascii="Cambria" w:hAnsi="Cambria"/>
          <w:sz w:val="22"/>
          <w:szCs w:val="22"/>
        </w:rPr>
        <w:t>.</w:t>
      </w:r>
    </w:p>
    <w:p w:rsidR="001411AC" w:rsidRPr="00052E6A" w:rsidRDefault="008C481C" w:rsidP="0072016E">
      <w:pPr>
        <w:pStyle w:val="Tekstpodstawowy"/>
        <w:numPr>
          <w:ilvl w:val="0"/>
          <w:numId w:val="43"/>
        </w:numPr>
        <w:spacing w:line="276" w:lineRule="auto"/>
        <w:ind w:left="284" w:hanging="284"/>
        <w:jc w:val="both"/>
        <w:rPr>
          <w:rFonts w:ascii="Cambria" w:hAnsi="Cambria"/>
          <w:b w:val="0"/>
          <w:sz w:val="22"/>
          <w:szCs w:val="22"/>
        </w:rPr>
      </w:pPr>
      <w:r w:rsidRPr="00052E6A">
        <w:rPr>
          <w:rFonts w:ascii="Cambria" w:hAnsi="Cambria"/>
          <w:b w:val="0"/>
          <w:sz w:val="22"/>
          <w:szCs w:val="22"/>
        </w:rPr>
        <w:t xml:space="preserve">Wykonawca zobowiązuje się sprawować zlecony niniejszą umową nadzór inwestorski zgodnie z obowiązującymi przepisami, a w szczególności zgodnie z ustawą z dnia 7 lipca 1994 r. Prawo budowlane (Dz.U. z </w:t>
      </w:r>
      <w:r w:rsidRPr="00052E6A">
        <w:rPr>
          <w:rFonts w:ascii="Cambria" w:hAnsi="Cambria"/>
          <w:b w:val="0"/>
          <w:sz w:val="22"/>
          <w:szCs w:val="22"/>
          <w:lang w:val="pl-PL"/>
        </w:rPr>
        <w:t>2020</w:t>
      </w:r>
      <w:r w:rsidRPr="00052E6A">
        <w:rPr>
          <w:rFonts w:ascii="Cambria" w:hAnsi="Cambria"/>
          <w:b w:val="0"/>
          <w:sz w:val="22"/>
          <w:szCs w:val="22"/>
        </w:rPr>
        <w:t xml:space="preserve"> r. poz. </w:t>
      </w:r>
      <w:r w:rsidRPr="00052E6A">
        <w:rPr>
          <w:rFonts w:ascii="Cambria" w:hAnsi="Cambria"/>
          <w:b w:val="0"/>
          <w:sz w:val="22"/>
          <w:szCs w:val="22"/>
          <w:lang w:val="pl-PL"/>
        </w:rPr>
        <w:t>1333</w:t>
      </w:r>
      <w:r w:rsidRPr="00052E6A">
        <w:rPr>
          <w:rFonts w:ascii="Cambria" w:hAnsi="Cambria"/>
          <w:b w:val="0"/>
          <w:sz w:val="22"/>
          <w:szCs w:val="22"/>
        </w:rPr>
        <w:t xml:space="preserve"> z późn. zm.).</w:t>
      </w:r>
    </w:p>
    <w:p w:rsidR="001411AC" w:rsidRPr="00052E6A" w:rsidRDefault="001411AC" w:rsidP="00F4278F">
      <w:pPr>
        <w:pStyle w:val="Tekstprzypisudolnego"/>
        <w:spacing w:line="276" w:lineRule="auto"/>
        <w:jc w:val="center"/>
        <w:rPr>
          <w:rFonts w:ascii="Cambria" w:hAnsi="Cambria"/>
          <w:b/>
          <w:bCs/>
          <w:sz w:val="22"/>
          <w:szCs w:val="22"/>
        </w:rPr>
      </w:pPr>
      <w:r w:rsidRPr="00052E6A">
        <w:rPr>
          <w:rFonts w:ascii="Cambria" w:hAnsi="Cambria"/>
          <w:b/>
          <w:bCs/>
          <w:sz w:val="22"/>
          <w:szCs w:val="22"/>
        </w:rPr>
        <w:t>§ 2</w:t>
      </w:r>
    </w:p>
    <w:p w:rsidR="001411AC" w:rsidRPr="00052E6A" w:rsidRDefault="001411AC" w:rsidP="00F4278F">
      <w:pPr>
        <w:pStyle w:val="Tekstprzypisudolnego"/>
        <w:spacing w:line="276" w:lineRule="auto"/>
        <w:jc w:val="center"/>
        <w:rPr>
          <w:rFonts w:ascii="Cambria" w:hAnsi="Cambria"/>
          <w:b/>
          <w:bCs/>
          <w:sz w:val="22"/>
          <w:szCs w:val="22"/>
        </w:rPr>
      </w:pPr>
      <w:r w:rsidRPr="00052E6A">
        <w:rPr>
          <w:rFonts w:ascii="Cambria" w:hAnsi="Cambria"/>
          <w:b/>
          <w:bCs/>
          <w:sz w:val="22"/>
          <w:szCs w:val="22"/>
        </w:rPr>
        <w:t>Termin wykonania przedmiotu umowy</w:t>
      </w:r>
    </w:p>
    <w:p w:rsidR="00995E26" w:rsidRPr="00052E6A" w:rsidRDefault="00995E26" w:rsidP="00137BF4">
      <w:pPr>
        <w:pStyle w:val="pkt"/>
        <w:numPr>
          <w:ilvl w:val="0"/>
          <w:numId w:val="38"/>
        </w:numPr>
        <w:spacing w:before="0" w:after="0" w:line="276" w:lineRule="auto"/>
        <w:ind w:left="284" w:hanging="284"/>
        <w:rPr>
          <w:rFonts w:ascii="Cambria" w:hAnsi="Cambria" w:cs="Arial"/>
          <w:sz w:val="22"/>
          <w:szCs w:val="22"/>
        </w:rPr>
      </w:pPr>
      <w:r w:rsidRPr="00052E6A">
        <w:rPr>
          <w:rFonts w:ascii="Cambria" w:hAnsi="Cambria" w:cs="Arial"/>
          <w:sz w:val="22"/>
          <w:szCs w:val="22"/>
        </w:rPr>
        <w:t xml:space="preserve">Strony ustalają, że nadzór inwestorski dla Części I </w:t>
      </w:r>
      <w:proofErr w:type="spellStart"/>
      <w:r w:rsidRPr="00052E6A">
        <w:rPr>
          <w:rFonts w:ascii="Cambria" w:hAnsi="Cambria" w:cs="Arial"/>
          <w:sz w:val="22"/>
          <w:szCs w:val="22"/>
        </w:rPr>
        <w:t>i</w:t>
      </w:r>
      <w:proofErr w:type="spellEnd"/>
      <w:r w:rsidRPr="00052E6A">
        <w:rPr>
          <w:rFonts w:ascii="Cambria" w:hAnsi="Cambria" w:cs="Arial"/>
          <w:sz w:val="22"/>
          <w:szCs w:val="22"/>
        </w:rPr>
        <w:t xml:space="preserve"> II będzie sprawowany przez Wykonawcę od dnia przekazania placu budowy Wykonawcy robót budowlanych do dnia zakończenia i odbioru końcowego przedsięwzięcia będącego przedmiotem nadzoru inwestorskiego.</w:t>
      </w:r>
    </w:p>
    <w:p w:rsidR="00995E26" w:rsidRPr="00052E6A" w:rsidRDefault="00995E26" w:rsidP="00995E26">
      <w:pPr>
        <w:pStyle w:val="pkt"/>
        <w:spacing w:before="0" w:after="0" w:line="276" w:lineRule="auto"/>
        <w:ind w:left="284" w:firstLine="0"/>
        <w:rPr>
          <w:rFonts w:ascii="Cambria" w:hAnsi="Cambria" w:cs="Arial"/>
          <w:b/>
          <w:sz w:val="22"/>
          <w:szCs w:val="22"/>
        </w:rPr>
      </w:pPr>
      <w:r w:rsidRPr="00052E6A">
        <w:rPr>
          <w:rFonts w:ascii="Cambria" w:hAnsi="Cambria" w:cs="Arial"/>
          <w:sz w:val="22"/>
          <w:szCs w:val="22"/>
        </w:rPr>
        <w:t xml:space="preserve">Strony ustalają, że nadzór inwestorki dla Części III będzie sprawowany przez okres prowadzenia prac projektowych – współpraca z projektantem – weryfikacja projektu do dnia zakończenia i odbioru końcowego przedsięwzięcia będącego przedmiotem nadzoru inwestorskiego.      </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2. </w:t>
      </w:r>
      <w:r w:rsidRPr="005C5A8D">
        <w:rPr>
          <w:rFonts w:ascii="Cambria" w:hAnsi="Cambria" w:cs="Arial"/>
          <w:sz w:val="22"/>
          <w:szCs w:val="22"/>
        </w:rPr>
        <w:tab/>
        <w:t>Przewidywany termin wykonania robot budowlanych:</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 – </w:t>
      </w:r>
    </w:p>
    <w:p w:rsidR="00995E26" w:rsidRPr="005C5A8D" w:rsidRDefault="00995E26" w:rsidP="00995E26">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II– </w:t>
      </w:r>
    </w:p>
    <w:p w:rsidR="005C5A8D" w:rsidRDefault="00995E26" w:rsidP="005C5A8D">
      <w:pPr>
        <w:pStyle w:val="pkt"/>
        <w:spacing w:before="0" w:after="0" w:line="276" w:lineRule="auto"/>
        <w:ind w:left="284" w:hanging="284"/>
        <w:rPr>
          <w:rFonts w:ascii="Cambria" w:hAnsi="Cambria" w:cs="Arial"/>
          <w:sz w:val="22"/>
          <w:szCs w:val="22"/>
        </w:rPr>
      </w:pPr>
      <w:r w:rsidRPr="005C5A8D">
        <w:rPr>
          <w:rFonts w:ascii="Cambria" w:hAnsi="Cambria" w:cs="Arial"/>
          <w:sz w:val="22"/>
          <w:szCs w:val="22"/>
        </w:rPr>
        <w:t xml:space="preserve">      Część III –</w:t>
      </w:r>
    </w:p>
    <w:p w:rsidR="001411AC" w:rsidRPr="00052E6A" w:rsidRDefault="005C5A8D" w:rsidP="005C5A8D">
      <w:pPr>
        <w:pStyle w:val="pkt"/>
        <w:spacing w:before="0" w:after="0" w:line="276" w:lineRule="auto"/>
        <w:ind w:left="284" w:hanging="284"/>
        <w:rPr>
          <w:rFonts w:ascii="Cambria" w:hAnsi="Cambria"/>
          <w:sz w:val="22"/>
          <w:szCs w:val="22"/>
        </w:rPr>
      </w:pPr>
      <w:r>
        <w:rPr>
          <w:rFonts w:ascii="Cambria" w:hAnsi="Cambria" w:cs="Arial"/>
          <w:sz w:val="22"/>
          <w:szCs w:val="22"/>
        </w:rPr>
        <w:t xml:space="preserve">3. </w:t>
      </w:r>
      <w:r w:rsidR="00995E26" w:rsidRPr="00052E6A">
        <w:rPr>
          <w:szCs w:val="24"/>
        </w:rPr>
        <w:t>W przypadku jeżeli okres realizacji robót budowlanych nad którymi będzie sprawowany nadzór ulegnie skróceniu lub przedłużeniu okres sprawowania usługi nadzoru inwestorskiego ulegnie odpowiednio skróceniu lub wydłużeniu bez konieczności zawierania aneksu do umowy</w:t>
      </w:r>
      <w:r w:rsidR="00FD6755" w:rsidRPr="00052E6A">
        <w:rPr>
          <w:szCs w:val="24"/>
        </w:rPr>
        <w:t>.</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FD6755" w:rsidRPr="00FD6755" w:rsidRDefault="00FD6755" w:rsidP="00FD6755">
      <w:pPr>
        <w:pStyle w:val="Tekstprzypisudolnego"/>
        <w:ind w:left="284" w:hanging="284"/>
        <w:jc w:val="both"/>
        <w:rPr>
          <w:rFonts w:ascii="Cambria" w:hAnsi="Cambria"/>
          <w:bCs/>
          <w:sz w:val="22"/>
          <w:szCs w:val="22"/>
        </w:rPr>
      </w:pPr>
      <w:r w:rsidRPr="00FD6755">
        <w:rPr>
          <w:rFonts w:ascii="Cambria" w:hAnsi="Cambria"/>
          <w:bCs/>
          <w:sz w:val="22"/>
          <w:szCs w:val="22"/>
        </w:rPr>
        <w:t>1.</w:t>
      </w:r>
      <w:r w:rsidRPr="00FD6755">
        <w:rPr>
          <w:rFonts w:ascii="Cambria" w:hAnsi="Cambria"/>
          <w:bCs/>
          <w:sz w:val="22"/>
          <w:szCs w:val="22"/>
        </w:rPr>
        <w:tab/>
        <w:t>Wykonawca wyznacza następującą osobę do sprawowania nadzoru inwestorskiego:</w:t>
      </w:r>
    </w:p>
    <w:p w:rsidR="00FD6755" w:rsidRPr="00FD6755" w:rsidRDefault="00FD6755" w:rsidP="00FD6755">
      <w:pPr>
        <w:pStyle w:val="Tekstprzypisudolnego"/>
        <w:ind w:left="567" w:hanging="284"/>
        <w:jc w:val="both"/>
        <w:rPr>
          <w:rFonts w:ascii="Cambria" w:hAnsi="Cambria"/>
          <w:bCs/>
          <w:sz w:val="22"/>
          <w:szCs w:val="22"/>
        </w:rPr>
      </w:pPr>
      <w:r w:rsidRPr="00FD6755">
        <w:rPr>
          <w:rFonts w:ascii="Cambria" w:hAnsi="Cambria"/>
          <w:bCs/>
          <w:sz w:val="22"/>
          <w:szCs w:val="22"/>
        </w:rPr>
        <w:t>a)</w:t>
      </w:r>
      <w:r w:rsidRPr="00FD6755">
        <w:rPr>
          <w:rFonts w:ascii="Cambria" w:hAnsi="Cambria"/>
          <w:bCs/>
          <w:sz w:val="22"/>
          <w:szCs w:val="22"/>
        </w:rPr>
        <w:tab/>
        <w:t>Dla części I*</w:t>
      </w:r>
    </w:p>
    <w:p w:rsidR="00FD6755" w:rsidRPr="00FD6755" w:rsidRDefault="00FD6755" w:rsidP="00FD6755">
      <w:pPr>
        <w:pStyle w:val="Tekstprzypisudolnego"/>
        <w:ind w:left="567"/>
        <w:jc w:val="both"/>
        <w:rPr>
          <w:rFonts w:ascii="Cambria" w:hAnsi="Cambria"/>
          <w:bCs/>
          <w:sz w:val="22"/>
          <w:szCs w:val="22"/>
        </w:rPr>
      </w:pPr>
      <w:r w:rsidRPr="00FD6755">
        <w:rPr>
          <w:rFonts w:ascii="Cambria" w:hAnsi="Cambria"/>
          <w:bCs/>
          <w:sz w:val="22"/>
          <w:szCs w:val="22"/>
        </w:rPr>
        <w:t xml:space="preserve">Inspektor nadzoru w branży </w:t>
      </w:r>
      <w:r>
        <w:rPr>
          <w:rFonts w:ascii="Cambria" w:hAnsi="Cambria"/>
          <w:bCs/>
          <w:sz w:val="22"/>
          <w:szCs w:val="22"/>
        </w:rPr>
        <w:t>mostowej</w:t>
      </w:r>
      <w:r w:rsidRPr="00FD6755">
        <w:rPr>
          <w:rFonts w:ascii="Cambria" w:hAnsi="Cambria"/>
          <w:bCs/>
          <w:sz w:val="22"/>
          <w:szCs w:val="22"/>
        </w:rPr>
        <w:t xml:space="preserve"> ………………………………. posiadający uprawnienia budowlane Nr ………………wydane przez …………………………………..…………………</w:t>
      </w:r>
    </w:p>
    <w:p w:rsidR="00FD6755" w:rsidRPr="00FD6755" w:rsidRDefault="00FD6755" w:rsidP="00FD6755">
      <w:pPr>
        <w:pStyle w:val="Tekstprzypisudolnego"/>
        <w:ind w:left="567" w:hanging="283"/>
        <w:jc w:val="both"/>
        <w:rPr>
          <w:rFonts w:ascii="Cambria" w:hAnsi="Cambria"/>
          <w:bCs/>
          <w:sz w:val="22"/>
          <w:szCs w:val="22"/>
        </w:rPr>
      </w:pPr>
      <w:r w:rsidRPr="00FD6755">
        <w:rPr>
          <w:rFonts w:ascii="Cambria" w:hAnsi="Cambria"/>
          <w:bCs/>
          <w:sz w:val="22"/>
          <w:szCs w:val="22"/>
        </w:rPr>
        <w:t xml:space="preserve">b) </w:t>
      </w:r>
      <w:r w:rsidR="0099330C">
        <w:rPr>
          <w:rFonts w:ascii="Cambria" w:hAnsi="Cambria"/>
          <w:bCs/>
          <w:sz w:val="22"/>
          <w:szCs w:val="22"/>
        </w:rPr>
        <w:tab/>
      </w:r>
      <w:r w:rsidRPr="00FD6755">
        <w:rPr>
          <w:rFonts w:ascii="Cambria" w:hAnsi="Cambria"/>
          <w:bCs/>
          <w:sz w:val="22"/>
          <w:szCs w:val="22"/>
        </w:rPr>
        <w:t xml:space="preserve">Dla części II* </w:t>
      </w:r>
    </w:p>
    <w:p w:rsidR="00FD6755" w:rsidRPr="00FD6755" w:rsidRDefault="00FD6755" w:rsidP="0099330C">
      <w:pPr>
        <w:pStyle w:val="Tekstprzypisudolnego"/>
        <w:ind w:left="567"/>
        <w:jc w:val="both"/>
        <w:rPr>
          <w:rFonts w:ascii="Cambria" w:hAnsi="Cambria"/>
          <w:bCs/>
          <w:sz w:val="22"/>
          <w:szCs w:val="22"/>
        </w:rPr>
      </w:pPr>
      <w:r w:rsidRPr="00FD6755">
        <w:rPr>
          <w:rFonts w:ascii="Cambria" w:hAnsi="Cambria"/>
          <w:bCs/>
          <w:sz w:val="22"/>
          <w:szCs w:val="22"/>
        </w:rPr>
        <w:t>Inspektor nadzoru w branży drogowej ………………………………. posiadający uprawnienia budowlane Nr ………………wydane przez …………………………………..…………………</w:t>
      </w:r>
    </w:p>
    <w:p w:rsidR="00FD6755" w:rsidRPr="00FD6755" w:rsidRDefault="0099330C" w:rsidP="00FD6755">
      <w:pPr>
        <w:pStyle w:val="Tekstprzypisudolnego"/>
        <w:ind w:left="567" w:hanging="283"/>
        <w:jc w:val="both"/>
        <w:rPr>
          <w:rFonts w:ascii="Cambria" w:hAnsi="Cambria"/>
          <w:bCs/>
          <w:sz w:val="22"/>
          <w:szCs w:val="22"/>
        </w:rPr>
      </w:pPr>
      <w:r>
        <w:rPr>
          <w:rFonts w:ascii="Cambria" w:hAnsi="Cambria"/>
          <w:bCs/>
          <w:sz w:val="22"/>
          <w:szCs w:val="22"/>
        </w:rPr>
        <w:lastRenderedPageBreak/>
        <w:t>c</w:t>
      </w:r>
      <w:r w:rsidR="00FD6755" w:rsidRPr="00FD6755">
        <w:rPr>
          <w:rFonts w:ascii="Cambria" w:hAnsi="Cambria"/>
          <w:bCs/>
          <w:sz w:val="22"/>
          <w:szCs w:val="22"/>
        </w:rPr>
        <w:t xml:space="preserve">) </w:t>
      </w:r>
      <w:r>
        <w:rPr>
          <w:rFonts w:ascii="Cambria" w:hAnsi="Cambria"/>
          <w:bCs/>
          <w:sz w:val="22"/>
          <w:szCs w:val="22"/>
        </w:rPr>
        <w:tab/>
      </w:r>
      <w:r w:rsidR="00FD6755" w:rsidRPr="00FD6755">
        <w:rPr>
          <w:rFonts w:ascii="Cambria" w:hAnsi="Cambria"/>
          <w:bCs/>
          <w:sz w:val="22"/>
          <w:szCs w:val="22"/>
        </w:rPr>
        <w:t xml:space="preserve">Dla części III* </w:t>
      </w:r>
    </w:p>
    <w:p w:rsidR="0099330C" w:rsidRPr="00FD6755" w:rsidRDefault="0099330C" w:rsidP="0099330C">
      <w:pPr>
        <w:pStyle w:val="Tekstprzypisudolnego"/>
        <w:ind w:left="567"/>
        <w:jc w:val="both"/>
        <w:rPr>
          <w:rFonts w:ascii="Cambria" w:hAnsi="Cambria"/>
          <w:bCs/>
          <w:sz w:val="22"/>
          <w:szCs w:val="22"/>
        </w:rPr>
      </w:pPr>
      <w:r w:rsidRPr="00FD6755">
        <w:rPr>
          <w:rFonts w:ascii="Cambria" w:hAnsi="Cambria"/>
          <w:bCs/>
          <w:sz w:val="22"/>
          <w:szCs w:val="22"/>
        </w:rPr>
        <w:t>Inspektor nadzoru w branży drogowej ………………………………. posiadający uprawnienia budowlane Nr ………………wydane przez …………………………………..…………………</w:t>
      </w:r>
    </w:p>
    <w:p w:rsidR="0099330C" w:rsidRPr="00FD6755" w:rsidRDefault="0099330C" w:rsidP="0099330C">
      <w:pPr>
        <w:pStyle w:val="Tekstpodstawowy"/>
        <w:tabs>
          <w:tab w:val="left" w:pos="360"/>
        </w:tabs>
        <w:ind w:left="567"/>
        <w:jc w:val="both"/>
        <w:rPr>
          <w:rFonts w:ascii="Cambria" w:hAnsi="Cambria"/>
          <w:b w:val="0"/>
          <w:sz w:val="22"/>
          <w:szCs w:val="22"/>
          <w:lang w:val="pl-PL"/>
        </w:rPr>
      </w:pPr>
      <w:r w:rsidRPr="00FD6755">
        <w:rPr>
          <w:rFonts w:ascii="Cambria" w:hAnsi="Cambria"/>
          <w:b w:val="0"/>
          <w:sz w:val="22"/>
          <w:szCs w:val="22"/>
          <w:lang w:val="pl-PL"/>
        </w:rPr>
        <w:t>Inspektor nadzoru w branży instalacji sanitarnych ………………………………. posiadający uprawnienia budowlane Nr ………………wydane przez …………………………………..…………………</w:t>
      </w:r>
    </w:p>
    <w:p w:rsidR="0099330C" w:rsidRPr="00FD6755" w:rsidRDefault="0099330C" w:rsidP="0099330C">
      <w:pPr>
        <w:pStyle w:val="Tekstprzypisudolnego"/>
        <w:ind w:left="567"/>
        <w:jc w:val="both"/>
        <w:rPr>
          <w:rFonts w:ascii="Cambria" w:hAnsi="Cambria"/>
          <w:bCs/>
          <w:sz w:val="22"/>
          <w:szCs w:val="22"/>
        </w:rPr>
      </w:pPr>
      <w:r w:rsidRPr="00FD6755">
        <w:rPr>
          <w:rFonts w:ascii="Cambria" w:hAnsi="Cambria"/>
          <w:bCs/>
          <w:sz w:val="22"/>
          <w:szCs w:val="22"/>
        </w:rPr>
        <w:t>Inspektor nadzoru w branży instalacji elektrycznych ………………………………. posiadający uprawnienia budowlane Nr ………………wydane przez …………………………………..…………………</w:t>
      </w:r>
    </w:p>
    <w:p w:rsidR="0099330C" w:rsidRPr="00FD6755" w:rsidRDefault="0099330C" w:rsidP="0099330C">
      <w:pPr>
        <w:pStyle w:val="Tekstprzypisudolnego"/>
        <w:ind w:left="567"/>
        <w:jc w:val="both"/>
        <w:rPr>
          <w:rFonts w:ascii="Cambria" w:hAnsi="Cambria"/>
          <w:sz w:val="22"/>
          <w:szCs w:val="22"/>
        </w:rPr>
      </w:pPr>
      <w:r w:rsidRPr="00FD6755">
        <w:rPr>
          <w:rFonts w:ascii="Cambria" w:hAnsi="Cambria"/>
          <w:bCs/>
          <w:sz w:val="22"/>
          <w:szCs w:val="22"/>
        </w:rPr>
        <w:t>Inspektor nadzoru w branży teletechnicznej ………………………………. posiadający uprawnienia budowlane Nr ………………wydane przez …………………………………..…………………</w:t>
      </w:r>
      <w:r w:rsidRPr="00FD6755">
        <w:rPr>
          <w:rFonts w:ascii="Cambria" w:hAnsi="Cambria"/>
          <w:sz w:val="22"/>
          <w:szCs w:val="22"/>
        </w:rPr>
        <w:t xml:space="preserve"> </w:t>
      </w:r>
    </w:p>
    <w:p w:rsidR="0099330C" w:rsidRPr="00FD6755" w:rsidRDefault="0099330C" w:rsidP="0099330C">
      <w:pPr>
        <w:pStyle w:val="Tekstprzypisudolnego"/>
        <w:ind w:left="567" w:hanging="567"/>
        <w:jc w:val="both"/>
        <w:rPr>
          <w:rFonts w:ascii="Cambria" w:hAnsi="Cambria"/>
          <w:bCs/>
          <w:sz w:val="22"/>
          <w:szCs w:val="22"/>
        </w:rPr>
      </w:pPr>
      <w:r w:rsidRPr="00FD6755">
        <w:rPr>
          <w:rFonts w:ascii="Cambria" w:hAnsi="Cambria"/>
          <w:bCs/>
          <w:sz w:val="22"/>
          <w:szCs w:val="22"/>
        </w:rPr>
        <w:t xml:space="preserve">         </w:t>
      </w:r>
      <w:r>
        <w:rPr>
          <w:rFonts w:ascii="Cambria" w:hAnsi="Cambria"/>
          <w:bCs/>
          <w:sz w:val="22"/>
          <w:szCs w:val="22"/>
        </w:rPr>
        <w:tab/>
      </w:r>
      <w:r w:rsidRPr="00FD6755">
        <w:rPr>
          <w:rFonts w:ascii="Cambria" w:hAnsi="Cambria"/>
          <w:bCs/>
          <w:sz w:val="22"/>
          <w:szCs w:val="22"/>
        </w:rPr>
        <w:t>Weryfikator projektu drogowego  ………………………………. posiadający  uprawnienia projektowe Nr ………………wydane przez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Wykonawca jest zobowiązany przedłożyć Zamawiającemu na piśmie propozycje zmiany osób określonych w ust.</w:t>
      </w:r>
      <w:r>
        <w:rPr>
          <w:rFonts w:ascii="Cambria" w:hAnsi="Cambria" w:cstheme="minorHAnsi"/>
          <w:bCs/>
          <w:sz w:val="22"/>
          <w:szCs w:val="22"/>
        </w:rPr>
        <w:t xml:space="preserve"> </w:t>
      </w:r>
      <w:r w:rsidRPr="00D077DE">
        <w:rPr>
          <w:rFonts w:ascii="Cambria" w:hAnsi="Cambria" w:cstheme="minorHAnsi"/>
          <w:bCs/>
          <w:sz w:val="22"/>
          <w:szCs w:val="22"/>
        </w:rPr>
        <w:t>1 nie później niż 7 dni przed planowanym terminem zmiany. Zaakceptowana na piśmie zmiana winna być dokonana wpisem do dziennika budowy i nie wymaga zmiany umowy.</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 xml:space="preserve">Zamawiający upoważnia osoby wymienione w ust. 1 do dokonywania odbiorów częściowych.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Osoby o których mowa w ust. 1 działają również w granicach umocowania określonego w</w:t>
      </w:r>
      <w:r>
        <w:rPr>
          <w:rFonts w:ascii="Cambria" w:hAnsi="Cambria" w:cstheme="minorHAnsi"/>
          <w:bCs/>
          <w:sz w:val="22"/>
          <w:szCs w:val="22"/>
        </w:rPr>
        <w:t> </w:t>
      </w:r>
      <w:r w:rsidRPr="00D077DE">
        <w:rPr>
          <w:rFonts w:ascii="Cambria" w:hAnsi="Cambria" w:cstheme="minorHAnsi"/>
          <w:bCs/>
          <w:sz w:val="22"/>
          <w:szCs w:val="22"/>
        </w:rPr>
        <w:t xml:space="preserve">ustawie Prawo budowlane. </w:t>
      </w:r>
    </w:p>
    <w:p w:rsidR="00D077DE" w:rsidRPr="00D077DE" w:rsidRDefault="00D077DE" w:rsidP="00D077DE">
      <w:pPr>
        <w:pStyle w:val="Tekstprzypisudolnego"/>
        <w:numPr>
          <w:ilvl w:val="0"/>
          <w:numId w:val="5"/>
        </w:numPr>
        <w:ind w:left="284" w:hanging="284"/>
        <w:jc w:val="both"/>
        <w:rPr>
          <w:rFonts w:ascii="Cambria" w:hAnsi="Cambria" w:cstheme="minorHAnsi"/>
          <w:bCs/>
          <w:sz w:val="22"/>
          <w:szCs w:val="22"/>
        </w:rPr>
      </w:pPr>
      <w:r w:rsidRPr="00D077DE">
        <w:rPr>
          <w:rFonts w:ascii="Cambria" w:hAnsi="Cambria" w:cstheme="minorHAnsi"/>
          <w:bCs/>
          <w:sz w:val="22"/>
          <w:szCs w:val="22"/>
        </w:rPr>
        <w:t>W celu dokonania odbioru przedmiotu umowy Zamawiający powoła Komisje odbiorową, o</w:t>
      </w:r>
      <w:r>
        <w:rPr>
          <w:rFonts w:ascii="Cambria" w:hAnsi="Cambria" w:cstheme="minorHAnsi"/>
          <w:bCs/>
          <w:sz w:val="22"/>
          <w:szCs w:val="22"/>
        </w:rPr>
        <w:t> </w:t>
      </w:r>
      <w:r w:rsidRPr="00D077DE">
        <w:rPr>
          <w:rFonts w:ascii="Cambria" w:hAnsi="Cambria" w:cstheme="minorHAnsi"/>
          <w:bCs/>
          <w:sz w:val="22"/>
          <w:szCs w:val="22"/>
        </w:rPr>
        <w:t xml:space="preserve">której składzie i harmonogramie działania Wykonawca zostanie powiadomiony na piśmie. </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w:t>
      </w:r>
      <w:r w:rsidR="000B1F92">
        <w:rPr>
          <w:rFonts w:ascii="Cambria" w:hAnsi="Cambria"/>
          <w:b/>
          <w:bCs/>
          <w:sz w:val="22"/>
          <w:szCs w:val="22"/>
        </w:rPr>
        <w:t>Wykonawcy</w:t>
      </w:r>
      <w:r w:rsidRPr="00AD1ECD">
        <w:rPr>
          <w:rFonts w:ascii="Cambria" w:hAnsi="Cambria"/>
          <w:b/>
          <w:bCs/>
          <w:sz w:val="22"/>
          <w:szCs w:val="22"/>
        </w:rPr>
        <w:t xml:space="preserve"> </w:t>
      </w:r>
    </w:p>
    <w:p w:rsidR="000B1F92" w:rsidRPr="000B1F92" w:rsidRDefault="000B1F92" w:rsidP="000B1F92">
      <w:pPr>
        <w:numPr>
          <w:ilvl w:val="0"/>
          <w:numId w:val="8"/>
        </w:numPr>
        <w:ind w:right="20"/>
        <w:jc w:val="both"/>
        <w:rPr>
          <w:rFonts w:ascii="Cambria" w:hAnsi="Cambria"/>
          <w:sz w:val="22"/>
          <w:szCs w:val="22"/>
        </w:rPr>
      </w:pPr>
      <w:r w:rsidRPr="000B1F92">
        <w:rPr>
          <w:rFonts w:ascii="Cambria" w:hAnsi="Cambria"/>
          <w:sz w:val="22"/>
          <w:szCs w:val="22"/>
        </w:rPr>
        <w:t xml:space="preserve">Strony ustalają, że do obowiązków Wykonawcy należy pełny zakres czynności określonych w art. 25 i art. 26 ustawy z dnia 7 lipca 1994 roku Prawo budowlane, oraz wykonywanie innych czynności, o których mowa w umowie.  </w:t>
      </w:r>
    </w:p>
    <w:p w:rsidR="000B1F92" w:rsidRPr="000B1F92" w:rsidRDefault="000B1F92" w:rsidP="000B1F92">
      <w:pPr>
        <w:numPr>
          <w:ilvl w:val="0"/>
          <w:numId w:val="8"/>
        </w:numPr>
        <w:ind w:right="20"/>
        <w:jc w:val="both"/>
        <w:rPr>
          <w:rFonts w:ascii="Cambria" w:hAnsi="Cambria"/>
          <w:sz w:val="22"/>
          <w:szCs w:val="22"/>
        </w:rPr>
      </w:pPr>
      <w:r w:rsidRPr="000B1F92">
        <w:rPr>
          <w:rFonts w:ascii="Cambria" w:hAnsi="Cambria"/>
          <w:sz w:val="22"/>
          <w:szCs w:val="22"/>
        </w:rPr>
        <w:t>Do podstawowych obowiązków Wykonawcy należy:</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reprezentowanie Zamawiającego na budowie przez sprawowanie kontroli zgodności jej realizacji z projektem, przepisami i obowiązującymi Polskimi Normami oraz zasadami wiedzy technicznej;</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sprawdzanie jakości wykonywanych robót, wbudowanych wyrobów budowlanych, zapobieganie zastosowaniu wyrobów budowlanych wadliwych i nie dopuszczonych do obrotu i stosowania w budownictwie;</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sprawdzanie i odbiór robót budowlanych ulegających zakryciu lub zanikających, uczestniczenie w próbach i odbiorach technicznych</w:t>
      </w:r>
      <w:r w:rsidRPr="000B1F92">
        <w:rPr>
          <w:rFonts w:ascii="Cambria" w:hAnsi="Cambria"/>
          <w:sz w:val="22"/>
          <w:szCs w:val="22"/>
          <w:lang w:eastAsia="x-none"/>
        </w:rPr>
        <w:t>, informowanie z 1-dniowym wyprzedzeniem przedstawiciela Zamawiającego o planowanych do wykonania próbach i odbiorach technicznych</w:t>
      </w:r>
      <w:r w:rsidRPr="000B1F92">
        <w:rPr>
          <w:rFonts w:ascii="Cambria" w:hAnsi="Cambria"/>
          <w:sz w:val="22"/>
          <w:szCs w:val="22"/>
          <w:lang w:val="x-none" w:eastAsia="x-none"/>
        </w:rPr>
        <w:t xml:space="preserve"> oraz przygotowanie i udział w czynnościach odbioru końcowego;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potwierdzanie wpisem w dzienniku budowy faktycznie wykonanych robót, ich wielkości, zakresu, parametrów oraz usunięcia wad;</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 xml:space="preserve">podejmowanie decyzji we wszystkich sprawach związanych z jakością robót, oceną jakości materiałów i </w:t>
      </w:r>
      <w:r w:rsidRPr="000B1F92">
        <w:rPr>
          <w:rFonts w:ascii="Cambria" w:hAnsi="Cambria"/>
          <w:sz w:val="22"/>
          <w:szCs w:val="22"/>
          <w:lang w:eastAsia="x-none"/>
        </w:rPr>
        <w:t>realizacją harmonogramu robót budowlanych przez wykonawcę robót budowlanych (</w:t>
      </w:r>
      <w:r w:rsidRPr="000B1F92">
        <w:rPr>
          <w:rFonts w:ascii="Cambria" w:hAnsi="Cambria"/>
          <w:sz w:val="22"/>
          <w:szCs w:val="22"/>
          <w:lang w:val="x-none" w:eastAsia="x-none"/>
        </w:rPr>
        <w:t>postępem robót) oraz sprawach dotyczących akceptacji wypełniania warunków umowy przez wykonawcę robót;</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podejmowanie decyzji w</w:t>
      </w:r>
      <w:r w:rsidRPr="000B1F92">
        <w:rPr>
          <w:rFonts w:ascii="Cambria" w:hAnsi="Cambria"/>
          <w:sz w:val="22"/>
          <w:szCs w:val="22"/>
          <w:lang w:val="x-none" w:eastAsia="x-none"/>
        </w:rPr>
        <w:t xml:space="preserve"> sprawach finansowych i prawnych po uprzednim uzgodnieniu i uzyskaniu akceptacji Zamawiającego;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 xml:space="preserve">sprawdzanie na bieżąco, aby wszelkie zmiany w realizacji robót budowlanych i zmiany wprowadzane do dokumentacji wykonawczej, a w szczególności takie, które niosą za sobą skutki finansowe, np. zwiększenie zakresu rzeczowego robót, </w:t>
      </w:r>
      <w:r w:rsidRPr="000B1F92">
        <w:rPr>
          <w:rFonts w:ascii="Cambria" w:hAnsi="Cambria"/>
          <w:sz w:val="22"/>
          <w:szCs w:val="22"/>
          <w:lang w:eastAsia="x-none"/>
        </w:rPr>
        <w:t>roboty dodatkowe, roboty zaniechane</w:t>
      </w:r>
      <w:r w:rsidRPr="000B1F92">
        <w:rPr>
          <w:rFonts w:ascii="Cambria" w:hAnsi="Cambria"/>
          <w:sz w:val="22"/>
          <w:szCs w:val="22"/>
          <w:lang w:val="x-none" w:eastAsia="x-none"/>
        </w:rPr>
        <w:t>, wprowadzanie zamiennych materiałów lub technologii oraz wprowadzanie nowych podwykonawców robót budowlanych (nie wskazanych w umowie na roboty budowlane przez wykonawcę robót budowlanych)</w:t>
      </w:r>
      <w:r w:rsidRPr="000B1F92">
        <w:rPr>
          <w:rFonts w:ascii="Cambria" w:hAnsi="Cambria"/>
          <w:b/>
          <w:bCs/>
          <w:sz w:val="22"/>
          <w:szCs w:val="22"/>
          <w:lang w:val="x-none" w:eastAsia="x-none"/>
        </w:rPr>
        <w:t xml:space="preserve"> były pisemnie akceptowane przez Zamawiającego;</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t>wydawanie poleceń, decyzji, opinii, zgody, akceptacji na piśmie;</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val="x-none" w:eastAsia="x-none"/>
        </w:rPr>
        <w:lastRenderedPageBreak/>
        <w:t>organizowanie prac związanych z nadzorem tak, aby z tego tytułu nie było zbędnych przerw w realizacji robót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 xml:space="preserve"> </w:t>
      </w:r>
      <w:r w:rsidRPr="000B1F92">
        <w:rPr>
          <w:rFonts w:ascii="Cambria" w:hAnsi="Cambria"/>
          <w:sz w:val="22"/>
          <w:szCs w:val="22"/>
          <w:lang w:val="x-none" w:eastAsia="x-none"/>
        </w:rPr>
        <w:t>decydowanie o dopuszczeniu do stosowania lub odrzucenia urządzeń i materiałów przewidzianych do realizacji robót</w:t>
      </w:r>
      <w:r w:rsidRPr="000B1F92">
        <w:rPr>
          <w:rFonts w:ascii="Cambria" w:hAnsi="Cambria"/>
          <w:sz w:val="22"/>
          <w:szCs w:val="22"/>
          <w:lang w:eastAsia="x-none"/>
        </w:rPr>
        <w:t xml:space="preserve"> na podstawie dokumentacji projektowej, </w:t>
      </w:r>
      <w:proofErr w:type="spellStart"/>
      <w:r w:rsidRPr="000B1F92">
        <w:rPr>
          <w:rFonts w:ascii="Cambria" w:hAnsi="Cambria"/>
          <w:sz w:val="22"/>
          <w:szCs w:val="22"/>
          <w:lang w:eastAsia="x-none"/>
        </w:rPr>
        <w:t>STWiORB</w:t>
      </w:r>
      <w:proofErr w:type="spellEnd"/>
      <w:r w:rsidRPr="000B1F92">
        <w:rPr>
          <w:rFonts w:ascii="Cambria" w:hAnsi="Cambria"/>
          <w:sz w:val="22"/>
          <w:szCs w:val="22"/>
          <w:lang w:eastAsia="x-none"/>
        </w:rPr>
        <w:t>, umowy i jej załączników</w:t>
      </w:r>
      <w:r w:rsidRPr="000B1F92">
        <w:rPr>
          <w:rFonts w:ascii="Cambria" w:hAnsi="Cambria"/>
          <w:sz w:val="22"/>
          <w:szCs w:val="22"/>
          <w:lang w:val="x-none" w:eastAsia="x-none"/>
        </w:rPr>
        <w:t xml:space="preserve">. </w:t>
      </w:r>
    </w:p>
    <w:p w:rsidR="000B1F92" w:rsidRPr="000B1F92" w:rsidRDefault="000B1F92" w:rsidP="000B1F92">
      <w:pPr>
        <w:numPr>
          <w:ilvl w:val="1"/>
          <w:numId w:val="8"/>
        </w:numPr>
        <w:ind w:left="720" w:right="20"/>
        <w:jc w:val="both"/>
        <w:rPr>
          <w:rFonts w:ascii="Cambria" w:hAnsi="Cambria"/>
          <w:sz w:val="22"/>
          <w:szCs w:val="22"/>
        </w:rPr>
      </w:pPr>
      <w:r w:rsidRPr="000B1F92">
        <w:rPr>
          <w:rFonts w:ascii="Cambria" w:hAnsi="Cambria"/>
          <w:sz w:val="22"/>
          <w:szCs w:val="22"/>
          <w:lang w:eastAsia="x-none"/>
        </w:rPr>
        <w:t xml:space="preserve"> udział w przeglądach i odbiorach w czasie gwarancji.</w:t>
      </w:r>
    </w:p>
    <w:p w:rsidR="000B1F92" w:rsidRPr="000B1F92" w:rsidRDefault="000B1F92" w:rsidP="000B1F92">
      <w:pPr>
        <w:jc w:val="both"/>
        <w:rPr>
          <w:rFonts w:ascii="Cambria" w:hAnsi="Cambria"/>
          <w:sz w:val="22"/>
          <w:szCs w:val="22"/>
          <w:lang w:val="x-none" w:eastAsia="x-none"/>
        </w:rPr>
      </w:pPr>
      <w:r w:rsidRPr="000B1F92">
        <w:rPr>
          <w:rFonts w:ascii="Cambria" w:hAnsi="Cambria"/>
          <w:sz w:val="22"/>
          <w:szCs w:val="22"/>
          <w:lang w:eastAsia="x-none"/>
        </w:rPr>
        <w:t xml:space="preserve">3. </w:t>
      </w:r>
      <w:r w:rsidRPr="000B1F92">
        <w:rPr>
          <w:rFonts w:ascii="Cambria" w:hAnsi="Cambria"/>
          <w:sz w:val="22"/>
          <w:szCs w:val="22"/>
          <w:lang w:val="x-none" w:eastAsia="x-none"/>
        </w:rPr>
        <w:t>Wykonawca</w:t>
      </w:r>
      <w:r w:rsidRPr="000B1F92">
        <w:rPr>
          <w:rFonts w:ascii="Cambria" w:hAnsi="Cambria"/>
          <w:color w:val="FF0000"/>
          <w:sz w:val="22"/>
          <w:szCs w:val="22"/>
          <w:lang w:eastAsia="x-none"/>
        </w:rPr>
        <w:t xml:space="preserve"> </w:t>
      </w:r>
      <w:r w:rsidRPr="000B1F92">
        <w:rPr>
          <w:rFonts w:ascii="Cambria" w:hAnsi="Cambria"/>
          <w:sz w:val="22"/>
          <w:szCs w:val="22"/>
          <w:lang w:val="x-none" w:eastAsia="x-none"/>
        </w:rPr>
        <w:t>podejmuje i odpowiada za wszelkie decyzje, które dotyczą:</w:t>
      </w:r>
    </w:p>
    <w:p w:rsidR="000B1F92" w:rsidRPr="000B1F92" w:rsidRDefault="000B1F92" w:rsidP="00137BF4">
      <w:pPr>
        <w:pStyle w:val="Bezodstpw"/>
        <w:numPr>
          <w:ilvl w:val="1"/>
          <w:numId w:val="40"/>
        </w:numPr>
        <w:tabs>
          <w:tab w:val="left" w:pos="709"/>
        </w:tabs>
        <w:ind w:left="709" w:hanging="283"/>
        <w:rPr>
          <w:rFonts w:ascii="Cambria" w:hAnsi="Cambria"/>
          <w:sz w:val="22"/>
          <w:szCs w:val="22"/>
        </w:rPr>
      </w:pPr>
      <w:r w:rsidRPr="000B1F92">
        <w:rPr>
          <w:rFonts w:ascii="Cambria" w:hAnsi="Cambria"/>
          <w:sz w:val="22"/>
          <w:szCs w:val="22"/>
        </w:rPr>
        <w:t>wnioskowania:</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w sprawie wprowadzenia niezbędnych zmian w dokumentacji technicznej i uzyskania zgody Zamawiającego na zmiany;</w:t>
      </w:r>
    </w:p>
    <w:p w:rsidR="000B1F92" w:rsidRPr="000B1F92" w:rsidRDefault="000B1F92" w:rsidP="000B1F92">
      <w:pPr>
        <w:pStyle w:val="Bezodstpw"/>
        <w:numPr>
          <w:ilvl w:val="2"/>
          <w:numId w:val="8"/>
        </w:numPr>
        <w:rPr>
          <w:rFonts w:ascii="Cambria" w:hAnsi="Cambria"/>
          <w:sz w:val="22"/>
          <w:szCs w:val="22"/>
        </w:rPr>
      </w:pPr>
      <w:r w:rsidRPr="000B1F92">
        <w:rPr>
          <w:rFonts w:ascii="Cambria" w:hAnsi="Cambria"/>
          <w:sz w:val="22"/>
          <w:szCs w:val="22"/>
          <w:lang w:val="x-none" w:eastAsia="x-none"/>
        </w:rPr>
        <w:t xml:space="preserve">w </w:t>
      </w:r>
      <w:r>
        <w:rPr>
          <w:rFonts w:ascii="Cambria" w:hAnsi="Cambria"/>
          <w:sz w:val="22"/>
          <w:szCs w:val="22"/>
          <w:lang w:eastAsia="x-none"/>
        </w:rPr>
        <w:t>sprawie</w:t>
      </w:r>
      <w:r w:rsidRPr="000B1F92">
        <w:rPr>
          <w:rFonts w:ascii="Cambria" w:hAnsi="Cambria"/>
          <w:sz w:val="22"/>
          <w:szCs w:val="22"/>
          <w:lang w:val="x-none" w:eastAsia="x-none"/>
        </w:rPr>
        <w:t xml:space="preserve"> przeprowadzenia niezbędnych ekspertyz i badań technicznych;</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żądania usunięcia z placu budowy osób niekompetentnych lub innych osób zatrudnionych przez wykonawcę robót budowlanych:</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udzielania wykonawcy robót budowlanych informacji, wyjaśnień i wskazówek dotyczących robót objętych umową;</w:t>
      </w:r>
    </w:p>
    <w:p w:rsidR="000B1F92" w:rsidRPr="000B1F92" w:rsidRDefault="000B1F92" w:rsidP="000B1F92">
      <w:pPr>
        <w:pStyle w:val="Bezodstpw"/>
        <w:numPr>
          <w:ilvl w:val="2"/>
          <w:numId w:val="8"/>
        </w:numPr>
        <w:jc w:val="both"/>
        <w:rPr>
          <w:rFonts w:ascii="Cambria" w:hAnsi="Cambria"/>
          <w:sz w:val="22"/>
          <w:szCs w:val="22"/>
        </w:rPr>
      </w:pPr>
      <w:r w:rsidRPr="000B1F92">
        <w:rPr>
          <w:rFonts w:ascii="Cambria" w:hAnsi="Cambria"/>
          <w:sz w:val="22"/>
          <w:szCs w:val="22"/>
        </w:rPr>
        <w:t>uzyskania od autora dokumentacji wyjaśnień, wątpliwości dotyczących projektu i zawartych w nim rozwiązań;</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rPr>
        <w:t>wnioskowania i opiniowania wniosków w sprawach spornych dotyczących robót objętych umową;</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rozpoznania i przedstawiania do akceptacji Zamawiającemu zaopiniowaną dokumentację projektową i specyfikacj</w:t>
      </w:r>
      <w:r w:rsidRPr="000B1F92">
        <w:rPr>
          <w:rFonts w:ascii="Cambria" w:hAnsi="Cambria"/>
          <w:sz w:val="22"/>
          <w:szCs w:val="22"/>
          <w:lang w:eastAsia="x-none"/>
        </w:rPr>
        <w:t>e</w:t>
      </w:r>
      <w:r w:rsidRPr="000B1F92">
        <w:rPr>
          <w:rFonts w:ascii="Cambria" w:hAnsi="Cambria"/>
          <w:sz w:val="22"/>
          <w:szCs w:val="22"/>
          <w:lang w:val="x-none" w:eastAsia="x-none"/>
        </w:rPr>
        <w:t xml:space="preserve"> techniczne na proponowane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roboty dodatkowe;</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wstrzymania robót w wypadku prowadzenia ich niezgodnie z warunkami Umowy i przepisami BHP;</w:t>
      </w:r>
    </w:p>
    <w:p w:rsidR="000B1F92" w:rsidRPr="000B1F92" w:rsidRDefault="000B1F92" w:rsidP="00137BF4">
      <w:pPr>
        <w:pStyle w:val="Bezodstpw"/>
        <w:numPr>
          <w:ilvl w:val="1"/>
          <w:numId w:val="40"/>
        </w:numPr>
        <w:ind w:left="709" w:hanging="283"/>
        <w:jc w:val="both"/>
        <w:rPr>
          <w:rFonts w:ascii="Cambria" w:hAnsi="Cambria"/>
          <w:sz w:val="22"/>
          <w:szCs w:val="22"/>
        </w:rPr>
      </w:pPr>
      <w:r w:rsidRPr="000B1F92">
        <w:rPr>
          <w:rFonts w:ascii="Cambria" w:hAnsi="Cambria"/>
          <w:sz w:val="22"/>
          <w:szCs w:val="22"/>
          <w:lang w:val="x-none" w:eastAsia="x-none"/>
        </w:rPr>
        <w:t xml:space="preserve">dopilnowania przestrzegania przez wykonawcę </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zasad BHP</w:t>
      </w:r>
      <w:r w:rsidRPr="000B1F92">
        <w:rPr>
          <w:rFonts w:ascii="Cambria" w:hAnsi="Cambria"/>
          <w:sz w:val="22"/>
          <w:szCs w:val="22"/>
          <w:lang w:eastAsia="x-none"/>
        </w:rPr>
        <w:t>,</w:t>
      </w:r>
      <w:r w:rsidRPr="000B1F92">
        <w:rPr>
          <w:rFonts w:ascii="Cambria" w:hAnsi="Cambria"/>
          <w:sz w:val="22"/>
          <w:szCs w:val="22"/>
          <w:lang w:val="x-none" w:eastAsia="x-none"/>
        </w:rPr>
        <w:t xml:space="preserve"> utrzymania porządku na terenie budowy, a także przestrzegania przez wykonawców</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obowiązków dotyczących zasad postępowania z niewybuchami i niewypałami oraz stosowania pisemnych upomnień wobec wykonawcy</w:t>
      </w:r>
      <w:r w:rsidRPr="000B1F92">
        <w:rPr>
          <w:rFonts w:ascii="Cambria" w:hAnsi="Cambria"/>
          <w:sz w:val="22"/>
          <w:szCs w:val="22"/>
          <w:lang w:eastAsia="x-none"/>
        </w:rPr>
        <w:t xml:space="preserve"> robót budowlanych </w:t>
      </w:r>
      <w:r w:rsidRPr="000B1F92">
        <w:rPr>
          <w:rFonts w:ascii="Cambria" w:hAnsi="Cambria"/>
          <w:sz w:val="22"/>
          <w:szCs w:val="22"/>
          <w:lang w:val="x-none" w:eastAsia="x-none"/>
        </w:rPr>
        <w:t xml:space="preserve">w przypadku nieprzestrzegania tych zasad, ze wskazaniem terminu ich wykonania, aż do momentu wypełnienia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obowiązku) i stosowania przepisów dotyczących ochrony środowiska naturalnego;</w:t>
      </w:r>
    </w:p>
    <w:p w:rsidR="000B1F92" w:rsidRPr="000B1F92" w:rsidRDefault="000B1F92" w:rsidP="00137BF4">
      <w:pPr>
        <w:pStyle w:val="Bezodstpw"/>
        <w:numPr>
          <w:ilvl w:val="1"/>
          <w:numId w:val="40"/>
        </w:numPr>
        <w:ind w:left="709" w:hanging="283"/>
        <w:jc w:val="both"/>
        <w:rPr>
          <w:rFonts w:ascii="Cambria" w:hAnsi="Cambria"/>
          <w:sz w:val="22"/>
          <w:szCs w:val="22"/>
        </w:rPr>
      </w:pPr>
      <w:r>
        <w:rPr>
          <w:rFonts w:ascii="Cambria" w:hAnsi="Cambria"/>
          <w:sz w:val="22"/>
          <w:szCs w:val="22"/>
          <w:lang w:eastAsia="x-none"/>
        </w:rPr>
        <w:t>organizowania</w:t>
      </w:r>
      <w:r w:rsidRPr="000B1F92">
        <w:rPr>
          <w:rFonts w:ascii="Cambria" w:hAnsi="Cambria"/>
          <w:sz w:val="22"/>
          <w:szCs w:val="22"/>
          <w:lang w:val="x-none" w:eastAsia="x-none"/>
        </w:rPr>
        <w:t xml:space="preserve"> </w:t>
      </w:r>
      <w:r w:rsidRPr="000B1F92">
        <w:rPr>
          <w:rFonts w:ascii="Cambria" w:hAnsi="Cambria"/>
          <w:sz w:val="22"/>
          <w:szCs w:val="22"/>
          <w:lang w:eastAsia="x-none"/>
        </w:rPr>
        <w:t xml:space="preserve">minimum 1 raz w miesiącu, a w razie konieczności częściej narad koordynacyjnych </w:t>
      </w:r>
      <w:r w:rsidRPr="000B1F92">
        <w:rPr>
          <w:rFonts w:ascii="Cambria" w:hAnsi="Cambria"/>
          <w:sz w:val="22"/>
          <w:szCs w:val="22"/>
          <w:lang w:val="x-none" w:eastAsia="x-none"/>
        </w:rPr>
        <w:t>oraz przewodniczenia narad</w:t>
      </w:r>
      <w:r w:rsidRPr="000B1F92">
        <w:rPr>
          <w:rFonts w:ascii="Cambria" w:hAnsi="Cambria"/>
          <w:sz w:val="22"/>
          <w:szCs w:val="22"/>
          <w:lang w:eastAsia="x-none"/>
        </w:rPr>
        <w:t>om</w:t>
      </w:r>
      <w:r w:rsidRPr="000B1F92">
        <w:rPr>
          <w:rFonts w:ascii="Cambria" w:hAnsi="Cambria"/>
          <w:sz w:val="22"/>
          <w:szCs w:val="22"/>
          <w:lang w:val="x-none" w:eastAsia="x-none"/>
        </w:rPr>
        <w:t>, sporządzanie protokołów z</w:t>
      </w:r>
      <w:r w:rsidRPr="000B1F92">
        <w:rPr>
          <w:rFonts w:ascii="Cambria" w:hAnsi="Cambria"/>
          <w:sz w:val="22"/>
          <w:szCs w:val="22"/>
          <w:lang w:eastAsia="x-none"/>
        </w:rPr>
        <w:t> </w:t>
      </w:r>
      <w:r w:rsidRPr="000B1F92">
        <w:rPr>
          <w:rFonts w:ascii="Cambria" w:hAnsi="Cambria"/>
          <w:sz w:val="22"/>
          <w:szCs w:val="22"/>
          <w:lang w:val="x-none" w:eastAsia="x-none"/>
        </w:rPr>
        <w:t>narad i</w:t>
      </w:r>
      <w:r>
        <w:rPr>
          <w:rFonts w:ascii="Cambria" w:hAnsi="Cambria"/>
          <w:sz w:val="22"/>
          <w:szCs w:val="22"/>
          <w:lang w:eastAsia="x-none"/>
        </w:rPr>
        <w:t> </w:t>
      </w:r>
      <w:r w:rsidRPr="000B1F92">
        <w:rPr>
          <w:rFonts w:ascii="Cambria" w:hAnsi="Cambria"/>
          <w:sz w:val="22"/>
          <w:szCs w:val="22"/>
          <w:lang w:val="x-none" w:eastAsia="x-none"/>
        </w:rPr>
        <w:t>przekazywania ich zainteresowanym stronom (Wykonawcy</w:t>
      </w:r>
      <w:r w:rsidRPr="000B1F92">
        <w:rPr>
          <w:rFonts w:ascii="Cambria" w:hAnsi="Cambria"/>
          <w:sz w:val="22"/>
          <w:szCs w:val="22"/>
          <w:lang w:eastAsia="x-none"/>
        </w:rPr>
        <w:t xml:space="preserve"> </w:t>
      </w:r>
      <w:r w:rsidRPr="000B1F92">
        <w:rPr>
          <w:rFonts w:ascii="Cambria" w:hAnsi="Cambria"/>
          <w:sz w:val="22"/>
          <w:szCs w:val="22"/>
          <w:lang w:val="x-none" w:eastAsia="x-none"/>
        </w:rPr>
        <w:t>i Zamawiającemu) w terminie 3 dni roboczych po naradzie oraz prowadzenie dokumentacji ze wszystkich kontaktów z wykonawcą</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4.</w:t>
      </w:r>
      <w:r w:rsidRPr="000B1F92">
        <w:rPr>
          <w:rFonts w:ascii="Cambria" w:hAnsi="Cambria"/>
          <w:sz w:val="22"/>
          <w:szCs w:val="22"/>
        </w:rPr>
        <w:tab/>
        <w:t>Do obowiązków Wykonawcy</w:t>
      </w:r>
      <w:r w:rsidRPr="000B1F92">
        <w:rPr>
          <w:rFonts w:ascii="Cambria" w:hAnsi="Cambria"/>
          <w:color w:val="FF0000"/>
          <w:sz w:val="22"/>
          <w:szCs w:val="22"/>
        </w:rPr>
        <w:t xml:space="preserve"> </w:t>
      </w:r>
      <w:r w:rsidRPr="000B1F92">
        <w:rPr>
          <w:rFonts w:ascii="Cambria" w:hAnsi="Cambria"/>
          <w:sz w:val="22"/>
          <w:szCs w:val="22"/>
        </w:rPr>
        <w:t>należy kontrola jakości materiałów u źródeł ich wytwarzania i</w:t>
      </w:r>
      <w:r>
        <w:rPr>
          <w:rFonts w:ascii="Cambria" w:hAnsi="Cambria"/>
          <w:sz w:val="22"/>
          <w:szCs w:val="22"/>
        </w:rPr>
        <w:t> </w:t>
      </w:r>
      <w:r w:rsidRPr="000B1F92">
        <w:rPr>
          <w:rFonts w:ascii="Cambria" w:hAnsi="Cambria"/>
          <w:sz w:val="22"/>
          <w:szCs w:val="22"/>
        </w:rPr>
        <w:t>miejscu realizacji zadania nad którym sprawowany będzie niniejszy nadzór inwestorski bez względu na to czy od wykonawcy robót budowlanych wymaga się przeprowadzenia badań w</w:t>
      </w:r>
      <w:r>
        <w:rPr>
          <w:rFonts w:ascii="Cambria" w:hAnsi="Cambria"/>
          <w:sz w:val="22"/>
          <w:szCs w:val="22"/>
        </w:rPr>
        <w:t> </w:t>
      </w:r>
      <w:r w:rsidRPr="000B1F92">
        <w:rPr>
          <w:rFonts w:ascii="Cambria" w:hAnsi="Cambria"/>
          <w:sz w:val="22"/>
          <w:szCs w:val="22"/>
        </w:rPr>
        <w:t>ramach Umowy, polegająca przede wszystkim na:</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1)</w:t>
      </w:r>
      <w:r w:rsidRPr="000B1F92">
        <w:rPr>
          <w:rFonts w:ascii="Cambria" w:hAnsi="Cambria"/>
          <w:sz w:val="22"/>
          <w:szCs w:val="22"/>
        </w:rPr>
        <w:tab/>
        <w:t xml:space="preserve">zatwierdzaniu materiałów budowlanych i instalacyjnych, urządzeń oraz dostaw, planowanych do wbudowywania materiałów zgodnie z wymaganiami </w:t>
      </w:r>
      <w:proofErr w:type="spellStart"/>
      <w:r w:rsidRPr="000B1F92">
        <w:rPr>
          <w:rFonts w:ascii="Cambria" w:hAnsi="Cambria"/>
          <w:sz w:val="22"/>
          <w:szCs w:val="22"/>
        </w:rPr>
        <w:t>STWiORB</w:t>
      </w:r>
      <w:proofErr w:type="spellEnd"/>
      <w:r w:rsidRPr="000B1F92">
        <w:rPr>
          <w:rFonts w:ascii="Cambria" w:hAnsi="Cambria"/>
          <w:sz w:val="22"/>
          <w:szCs w:val="22"/>
        </w:rPr>
        <w:t>, sprawdzanie jakości dokumentów, zezwoleń, deklaracji zgodności, certyfikatów itd., w celu uniknięcia użycia materiałów uszkodzonych lub nie mających polskich certyfikatów.</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2)</w:t>
      </w:r>
      <w:r w:rsidRPr="000B1F92">
        <w:rPr>
          <w:rFonts w:ascii="Cambria" w:hAnsi="Cambria"/>
          <w:sz w:val="22"/>
          <w:szCs w:val="22"/>
        </w:rPr>
        <w:tab/>
        <w:t>ścisłej współpracy z nadzorem autorskim zapewnionym przez Zamawiającego.</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rPr>
        <w:t>3)</w:t>
      </w:r>
      <w:r w:rsidRPr="000B1F92">
        <w:rPr>
          <w:rFonts w:ascii="Cambria" w:hAnsi="Cambria"/>
          <w:sz w:val="22"/>
          <w:szCs w:val="22"/>
        </w:rPr>
        <w:tab/>
      </w:r>
      <w:r w:rsidRPr="000B1F92">
        <w:rPr>
          <w:rFonts w:ascii="Cambria" w:hAnsi="Cambria"/>
          <w:sz w:val="22"/>
          <w:szCs w:val="22"/>
          <w:lang w:val="x-none" w:eastAsia="x-none"/>
        </w:rPr>
        <w:t>podejmowaniu decyzji o dopuszczeniu do użycia materiałów posiadających atest producenta;</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lang w:eastAsia="x-none"/>
        </w:rPr>
        <w:t>4)</w:t>
      </w:r>
      <w:r w:rsidRPr="000B1F92">
        <w:rPr>
          <w:rFonts w:ascii="Cambria" w:hAnsi="Cambria"/>
          <w:sz w:val="22"/>
          <w:szCs w:val="22"/>
          <w:lang w:eastAsia="x-none"/>
        </w:rPr>
        <w:tab/>
      </w:r>
      <w:r w:rsidRPr="000B1F92">
        <w:rPr>
          <w:rFonts w:ascii="Cambria" w:hAnsi="Cambria"/>
          <w:sz w:val="22"/>
          <w:szCs w:val="22"/>
        </w:rPr>
        <w:t>zatwierdzaniu proponowanych metod wykonywania robót budowlanych, włączając w to roboty tymczasowe zaproponowane przez wykonawcę robót budowlanych.</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5)</w:t>
      </w:r>
      <w:r w:rsidRPr="000B1F92">
        <w:rPr>
          <w:rFonts w:ascii="Cambria" w:hAnsi="Cambria"/>
          <w:sz w:val="22"/>
          <w:szCs w:val="22"/>
        </w:rPr>
        <w:tab/>
      </w:r>
      <w:r w:rsidRPr="000B1F92">
        <w:rPr>
          <w:rFonts w:ascii="Cambria" w:hAnsi="Cambria"/>
          <w:sz w:val="22"/>
          <w:szCs w:val="22"/>
          <w:lang w:eastAsia="x-none"/>
        </w:rPr>
        <w:t xml:space="preserve">kontrolowaniu sposobu składowania i przechowywania materiałów oraz uporządkowania miejsc składowania po zakończeniu robót, </w:t>
      </w:r>
    </w:p>
    <w:p w:rsidR="000B1F92" w:rsidRPr="000B1F92" w:rsidRDefault="000B1F92" w:rsidP="000B1F92">
      <w:pPr>
        <w:pStyle w:val="Bezodstpw"/>
        <w:ind w:left="709" w:hanging="283"/>
        <w:jc w:val="both"/>
        <w:rPr>
          <w:rFonts w:ascii="Cambria" w:hAnsi="Cambria"/>
          <w:sz w:val="22"/>
          <w:szCs w:val="22"/>
        </w:rPr>
      </w:pPr>
      <w:r>
        <w:rPr>
          <w:rFonts w:ascii="Cambria" w:hAnsi="Cambria"/>
          <w:sz w:val="22"/>
          <w:szCs w:val="22"/>
        </w:rPr>
        <w:t>6)</w:t>
      </w:r>
      <w:r>
        <w:rPr>
          <w:rFonts w:ascii="Cambria" w:hAnsi="Cambria"/>
          <w:sz w:val="22"/>
          <w:szCs w:val="22"/>
        </w:rPr>
        <w:tab/>
      </w:r>
      <w:r w:rsidRPr="000B1F92">
        <w:rPr>
          <w:rFonts w:ascii="Cambria" w:hAnsi="Cambria"/>
          <w:sz w:val="22"/>
          <w:szCs w:val="22"/>
          <w:lang w:val="x-none" w:eastAsia="x-none"/>
        </w:rPr>
        <w:t xml:space="preserve">kontrolowaniu </w:t>
      </w:r>
      <w:r w:rsidRPr="000B1F92">
        <w:rPr>
          <w:rFonts w:ascii="Cambria" w:hAnsi="Cambria"/>
          <w:sz w:val="22"/>
          <w:szCs w:val="22"/>
          <w:lang w:eastAsia="x-none"/>
        </w:rPr>
        <w:t>placu budowy i ewentualnych dojazdów do obiektów objętych modernizacją energetyczną,</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lastRenderedPageBreak/>
        <w:t xml:space="preserve">7) </w:t>
      </w:r>
      <w:r>
        <w:rPr>
          <w:rFonts w:ascii="Cambria" w:hAnsi="Cambria"/>
          <w:sz w:val="22"/>
          <w:szCs w:val="22"/>
        </w:rPr>
        <w:tab/>
      </w:r>
      <w:r w:rsidRPr="000B1F92">
        <w:rPr>
          <w:rFonts w:ascii="Cambria" w:hAnsi="Cambria"/>
          <w:sz w:val="22"/>
          <w:szCs w:val="22"/>
          <w:lang w:val="x-none" w:eastAsia="x-none"/>
        </w:rPr>
        <w:t>zlecaniu wykonawcy</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przeprowadzenia dodatkowych badań materiałów i robót budzących wątpliwości co do jakości;</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8)</w:t>
      </w:r>
      <w:r w:rsidRPr="000B1F92">
        <w:rPr>
          <w:rFonts w:ascii="Cambria" w:hAnsi="Cambria"/>
          <w:sz w:val="22"/>
          <w:szCs w:val="22"/>
        </w:rPr>
        <w:tab/>
      </w:r>
      <w:r w:rsidRPr="000B1F92">
        <w:rPr>
          <w:rFonts w:ascii="Cambria" w:hAnsi="Cambria"/>
          <w:sz w:val="22"/>
          <w:szCs w:val="22"/>
          <w:lang w:val="x-none" w:eastAsia="x-none"/>
        </w:rPr>
        <w:t>dokonywaniu oceny wyników badań i pomiarów przeprowadzonych przez Wykonawcę;</w:t>
      </w:r>
    </w:p>
    <w:p w:rsidR="000B1F92" w:rsidRPr="000B1F92" w:rsidRDefault="000B1F92" w:rsidP="000B1F92">
      <w:pPr>
        <w:pStyle w:val="Bezodstpw"/>
        <w:ind w:left="709" w:hanging="283"/>
        <w:jc w:val="both"/>
        <w:rPr>
          <w:rFonts w:ascii="Cambria" w:hAnsi="Cambria"/>
          <w:sz w:val="22"/>
          <w:szCs w:val="22"/>
        </w:rPr>
      </w:pPr>
      <w:r w:rsidRPr="000B1F92">
        <w:rPr>
          <w:rFonts w:ascii="Cambria" w:hAnsi="Cambria"/>
          <w:sz w:val="22"/>
          <w:szCs w:val="22"/>
        </w:rPr>
        <w:t>9)</w:t>
      </w:r>
      <w:r w:rsidRPr="000B1F92">
        <w:rPr>
          <w:rFonts w:ascii="Cambria" w:hAnsi="Cambria"/>
          <w:sz w:val="22"/>
          <w:szCs w:val="22"/>
        </w:rPr>
        <w:tab/>
      </w:r>
      <w:r w:rsidRPr="000B1F92">
        <w:rPr>
          <w:rFonts w:ascii="Cambria" w:hAnsi="Cambria"/>
          <w:sz w:val="22"/>
          <w:szCs w:val="22"/>
          <w:lang w:val="x-none" w:eastAsia="x-none"/>
        </w:rPr>
        <w:t>akceptowaniu sprzętu używan</w:t>
      </w:r>
      <w:r w:rsidRPr="000B1F92">
        <w:rPr>
          <w:rFonts w:ascii="Cambria" w:hAnsi="Cambria"/>
          <w:sz w:val="22"/>
          <w:szCs w:val="22"/>
          <w:lang w:eastAsia="x-none"/>
        </w:rPr>
        <w:t>ego</w:t>
      </w:r>
      <w:r w:rsidRPr="000B1F92">
        <w:rPr>
          <w:rFonts w:ascii="Cambria" w:hAnsi="Cambria"/>
          <w:sz w:val="22"/>
          <w:szCs w:val="22"/>
          <w:lang w:val="x-none" w:eastAsia="x-none"/>
        </w:rPr>
        <w:t xml:space="preserve"> do robót, co do zgodności ich ze Specyfikacjami Technicznymi;</w:t>
      </w:r>
    </w:p>
    <w:p w:rsidR="000B1F92" w:rsidRPr="000B1F92" w:rsidRDefault="000B1F92" w:rsidP="000B1F92">
      <w:pPr>
        <w:pStyle w:val="Bezodstpw"/>
        <w:ind w:left="851" w:hanging="425"/>
        <w:jc w:val="both"/>
        <w:rPr>
          <w:rFonts w:ascii="Cambria" w:hAnsi="Cambria"/>
          <w:sz w:val="22"/>
          <w:szCs w:val="22"/>
          <w:lang w:val="x-none" w:eastAsia="x-none"/>
        </w:rPr>
      </w:pPr>
      <w:r w:rsidRPr="000B1F92">
        <w:rPr>
          <w:rFonts w:ascii="Cambria" w:hAnsi="Cambria"/>
          <w:sz w:val="22"/>
          <w:szCs w:val="22"/>
        </w:rPr>
        <w:t>10)</w:t>
      </w:r>
      <w:r w:rsidRPr="000B1F92">
        <w:rPr>
          <w:rFonts w:ascii="Cambria" w:hAnsi="Cambria"/>
          <w:sz w:val="22"/>
          <w:szCs w:val="22"/>
        </w:rPr>
        <w:tab/>
      </w:r>
      <w:r w:rsidRPr="000B1F92">
        <w:rPr>
          <w:rFonts w:ascii="Cambria" w:hAnsi="Cambria"/>
          <w:sz w:val="22"/>
          <w:szCs w:val="22"/>
          <w:lang w:val="x-none" w:eastAsia="x-none"/>
        </w:rPr>
        <w:t xml:space="preserve">ocenie zgodności materiałów i </w:t>
      </w:r>
      <w:r w:rsidRPr="000B1F92">
        <w:rPr>
          <w:rFonts w:ascii="Cambria" w:hAnsi="Cambria"/>
          <w:sz w:val="22"/>
          <w:szCs w:val="22"/>
          <w:lang w:eastAsia="x-none"/>
        </w:rPr>
        <w:t xml:space="preserve">robót </w:t>
      </w:r>
      <w:r w:rsidRPr="000B1F92">
        <w:rPr>
          <w:rFonts w:ascii="Cambria" w:hAnsi="Cambria"/>
          <w:sz w:val="22"/>
          <w:szCs w:val="22"/>
          <w:lang w:val="x-none" w:eastAsia="x-none"/>
        </w:rPr>
        <w:t xml:space="preserve">z wymaganiami dokumentacji i </w:t>
      </w:r>
      <w:proofErr w:type="spellStart"/>
      <w:r w:rsidRPr="000B1F92">
        <w:rPr>
          <w:rFonts w:ascii="Cambria" w:hAnsi="Cambria"/>
          <w:sz w:val="22"/>
          <w:szCs w:val="22"/>
          <w:lang w:val="x-none" w:eastAsia="x-none"/>
        </w:rPr>
        <w:t>STWiORB</w:t>
      </w:r>
      <w:proofErr w:type="spellEnd"/>
      <w:r w:rsidRPr="000B1F92">
        <w:rPr>
          <w:rFonts w:ascii="Cambria" w:hAnsi="Cambria"/>
          <w:sz w:val="22"/>
          <w:szCs w:val="22"/>
          <w:lang w:val="x-none" w:eastAsia="x-none"/>
        </w:rPr>
        <w:t xml:space="preserve"> na podstawie wyników dostarczonych przez wykonawcę rob</w:t>
      </w:r>
      <w:r w:rsidRPr="000B1F92">
        <w:rPr>
          <w:rFonts w:ascii="Cambria" w:hAnsi="Cambria"/>
          <w:sz w:val="22"/>
          <w:szCs w:val="22"/>
          <w:lang w:eastAsia="x-none"/>
        </w:rPr>
        <w:t>ót</w:t>
      </w:r>
      <w:r w:rsidRPr="000B1F92">
        <w:rPr>
          <w:rFonts w:ascii="Cambria" w:hAnsi="Cambria"/>
          <w:sz w:val="22"/>
          <w:szCs w:val="22"/>
          <w:lang w:val="x-none" w:eastAsia="x-none"/>
        </w:rPr>
        <w:t xml:space="preserve"> budowlanych.</w:t>
      </w:r>
    </w:p>
    <w:p w:rsidR="000B1F92" w:rsidRPr="000B1F92" w:rsidRDefault="000B1F92" w:rsidP="000B1F92">
      <w:pPr>
        <w:pStyle w:val="Bezodstpw"/>
        <w:ind w:left="851" w:hanging="425"/>
        <w:jc w:val="both"/>
        <w:rPr>
          <w:rFonts w:ascii="Cambria" w:hAnsi="Cambria"/>
          <w:sz w:val="22"/>
          <w:szCs w:val="22"/>
          <w:lang w:eastAsia="x-none"/>
        </w:rPr>
      </w:pPr>
      <w:r w:rsidRPr="000B1F92">
        <w:rPr>
          <w:rFonts w:ascii="Cambria" w:hAnsi="Cambria"/>
          <w:sz w:val="22"/>
          <w:szCs w:val="22"/>
          <w:lang w:eastAsia="x-none"/>
        </w:rPr>
        <w:t>11)</w:t>
      </w:r>
      <w:r w:rsidRPr="000B1F92">
        <w:rPr>
          <w:rFonts w:ascii="Cambria" w:hAnsi="Cambria"/>
          <w:sz w:val="22"/>
          <w:szCs w:val="22"/>
          <w:lang w:eastAsia="x-none"/>
        </w:rPr>
        <w:tab/>
        <w:t>o</w:t>
      </w:r>
      <w:r w:rsidRPr="000B1F92">
        <w:rPr>
          <w:rFonts w:ascii="Cambria" w:hAnsi="Cambria"/>
          <w:sz w:val="22"/>
          <w:szCs w:val="22"/>
        </w:rPr>
        <w:t>rganizowanie testów jakości przez specjalistyczne instytuty, jeżeli jest to niezbędne.</w:t>
      </w:r>
    </w:p>
    <w:p w:rsidR="000B1F92" w:rsidRPr="000B1F92" w:rsidRDefault="000B1F92" w:rsidP="000B1F92">
      <w:pPr>
        <w:pStyle w:val="Bezodstpw"/>
        <w:ind w:left="426" w:hanging="426"/>
        <w:rPr>
          <w:rFonts w:ascii="Cambria" w:hAnsi="Cambria"/>
          <w:sz w:val="22"/>
          <w:szCs w:val="22"/>
        </w:rPr>
      </w:pPr>
      <w:r w:rsidRPr="000B1F92">
        <w:rPr>
          <w:rFonts w:ascii="Cambria" w:hAnsi="Cambria"/>
          <w:sz w:val="22"/>
          <w:szCs w:val="22"/>
        </w:rPr>
        <w:t>5.</w:t>
      </w:r>
      <w:r w:rsidRPr="000B1F92">
        <w:rPr>
          <w:rFonts w:ascii="Cambria" w:hAnsi="Cambria"/>
          <w:sz w:val="22"/>
          <w:szCs w:val="22"/>
        </w:rPr>
        <w:tab/>
        <w:t>Pozostałe obowiązki Wykonawcy:</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1)</w:t>
      </w:r>
      <w:r w:rsidR="005714B7">
        <w:rPr>
          <w:rFonts w:ascii="Cambria" w:hAnsi="Cambria"/>
          <w:sz w:val="22"/>
          <w:szCs w:val="22"/>
          <w:lang w:eastAsia="x-none"/>
        </w:rPr>
        <w:tab/>
      </w:r>
      <w:r w:rsidRPr="000B1F92">
        <w:rPr>
          <w:rFonts w:ascii="Cambria" w:hAnsi="Cambria"/>
          <w:sz w:val="22"/>
          <w:szCs w:val="22"/>
          <w:lang w:val="x-none" w:eastAsia="x-none"/>
        </w:rPr>
        <w:t xml:space="preserve">sprawdzanie wykonanych robót i powiadamianie wykonawcy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o wykrytych wadach oraz poświadczenia usunięcia wad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a także ustalanie rodzaju i zakresu koniecznych do wykonania robót poprawkowych;</w:t>
      </w:r>
    </w:p>
    <w:p w:rsidR="000B1F92" w:rsidRPr="000B1F92" w:rsidRDefault="000B1F92" w:rsidP="000B1F92">
      <w:pPr>
        <w:pStyle w:val="Bezodstpw"/>
        <w:ind w:left="709" w:hanging="283"/>
        <w:jc w:val="both"/>
        <w:rPr>
          <w:rFonts w:ascii="Cambria" w:hAnsi="Cambria"/>
          <w:sz w:val="22"/>
          <w:szCs w:val="22"/>
          <w:lang w:eastAsia="x-none"/>
        </w:rPr>
      </w:pPr>
      <w:r w:rsidRPr="000B1F92">
        <w:rPr>
          <w:rFonts w:ascii="Cambria" w:hAnsi="Cambria"/>
          <w:sz w:val="22"/>
          <w:szCs w:val="22"/>
          <w:lang w:eastAsia="x-none"/>
        </w:rPr>
        <w:t>2)</w:t>
      </w:r>
      <w:r w:rsidRPr="000B1F92">
        <w:rPr>
          <w:rFonts w:ascii="Cambria" w:hAnsi="Cambria"/>
          <w:sz w:val="22"/>
          <w:szCs w:val="22"/>
          <w:lang w:eastAsia="x-none"/>
        </w:rPr>
        <w:tab/>
      </w:r>
      <w:r w:rsidRPr="000B1F92">
        <w:rPr>
          <w:rFonts w:ascii="Cambria" w:hAnsi="Cambria"/>
          <w:sz w:val="22"/>
          <w:szCs w:val="22"/>
          <w:lang w:val="x-none" w:eastAsia="x-none"/>
        </w:rPr>
        <w:t>ocena przedstawionych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ilości i kosztów</w:t>
      </w:r>
      <w:r w:rsidRPr="000B1F92">
        <w:rPr>
          <w:rFonts w:ascii="Cambria" w:hAnsi="Cambria"/>
          <w:sz w:val="22"/>
          <w:szCs w:val="22"/>
          <w:lang w:eastAsia="x-none"/>
        </w:rPr>
        <w:t xml:space="preserve"> wykonanych robót (w tym odbiór częściowy), </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3)</w:t>
      </w:r>
      <w:r w:rsidRPr="000B1F92">
        <w:rPr>
          <w:rFonts w:ascii="Cambria" w:hAnsi="Cambria"/>
          <w:sz w:val="22"/>
          <w:szCs w:val="22"/>
          <w:lang w:eastAsia="x-none"/>
        </w:rPr>
        <w:tab/>
      </w:r>
      <w:r w:rsidRPr="000B1F92">
        <w:rPr>
          <w:rFonts w:ascii="Cambria" w:hAnsi="Cambria"/>
          <w:sz w:val="22"/>
          <w:szCs w:val="22"/>
          <w:lang w:val="x-none" w:eastAsia="x-none"/>
        </w:rPr>
        <w:t>ocena przedstawionych przez wykonawcę</w:t>
      </w:r>
      <w:r w:rsidRPr="000B1F92">
        <w:rPr>
          <w:rFonts w:ascii="Cambria" w:hAnsi="Cambria"/>
          <w:sz w:val="22"/>
          <w:szCs w:val="22"/>
          <w:lang w:eastAsia="x-none"/>
        </w:rPr>
        <w:t xml:space="preserve"> robót budowlanych</w:t>
      </w:r>
      <w:r w:rsidRPr="000B1F92">
        <w:rPr>
          <w:rFonts w:ascii="Cambria" w:hAnsi="Cambria"/>
          <w:sz w:val="22"/>
          <w:szCs w:val="22"/>
          <w:lang w:val="x-none" w:eastAsia="x-none"/>
        </w:rPr>
        <w:t xml:space="preserve"> </w:t>
      </w:r>
      <w:r w:rsidRPr="000B1F92">
        <w:rPr>
          <w:rFonts w:ascii="Cambria" w:hAnsi="Cambria"/>
          <w:sz w:val="22"/>
          <w:szCs w:val="22"/>
          <w:lang w:eastAsia="x-none"/>
        </w:rPr>
        <w:t xml:space="preserve">ilości i </w:t>
      </w:r>
      <w:r w:rsidRPr="000B1F92">
        <w:rPr>
          <w:rFonts w:ascii="Cambria" w:hAnsi="Cambria"/>
          <w:sz w:val="22"/>
          <w:szCs w:val="22"/>
          <w:lang w:val="x-none" w:eastAsia="x-none"/>
        </w:rPr>
        <w:t>kosztów</w:t>
      </w:r>
      <w:r w:rsidRPr="000B1F92">
        <w:rPr>
          <w:rFonts w:ascii="Cambria" w:hAnsi="Cambria"/>
          <w:sz w:val="22"/>
          <w:szCs w:val="22"/>
          <w:lang w:eastAsia="x-none"/>
        </w:rPr>
        <w:t xml:space="preserve"> wykonanych robót</w:t>
      </w:r>
      <w:r w:rsidRPr="000B1F92">
        <w:rPr>
          <w:rFonts w:ascii="Cambria" w:hAnsi="Cambria"/>
          <w:sz w:val="22"/>
          <w:szCs w:val="22"/>
          <w:lang w:val="x-none" w:eastAsia="x-none"/>
        </w:rPr>
        <w:t>, które zgodnie z Umową podlegają dodatkowej opłacie bądź własnej wyceny tych kosztów i przedłożenia ich do akceptacji Zamawiającemu;</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4)</w:t>
      </w:r>
      <w:r w:rsidRPr="000B1F92">
        <w:rPr>
          <w:rFonts w:ascii="Cambria" w:hAnsi="Cambria"/>
          <w:sz w:val="22"/>
          <w:szCs w:val="22"/>
          <w:lang w:eastAsia="x-none"/>
        </w:rPr>
        <w:tab/>
      </w:r>
      <w:r w:rsidRPr="000B1F92">
        <w:rPr>
          <w:rFonts w:ascii="Cambria" w:hAnsi="Cambria"/>
          <w:sz w:val="22"/>
          <w:szCs w:val="22"/>
          <w:lang w:val="x-none" w:eastAsia="x-none"/>
        </w:rPr>
        <w:t>dokonywanie odbioru technicznego: gotowych elementów, robót zanikających, ulegających zakryciu, odbioru częściowego robót;</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5)</w:t>
      </w:r>
      <w:r w:rsidRPr="000B1F92">
        <w:rPr>
          <w:rFonts w:ascii="Cambria" w:hAnsi="Cambria"/>
          <w:sz w:val="22"/>
          <w:szCs w:val="22"/>
          <w:lang w:eastAsia="x-none"/>
        </w:rPr>
        <w:tab/>
      </w:r>
      <w:r w:rsidRPr="000B1F92">
        <w:rPr>
          <w:rFonts w:ascii="Cambria" w:hAnsi="Cambria"/>
          <w:sz w:val="22"/>
          <w:szCs w:val="22"/>
          <w:lang w:val="x-none" w:eastAsia="x-none"/>
        </w:rPr>
        <w:t>poświadczenie terminu zakończenia robót;</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6)</w:t>
      </w:r>
      <w:r w:rsidRPr="000B1F92">
        <w:rPr>
          <w:rFonts w:ascii="Cambria" w:hAnsi="Cambria"/>
          <w:sz w:val="22"/>
          <w:szCs w:val="22"/>
          <w:lang w:eastAsia="x-none"/>
        </w:rPr>
        <w:tab/>
      </w:r>
      <w:r w:rsidRPr="000B1F92">
        <w:rPr>
          <w:rFonts w:ascii="Cambria" w:hAnsi="Cambria"/>
          <w:sz w:val="22"/>
          <w:szCs w:val="22"/>
          <w:lang w:val="x-none" w:eastAsia="x-none"/>
        </w:rPr>
        <w:t xml:space="preserve">stwierdzanie wnioskowania zakończenia robót, sprawdzanie kompletności i prawidłowości </w:t>
      </w:r>
      <w:r w:rsidRPr="000B1F92">
        <w:rPr>
          <w:rFonts w:ascii="Cambria" w:hAnsi="Cambria"/>
          <w:sz w:val="22"/>
          <w:szCs w:val="22"/>
          <w:lang w:eastAsia="x-none"/>
        </w:rPr>
        <w:t>dokumentacji odbiorowej</w:t>
      </w:r>
      <w:r w:rsidRPr="000B1F92">
        <w:rPr>
          <w:rFonts w:ascii="Cambria" w:hAnsi="Cambria"/>
          <w:sz w:val="22"/>
          <w:szCs w:val="22"/>
          <w:lang w:val="x-none" w:eastAsia="x-none"/>
        </w:rPr>
        <w:t xml:space="preserve"> i przedłożenie </w:t>
      </w:r>
      <w:r w:rsidRPr="000B1F92">
        <w:rPr>
          <w:rFonts w:ascii="Cambria" w:hAnsi="Cambria"/>
          <w:sz w:val="22"/>
          <w:szCs w:val="22"/>
          <w:lang w:eastAsia="x-none"/>
        </w:rPr>
        <w:t xml:space="preserve">jej </w:t>
      </w:r>
      <w:r w:rsidRPr="000B1F92">
        <w:rPr>
          <w:rFonts w:ascii="Cambria" w:hAnsi="Cambria"/>
          <w:sz w:val="22"/>
          <w:szCs w:val="22"/>
          <w:lang w:val="x-none" w:eastAsia="x-none"/>
        </w:rPr>
        <w:t>do akceptacji Zamawiającego w celu ustalania terminu ostatecznego odbioru robót oraz uczestniczenie w odbiorze;</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7)</w:t>
      </w:r>
      <w:r w:rsidRPr="000B1F92">
        <w:rPr>
          <w:rFonts w:ascii="Cambria" w:hAnsi="Cambria"/>
          <w:sz w:val="22"/>
          <w:szCs w:val="22"/>
          <w:lang w:eastAsia="x-none"/>
        </w:rPr>
        <w:tab/>
      </w:r>
      <w:r w:rsidRPr="000B1F92">
        <w:rPr>
          <w:rFonts w:ascii="Cambria" w:hAnsi="Cambria"/>
          <w:sz w:val="22"/>
          <w:szCs w:val="22"/>
          <w:lang w:val="x-none" w:eastAsia="x-none"/>
        </w:rPr>
        <w:t xml:space="preserve">dopilnowanie zabezpieczenia przez wykonawcę </w:t>
      </w:r>
      <w:r w:rsidRPr="000B1F92">
        <w:rPr>
          <w:rFonts w:ascii="Cambria" w:hAnsi="Cambria"/>
          <w:sz w:val="22"/>
          <w:szCs w:val="22"/>
          <w:lang w:eastAsia="x-none"/>
        </w:rPr>
        <w:t xml:space="preserve">robót budowlanych </w:t>
      </w:r>
      <w:r w:rsidRPr="000B1F92">
        <w:rPr>
          <w:rFonts w:ascii="Cambria" w:hAnsi="Cambria"/>
          <w:sz w:val="22"/>
          <w:szCs w:val="22"/>
          <w:lang w:val="x-none" w:eastAsia="x-none"/>
        </w:rPr>
        <w:t>terenu budowy w przypadku wypowiedzenia Umowy;</w:t>
      </w:r>
    </w:p>
    <w:p w:rsidR="000B1F92" w:rsidRPr="000B1F92" w:rsidRDefault="000B1F92" w:rsidP="000B1F92">
      <w:pPr>
        <w:pStyle w:val="Bezodstpw"/>
        <w:ind w:left="709" w:hanging="283"/>
        <w:jc w:val="both"/>
        <w:rPr>
          <w:rFonts w:ascii="Cambria" w:hAnsi="Cambria"/>
          <w:sz w:val="22"/>
          <w:szCs w:val="22"/>
          <w:lang w:val="x-none" w:eastAsia="x-none"/>
        </w:rPr>
      </w:pPr>
      <w:r w:rsidRPr="000B1F92">
        <w:rPr>
          <w:rFonts w:ascii="Cambria" w:hAnsi="Cambria"/>
          <w:sz w:val="22"/>
          <w:szCs w:val="22"/>
          <w:lang w:eastAsia="x-none"/>
        </w:rPr>
        <w:t>8)</w:t>
      </w:r>
      <w:r w:rsidRPr="000B1F92">
        <w:rPr>
          <w:rFonts w:ascii="Cambria" w:hAnsi="Cambria"/>
          <w:sz w:val="22"/>
          <w:szCs w:val="22"/>
          <w:lang w:eastAsia="x-none"/>
        </w:rPr>
        <w:tab/>
      </w:r>
      <w:r w:rsidRPr="000B1F92">
        <w:rPr>
          <w:rFonts w:ascii="Cambria" w:hAnsi="Cambria"/>
          <w:sz w:val="22"/>
          <w:szCs w:val="22"/>
          <w:lang w:val="x-none" w:eastAsia="x-none"/>
        </w:rPr>
        <w:t>rozliczanie umowy w przypadku wypowiedzenia;</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lang w:eastAsia="x-none"/>
        </w:rPr>
        <w:t xml:space="preserve">6.   </w:t>
      </w:r>
      <w:r w:rsidR="005714B7">
        <w:rPr>
          <w:rFonts w:ascii="Cambria" w:hAnsi="Cambria"/>
          <w:sz w:val="22"/>
          <w:szCs w:val="22"/>
          <w:lang w:eastAsia="x-none"/>
        </w:rPr>
        <w:tab/>
      </w:r>
      <w:r w:rsidRPr="000B1F92">
        <w:rPr>
          <w:rFonts w:ascii="Cambria" w:hAnsi="Cambria"/>
          <w:sz w:val="22"/>
          <w:szCs w:val="22"/>
          <w:lang w:eastAsia="x-none"/>
        </w:rPr>
        <w:t>Inspektor nadzoru w branży drogowej</w:t>
      </w:r>
      <w:r w:rsidR="005714B7">
        <w:rPr>
          <w:rFonts w:ascii="Cambria" w:hAnsi="Cambria"/>
          <w:sz w:val="22"/>
          <w:szCs w:val="22"/>
          <w:lang w:eastAsia="x-none"/>
        </w:rPr>
        <w:t>/mostowej</w:t>
      </w:r>
      <w:r w:rsidRPr="000B1F92">
        <w:rPr>
          <w:rFonts w:ascii="Cambria" w:hAnsi="Cambria"/>
          <w:sz w:val="22"/>
          <w:szCs w:val="22"/>
          <w:lang w:eastAsia="x-none"/>
        </w:rPr>
        <w:t xml:space="preserve"> pełni funkcje koordynatora inspektorów nadzoru – koordynatora wykonawcy i zobowiązany jest przebywać na budowie zawsze, g</w:t>
      </w:r>
      <w:r w:rsidR="005714B7">
        <w:rPr>
          <w:rFonts w:ascii="Cambria" w:hAnsi="Cambria"/>
          <w:sz w:val="22"/>
          <w:szCs w:val="22"/>
          <w:lang w:eastAsia="x-none"/>
        </w:rPr>
        <w:t>dy jego obecność jest niezbędna</w:t>
      </w:r>
      <w:r w:rsidRPr="000B1F92">
        <w:rPr>
          <w:rFonts w:ascii="Cambria" w:hAnsi="Cambria"/>
          <w:sz w:val="22"/>
          <w:szCs w:val="22"/>
          <w:lang w:eastAsia="x-none"/>
        </w:rPr>
        <w:t>, nie rzadziej niż</w:t>
      </w:r>
      <w:r w:rsidR="005714B7">
        <w:rPr>
          <w:rFonts w:ascii="Cambria" w:hAnsi="Cambria"/>
          <w:sz w:val="22"/>
          <w:szCs w:val="22"/>
          <w:lang w:eastAsia="x-none"/>
        </w:rPr>
        <w:t xml:space="preserve"> </w:t>
      </w:r>
      <w:r w:rsidRPr="000B1F92">
        <w:rPr>
          <w:rFonts w:ascii="Cambria" w:hAnsi="Cambria"/>
          <w:sz w:val="22"/>
          <w:szCs w:val="22"/>
          <w:lang w:eastAsia="x-none"/>
        </w:rPr>
        <w:t xml:space="preserve">…. razy w tygodniu, w godzinach pracy wykonawcy Zamawiającego i potwierdzać obecność w dzienniku pobytów.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7.</w:t>
      </w:r>
      <w:r w:rsidRPr="000B1F92">
        <w:rPr>
          <w:rFonts w:ascii="Cambria" w:hAnsi="Cambria"/>
          <w:sz w:val="22"/>
          <w:szCs w:val="22"/>
        </w:rPr>
        <w:tab/>
        <w:t>Każdy Inspektor nadzoru musi być obecny na terenie budowy w dniu, w którym prowadzone są roboty, w zakresie niezbędnym do zapewnienia skutecznego nadzoru.</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 xml:space="preserve">8.    Godziny pracy Wykonawcy – Inspektora nadzoru muszą być dostosowane do godzin pracy wykonawcy robót budowlanych i Zamawiającego.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7.</w:t>
      </w:r>
      <w:r w:rsidRPr="000B1F92">
        <w:rPr>
          <w:rFonts w:ascii="Cambria" w:hAnsi="Cambria"/>
          <w:sz w:val="22"/>
          <w:szCs w:val="22"/>
        </w:rPr>
        <w:tab/>
        <w:t>Każdorazowo obecność przedstawiciela Wykonawcy (inspektora nadzoru inwestorskiego) musi być potwierdzona w dzienniku pobytów inspektora nadzoru na budowie.</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8.</w:t>
      </w:r>
      <w:r w:rsidRPr="000B1F92">
        <w:rPr>
          <w:rFonts w:ascii="Cambria" w:hAnsi="Cambria"/>
          <w:sz w:val="22"/>
          <w:szCs w:val="22"/>
        </w:rPr>
        <w:tab/>
        <w:t xml:space="preserve">Zamawiający wymaga aby inspektorzy nadzoru wszystkich branż uczestniczyli w radach budowy. </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 xml:space="preserve">9. </w:t>
      </w:r>
      <w:r w:rsidR="005714B7">
        <w:rPr>
          <w:rFonts w:ascii="Cambria" w:hAnsi="Cambria"/>
          <w:sz w:val="22"/>
          <w:szCs w:val="22"/>
        </w:rPr>
        <w:tab/>
      </w:r>
      <w:r w:rsidRPr="000B1F92">
        <w:rPr>
          <w:rFonts w:ascii="Cambria" w:hAnsi="Cambria"/>
          <w:sz w:val="22"/>
          <w:szCs w:val="22"/>
        </w:rPr>
        <w:t xml:space="preserve">Weryfikator projektu zobowiązany jest do </w:t>
      </w:r>
      <w:r w:rsidR="005C5A8D">
        <w:rPr>
          <w:rFonts w:ascii="Cambria" w:hAnsi="Cambria"/>
          <w:sz w:val="22"/>
          <w:szCs w:val="22"/>
        </w:rPr>
        <w:t xml:space="preserve">systematycznej współpracy z projektantem oraz </w:t>
      </w:r>
      <w:r w:rsidRPr="000B1F92">
        <w:rPr>
          <w:rFonts w:ascii="Cambria" w:hAnsi="Cambria"/>
          <w:sz w:val="22"/>
          <w:szCs w:val="22"/>
        </w:rPr>
        <w:t>sprawdzania na bieżąco przedkładanych przez projektanta poszczególnych części dokumentacji oraz sprawdzenia-zweryfikowania całości dokumentacji proje</w:t>
      </w:r>
      <w:r w:rsidR="005714B7">
        <w:rPr>
          <w:rFonts w:ascii="Cambria" w:hAnsi="Cambria"/>
          <w:sz w:val="22"/>
          <w:szCs w:val="22"/>
        </w:rPr>
        <w:t>ktowej opracowanej przez wykonawcę-projektanta (</w:t>
      </w:r>
      <w:r w:rsidRPr="000B1F92">
        <w:rPr>
          <w:rFonts w:ascii="Cambria" w:hAnsi="Cambria"/>
          <w:sz w:val="22"/>
          <w:szCs w:val="22"/>
        </w:rPr>
        <w:t xml:space="preserve">dotyczy </w:t>
      </w:r>
      <w:r w:rsidR="005714B7" w:rsidRPr="000B1F92">
        <w:rPr>
          <w:rFonts w:ascii="Cambria" w:hAnsi="Cambria"/>
          <w:sz w:val="22"/>
          <w:szCs w:val="22"/>
        </w:rPr>
        <w:t>Części</w:t>
      </w:r>
      <w:r w:rsidRPr="000B1F92">
        <w:rPr>
          <w:rFonts w:ascii="Cambria" w:hAnsi="Cambria"/>
          <w:sz w:val="22"/>
          <w:szCs w:val="22"/>
        </w:rPr>
        <w:t xml:space="preserve"> II</w:t>
      </w:r>
      <w:r w:rsidR="005714B7">
        <w:rPr>
          <w:rFonts w:ascii="Cambria" w:hAnsi="Cambria"/>
          <w:sz w:val="22"/>
          <w:szCs w:val="22"/>
        </w:rPr>
        <w:t>I)</w:t>
      </w:r>
      <w:r w:rsidR="005C5A8D">
        <w:rPr>
          <w:rFonts w:ascii="Cambria" w:hAnsi="Cambria"/>
          <w:sz w:val="22"/>
          <w:szCs w:val="22"/>
        </w:rPr>
        <w:t>*</w:t>
      </w:r>
      <w:r w:rsidR="005714B7">
        <w:rPr>
          <w:rFonts w:ascii="Cambria" w:hAnsi="Cambria"/>
          <w:sz w:val="22"/>
          <w:szCs w:val="22"/>
        </w:rPr>
        <w:t>.</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10.</w:t>
      </w:r>
      <w:r w:rsidRPr="000B1F92">
        <w:rPr>
          <w:rFonts w:ascii="Cambria" w:hAnsi="Cambria"/>
          <w:sz w:val="22"/>
          <w:szCs w:val="22"/>
        </w:rPr>
        <w:tab/>
        <w:t>Wykonawca zobowiązuje się do skierowan</w:t>
      </w:r>
      <w:r w:rsidR="005714B7">
        <w:rPr>
          <w:rFonts w:ascii="Cambria" w:hAnsi="Cambria"/>
          <w:sz w:val="22"/>
          <w:szCs w:val="22"/>
        </w:rPr>
        <w:t>ia do wykonania zamówienia osób wskazanych</w:t>
      </w:r>
      <w:r w:rsidRPr="000B1F92">
        <w:rPr>
          <w:rFonts w:ascii="Cambria" w:hAnsi="Cambria"/>
          <w:sz w:val="22"/>
          <w:szCs w:val="22"/>
        </w:rPr>
        <w:t xml:space="preserve"> imiennie w załączniku nr </w:t>
      </w:r>
      <w:r w:rsidR="005714B7">
        <w:rPr>
          <w:rFonts w:ascii="Cambria" w:hAnsi="Cambria"/>
          <w:sz w:val="22"/>
          <w:szCs w:val="22"/>
        </w:rPr>
        <w:t>6</w:t>
      </w:r>
      <w:r w:rsidRPr="000B1F92">
        <w:rPr>
          <w:rFonts w:ascii="Cambria" w:hAnsi="Cambria"/>
          <w:sz w:val="22"/>
          <w:szCs w:val="22"/>
        </w:rPr>
        <w:t xml:space="preserve"> do </w:t>
      </w:r>
      <w:r w:rsidR="005714B7">
        <w:rPr>
          <w:rFonts w:ascii="Cambria" w:hAnsi="Cambria"/>
          <w:sz w:val="22"/>
          <w:szCs w:val="22"/>
        </w:rPr>
        <w:t>SWZ</w:t>
      </w:r>
      <w:r w:rsidRPr="000B1F92">
        <w:rPr>
          <w:rFonts w:ascii="Cambria" w:hAnsi="Cambria"/>
          <w:sz w:val="22"/>
          <w:szCs w:val="22"/>
        </w:rPr>
        <w:t xml:space="preserve"> (złożonym wraz z ofertą Wykonawcy). Zmiana </w:t>
      </w:r>
      <w:r w:rsidR="005714B7">
        <w:rPr>
          <w:rFonts w:ascii="Cambria" w:hAnsi="Cambria"/>
          <w:sz w:val="22"/>
          <w:szCs w:val="22"/>
        </w:rPr>
        <w:t>osób, o których</w:t>
      </w:r>
      <w:r w:rsidRPr="000B1F92">
        <w:rPr>
          <w:rFonts w:ascii="Cambria" w:hAnsi="Cambria"/>
          <w:sz w:val="22"/>
          <w:szCs w:val="22"/>
        </w:rPr>
        <w:t xml:space="preserve"> mowa powyżej w trakcie realizacji przedmiotu umowy, musi być uzasadniona przez Wykonawcę na piśmie i wymaga pisemnego zaakceptowania przez Zamawiającego. Zamawiający zaakceptuje taką zmianę wyłącznie wtedy, gdy kwalifikacje i doświadczenie wskazanej osoby będą co najmniej takie jak wymagane w zapytaniu ofertowym.</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11.</w:t>
      </w:r>
      <w:r w:rsidRPr="000B1F92">
        <w:rPr>
          <w:rFonts w:ascii="Cambria" w:hAnsi="Cambria"/>
          <w:sz w:val="22"/>
          <w:szCs w:val="22"/>
        </w:rPr>
        <w:tab/>
        <w:t>Propozycja zmiany o której mowa w ust. 10 musi być złożona do Zamawiającego nie później niż w terminie 7 dni przed planowaną zmianą.</w:t>
      </w:r>
    </w:p>
    <w:p w:rsidR="000B1F92" w:rsidRPr="000B1F92" w:rsidRDefault="000B1F92" w:rsidP="000B1F92">
      <w:pPr>
        <w:pStyle w:val="Bezodstpw"/>
        <w:ind w:left="426" w:hanging="426"/>
        <w:jc w:val="both"/>
        <w:rPr>
          <w:rFonts w:ascii="Cambria" w:hAnsi="Cambria"/>
          <w:sz w:val="22"/>
          <w:szCs w:val="22"/>
        </w:rPr>
      </w:pPr>
      <w:r w:rsidRPr="000B1F92">
        <w:rPr>
          <w:rFonts w:ascii="Cambria" w:hAnsi="Cambria"/>
          <w:sz w:val="22"/>
          <w:szCs w:val="22"/>
        </w:rPr>
        <w:t>12.</w:t>
      </w:r>
      <w:r w:rsidRPr="000B1F92">
        <w:rPr>
          <w:rFonts w:ascii="Cambria" w:hAnsi="Cambria"/>
          <w:sz w:val="22"/>
          <w:szCs w:val="22"/>
        </w:rPr>
        <w:tab/>
        <w:t>Skierowanie do sprawowania funkcji  inspektora nadzoru innej osoby niż wskazana w ofercie będzie podstawą do odstąpienia od umowy przez Zamawiającego z winy Wykonawcy.</w:t>
      </w:r>
    </w:p>
    <w:p w:rsidR="007239FF" w:rsidRDefault="007239FF" w:rsidP="00F4278F">
      <w:pPr>
        <w:pStyle w:val="Teksttreci0"/>
        <w:shd w:val="clear" w:color="auto" w:fill="auto"/>
        <w:spacing w:line="276" w:lineRule="auto"/>
        <w:ind w:right="20" w:firstLine="0"/>
        <w:jc w:val="center"/>
        <w:rPr>
          <w:rFonts w:ascii="Cambria" w:hAnsi="Cambria" w:cs="Times New Roman"/>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lastRenderedPageBreak/>
        <w:t>§ 5</w:t>
      </w:r>
    </w:p>
    <w:p w:rsidR="005714B7" w:rsidRPr="005714B7" w:rsidRDefault="005714B7" w:rsidP="005714B7">
      <w:pPr>
        <w:ind w:left="284" w:hanging="284"/>
        <w:jc w:val="both"/>
        <w:rPr>
          <w:rFonts w:ascii="Cambria" w:hAnsi="Cambria"/>
          <w:bCs/>
          <w:sz w:val="22"/>
          <w:szCs w:val="22"/>
        </w:rPr>
      </w:pPr>
      <w:r w:rsidRPr="005714B7">
        <w:rPr>
          <w:rFonts w:ascii="Cambria" w:hAnsi="Cambria"/>
          <w:bCs/>
          <w:sz w:val="22"/>
          <w:szCs w:val="22"/>
        </w:rPr>
        <w:t xml:space="preserve">1. </w:t>
      </w:r>
      <w:r>
        <w:rPr>
          <w:rFonts w:ascii="Cambria" w:hAnsi="Cambria"/>
          <w:bCs/>
          <w:sz w:val="22"/>
          <w:szCs w:val="22"/>
        </w:rPr>
        <w:tab/>
      </w:r>
      <w:r w:rsidRPr="005714B7">
        <w:rPr>
          <w:rFonts w:ascii="Cambria" w:hAnsi="Cambria"/>
          <w:bCs/>
          <w:sz w:val="22"/>
          <w:szCs w:val="22"/>
        </w:rPr>
        <w:t>Wykonawca jest w granicach posiadanego umocowania niniejszą umową przedstawicielem Zamawiającego w ramach zawartej z wykonawcą robót umowy o wykonanie robót budowlanych będących przedmiotem nadzoru inwestorskiego.</w:t>
      </w:r>
    </w:p>
    <w:p w:rsidR="005714B7" w:rsidRPr="005714B7" w:rsidRDefault="005714B7" w:rsidP="005714B7">
      <w:pPr>
        <w:ind w:left="284" w:hanging="284"/>
        <w:jc w:val="both"/>
        <w:rPr>
          <w:rFonts w:ascii="Cambria" w:hAnsi="Cambria"/>
          <w:b/>
          <w:sz w:val="22"/>
          <w:szCs w:val="22"/>
        </w:rPr>
      </w:pPr>
      <w:r w:rsidRPr="005714B7">
        <w:rPr>
          <w:rFonts w:ascii="Cambria" w:hAnsi="Cambria"/>
          <w:bCs/>
          <w:sz w:val="22"/>
          <w:szCs w:val="22"/>
        </w:rPr>
        <w:t>2.</w:t>
      </w:r>
      <w:r w:rsidRPr="005714B7">
        <w:rPr>
          <w:rFonts w:ascii="Cambria" w:hAnsi="Cambria"/>
          <w:bCs/>
          <w:sz w:val="22"/>
          <w:szCs w:val="22"/>
        </w:rPr>
        <w:tab/>
        <w:t>Na wszelkie zmiany w realizacji robót budowlanych, a w szczególności takie, które niosą za sobą skutki finansowe, wprowadzenie materiałów, technologii i</w:t>
      </w:r>
      <w:r>
        <w:rPr>
          <w:rFonts w:ascii="Cambria" w:hAnsi="Cambria"/>
          <w:bCs/>
          <w:sz w:val="22"/>
          <w:szCs w:val="22"/>
        </w:rPr>
        <w:t xml:space="preserve"> podwykonawców </w:t>
      </w:r>
      <w:r w:rsidRPr="005714B7">
        <w:rPr>
          <w:rFonts w:ascii="Cambria" w:hAnsi="Cambria"/>
          <w:bCs/>
          <w:sz w:val="22"/>
          <w:szCs w:val="22"/>
        </w:rPr>
        <w:t>nie wskazanych przez Wykonawcę robót budowlanych i dokumentacji projektowej Wykonawca musi uzyskać pisemną akceptację Zamawiającego.</w:t>
      </w: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5714B7" w:rsidRDefault="005714B7" w:rsidP="00137BF4">
      <w:pPr>
        <w:pStyle w:val="Tekstprzypisudolnego"/>
        <w:numPr>
          <w:ilvl w:val="0"/>
          <w:numId w:val="41"/>
        </w:numPr>
        <w:ind w:left="284" w:hanging="284"/>
        <w:jc w:val="both"/>
        <w:rPr>
          <w:sz w:val="24"/>
          <w:szCs w:val="24"/>
        </w:rPr>
      </w:pPr>
      <w:r w:rsidRPr="00AB3110">
        <w:rPr>
          <w:sz w:val="24"/>
          <w:szCs w:val="24"/>
        </w:rPr>
        <w:t>Wykonawca oświadcza, że przy pomocy Podwykonawców wykona następujący</w:t>
      </w:r>
      <w:r>
        <w:rPr>
          <w:sz w:val="24"/>
          <w:szCs w:val="24"/>
        </w:rPr>
        <w:t xml:space="preserve"> zakres:</w:t>
      </w:r>
    </w:p>
    <w:p w:rsidR="005714B7" w:rsidRDefault="005714B7" w:rsidP="005714B7">
      <w:pPr>
        <w:pStyle w:val="Tekstprzypisudolnego"/>
        <w:ind w:left="284"/>
        <w:jc w:val="both"/>
        <w:rPr>
          <w:sz w:val="24"/>
          <w:szCs w:val="24"/>
        </w:rPr>
      </w:pPr>
      <w:r>
        <w:rPr>
          <w:sz w:val="24"/>
          <w:szCs w:val="24"/>
        </w:rPr>
        <w:t>………………………………………………………………………………………………………………………………………………………………………………………………………………………………………………………………………………………………………………………………………………………………………………………………</w:t>
      </w:r>
    </w:p>
    <w:p w:rsidR="005714B7" w:rsidRDefault="005714B7" w:rsidP="00137BF4">
      <w:pPr>
        <w:pStyle w:val="Tekstprzypisudolnego"/>
        <w:numPr>
          <w:ilvl w:val="0"/>
          <w:numId w:val="41"/>
        </w:numPr>
        <w:ind w:left="284" w:hanging="284"/>
        <w:jc w:val="both"/>
        <w:rPr>
          <w:sz w:val="24"/>
          <w:szCs w:val="24"/>
        </w:rPr>
      </w:pPr>
      <w:r w:rsidRPr="00BF05FE">
        <w:rPr>
          <w:sz w:val="24"/>
          <w:szCs w:val="24"/>
        </w:rPr>
        <w:t xml:space="preserve">Pozostały zakres Wykonawca zobowiązuje się wykonać osobiście. </w:t>
      </w:r>
    </w:p>
    <w:p w:rsidR="005714B7" w:rsidRPr="00BA7C01" w:rsidRDefault="005714B7" w:rsidP="00137BF4">
      <w:pPr>
        <w:pStyle w:val="Tekstprzypisudolnego"/>
        <w:numPr>
          <w:ilvl w:val="0"/>
          <w:numId w:val="41"/>
        </w:numPr>
        <w:tabs>
          <w:tab w:val="left" w:pos="386"/>
        </w:tabs>
        <w:ind w:left="284" w:right="60" w:hanging="284"/>
        <w:jc w:val="both"/>
        <w:rPr>
          <w:color w:val="FF0000"/>
          <w:sz w:val="24"/>
          <w:szCs w:val="24"/>
        </w:rPr>
      </w:pPr>
      <w:r w:rsidRPr="00BA7C01">
        <w:rPr>
          <w:sz w:val="24"/>
          <w:szCs w:val="24"/>
        </w:rPr>
        <w:t>Wykonawca jest odpowiedzialny za działania i zaniechania osób, z których pomocą wykonuje przedmiot umowy oraz podwykonawców, którym powierzył wykonanie części przedmiotu umowy.</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1411AC" w:rsidRPr="00AD1ECD" w:rsidRDefault="001411AC" w:rsidP="00137BF4">
      <w:pPr>
        <w:pStyle w:val="Tekstprzypisudolnego"/>
        <w:numPr>
          <w:ilvl w:val="0"/>
          <w:numId w:val="9"/>
        </w:numPr>
        <w:spacing w:line="276" w:lineRule="auto"/>
        <w:ind w:left="426" w:hanging="426"/>
        <w:jc w:val="both"/>
        <w:rPr>
          <w:rFonts w:ascii="Cambria" w:hAnsi="Cambria"/>
          <w:color w:val="000000" w:themeColor="text1"/>
          <w:sz w:val="22"/>
          <w:szCs w:val="22"/>
        </w:rPr>
      </w:pPr>
      <w:r w:rsidRPr="00AD1ECD">
        <w:rPr>
          <w:rFonts w:ascii="Cambria" w:hAnsi="Cambria"/>
          <w:color w:val="000000" w:themeColor="text1"/>
          <w:sz w:val="22"/>
          <w:szCs w:val="22"/>
        </w:rPr>
        <w:t>Strony ustalają, że wynagrodzenie za wykonanie przedmiotu umowy ma charakter ryczałtowy.</w:t>
      </w:r>
    </w:p>
    <w:p w:rsidR="001411AC" w:rsidRDefault="005549BB" w:rsidP="00137BF4">
      <w:pPr>
        <w:pStyle w:val="Tekstprzypisudolnego"/>
        <w:numPr>
          <w:ilvl w:val="0"/>
          <w:numId w:val="9"/>
        </w:numPr>
        <w:spacing w:line="276" w:lineRule="auto"/>
        <w:ind w:left="426" w:hanging="426"/>
        <w:jc w:val="both"/>
        <w:rPr>
          <w:rFonts w:ascii="Cambria" w:hAnsi="Cambria"/>
          <w:sz w:val="22"/>
          <w:szCs w:val="22"/>
        </w:rPr>
      </w:pPr>
      <w:r w:rsidRPr="00AD1ECD">
        <w:rPr>
          <w:rFonts w:ascii="Cambria" w:hAnsi="Cambria"/>
          <w:sz w:val="22"/>
          <w:szCs w:val="22"/>
        </w:rPr>
        <w:t xml:space="preserve">Za wykonanie przedmiotu umowy Zamawiający zapłaci Wykonawcy wynagrodzenie </w:t>
      </w:r>
      <w:r w:rsidR="00505AF4">
        <w:rPr>
          <w:rFonts w:ascii="Cambria" w:hAnsi="Cambria"/>
          <w:sz w:val="22"/>
          <w:szCs w:val="22"/>
        </w:rPr>
        <w:t>zgodnie z ofertą Wykonawcy w </w:t>
      </w:r>
      <w:r w:rsidRPr="00AD1ECD">
        <w:rPr>
          <w:rFonts w:ascii="Cambria" w:hAnsi="Cambria"/>
          <w:sz w:val="22"/>
          <w:szCs w:val="22"/>
        </w:rPr>
        <w:t>wysokości</w:t>
      </w:r>
      <w:r w:rsidR="001411AC" w:rsidRPr="00AD1ECD">
        <w:rPr>
          <w:rFonts w:ascii="Cambria" w:hAnsi="Cambria"/>
          <w:sz w:val="22"/>
          <w:szCs w:val="22"/>
        </w:rPr>
        <w:t>:</w:t>
      </w:r>
    </w:p>
    <w:p w:rsidR="00505AF4" w:rsidRPr="00AD1ECD" w:rsidRDefault="00505AF4" w:rsidP="00137BF4">
      <w:pPr>
        <w:pStyle w:val="Tekstprzypisudolnego"/>
        <w:numPr>
          <w:ilvl w:val="1"/>
          <w:numId w:val="9"/>
        </w:numPr>
        <w:spacing w:line="276" w:lineRule="auto"/>
        <w:ind w:left="851" w:hanging="425"/>
        <w:jc w:val="both"/>
        <w:rPr>
          <w:rFonts w:ascii="Cambria" w:hAnsi="Cambria"/>
          <w:sz w:val="22"/>
          <w:szCs w:val="22"/>
        </w:rPr>
      </w:pPr>
      <w:r>
        <w:rPr>
          <w:rFonts w:ascii="Cambria" w:hAnsi="Cambria"/>
          <w:sz w:val="22"/>
          <w:szCs w:val="22"/>
        </w:rPr>
        <w:t>Dla Części I</w:t>
      </w:r>
    </w:p>
    <w:p w:rsidR="001411AC" w:rsidRPr="00AD1ECD" w:rsidRDefault="00A80E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505AF4">
      <w:pPr>
        <w:tabs>
          <w:tab w:val="right" w:pos="3969"/>
        </w:tabs>
        <w:spacing w:line="276" w:lineRule="auto"/>
        <w:ind w:left="851" w:hanging="425"/>
        <w:rPr>
          <w:rFonts w:ascii="Cambria" w:hAnsi="Cambria"/>
          <w:sz w:val="22"/>
          <w:szCs w:val="22"/>
        </w:rPr>
      </w:pPr>
      <w:r>
        <w:rPr>
          <w:rFonts w:ascii="Cambria" w:hAnsi="Cambria"/>
          <w:sz w:val="22"/>
          <w:szCs w:val="22"/>
        </w:rPr>
        <w:t>brutto:</w:t>
      </w:r>
      <w:r>
        <w:rPr>
          <w:rFonts w:ascii="Cambria" w:hAnsi="Cambria"/>
          <w:sz w:val="22"/>
          <w:szCs w:val="22"/>
        </w:rPr>
        <w:tab/>
      </w:r>
      <w:r w:rsidR="001411AC" w:rsidRPr="00AD1ECD">
        <w:rPr>
          <w:rFonts w:ascii="Cambria" w:hAnsi="Cambria"/>
          <w:sz w:val="22"/>
          <w:szCs w:val="22"/>
        </w:rPr>
        <w:t>………..……………….PLN</w:t>
      </w:r>
    </w:p>
    <w:p w:rsidR="001411AC" w:rsidRDefault="001411AC"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505AF4" w:rsidRPr="00AD1ECD" w:rsidRDefault="00505AF4" w:rsidP="00137BF4">
      <w:pPr>
        <w:pStyle w:val="Tekstprzypisudolnego"/>
        <w:numPr>
          <w:ilvl w:val="1"/>
          <w:numId w:val="9"/>
        </w:numPr>
        <w:spacing w:line="276" w:lineRule="auto"/>
        <w:ind w:left="851" w:hanging="425"/>
        <w:jc w:val="both"/>
        <w:rPr>
          <w:rFonts w:ascii="Cambria" w:hAnsi="Cambria"/>
          <w:sz w:val="22"/>
          <w:szCs w:val="22"/>
        </w:rPr>
      </w:pPr>
      <w:r>
        <w:rPr>
          <w:rFonts w:ascii="Cambria" w:hAnsi="Cambria"/>
          <w:sz w:val="22"/>
          <w:szCs w:val="22"/>
        </w:rPr>
        <w:t>Dla Części II</w:t>
      </w:r>
    </w:p>
    <w:p w:rsidR="00505AF4" w:rsidRPr="00AD1ECD" w:rsidRDefault="00505A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Pr="00AD1ECD">
        <w:rPr>
          <w:rFonts w:ascii="Cambria" w:hAnsi="Cambria"/>
          <w:sz w:val="22"/>
          <w:szCs w:val="22"/>
        </w:rPr>
        <w:t>………..……………….PLN</w:t>
      </w:r>
    </w:p>
    <w:p w:rsidR="00505AF4" w:rsidRPr="00AD1ECD" w:rsidRDefault="00505AF4"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Pr>
          <w:rFonts w:ascii="Cambria" w:hAnsi="Cambria"/>
          <w:sz w:val="22"/>
          <w:szCs w:val="22"/>
        </w:rPr>
        <w:tab/>
      </w:r>
      <w:r w:rsidRPr="00AD1ECD">
        <w:rPr>
          <w:rFonts w:ascii="Cambria" w:hAnsi="Cambria"/>
          <w:sz w:val="22"/>
          <w:szCs w:val="22"/>
        </w:rPr>
        <w:t>.................%</w:t>
      </w:r>
    </w:p>
    <w:p w:rsidR="00505AF4" w:rsidRPr="00AD1ECD" w:rsidRDefault="00505AF4" w:rsidP="00505AF4">
      <w:pPr>
        <w:tabs>
          <w:tab w:val="right" w:pos="3969"/>
        </w:tabs>
        <w:spacing w:line="276" w:lineRule="auto"/>
        <w:ind w:left="851" w:hanging="425"/>
        <w:rPr>
          <w:rFonts w:ascii="Cambria" w:hAnsi="Cambria"/>
          <w:sz w:val="22"/>
          <w:szCs w:val="22"/>
        </w:rPr>
      </w:pPr>
      <w:r>
        <w:rPr>
          <w:rFonts w:ascii="Cambria" w:hAnsi="Cambria"/>
          <w:sz w:val="22"/>
          <w:szCs w:val="22"/>
        </w:rPr>
        <w:t>brutto:</w:t>
      </w:r>
      <w:r>
        <w:rPr>
          <w:rFonts w:ascii="Cambria" w:hAnsi="Cambria"/>
          <w:sz w:val="22"/>
          <w:szCs w:val="22"/>
        </w:rPr>
        <w:tab/>
      </w:r>
      <w:r w:rsidRPr="00AD1ECD">
        <w:rPr>
          <w:rFonts w:ascii="Cambria" w:hAnsi="Cambria"/>
          <w:sz w:val="22"/>
          <w:szCs w:val="22"/>
        </w:rPr>
        <w:t>………..……………….PLN</w:t>
      </w:r>
    </w:p>
    <w:p w:rsidR="00505AF4" w:rsidRDefault="00505AF4"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505AF4" w:rsidRPr="00AD1ECD" w:rsidRDefault="00505AF4" w:rsidP="00137BF4">
      <w:pPr>
        <w:pStyle w:val="Tekstprzypisudolnego"/>
        <w:numPr>
          <w:ilvl w:val="1"/>
          <w:numId w:val="9"/>
        </w:numPr>
        <w:spacing w:line="276" w:lineRule="auto"/>
        <w:ind w:left="851" w:hanging="425"/>
        <w:jc w:val="both"/>
        <w:rPr>
          <w:rFonts w:ascii="Cambria" w:hAnsi="Cambria"/>
          <w:sz w:val="22"/>
          <w:szCs w:val="22"/>
        </w:rPr>
      </w:pPr>
      <w:r>
        <w:rPr>
          <w:rFonts w:ascii="Cambria" w:hAnsi="Cambria"/>
          <w:sz w:val="22"/>
          <w:szCs w:val="22"/>
        </w:rPr>
        <w:t>Dla Części III</w:t>
      </w:r>
    </w:p>
    <w:p w:rsidR="00505AF4" w:rsidRPr="00AD1ECD" w:rsidRDefault="00505AF4" w:rsidP="00505AF4">
      <w:pPr>
        <w:pStyle w:val="Tekstprzypisudolnego"/>
        <w:tabs>
          <w:tab w:val="right" w:pos="3969"/>
        </w:tabs>
        <w:spacing w:line="276" w:lineRule="auto"/>
        <w:ind w:left="851" w:hanging="425"/>
        <w:jc w:val="both"/>
        <w:rPr>
          <w:rFonts w:ascii="Cambria" w:hAnsi="Cambria"/>
          <w:sz w:val="22"/>
          <w:szCs w:val="22"/>
        </w:rPr>
      </w:pPr>
      <w:r>
        <w:rPr>
          <w:rFonts w:ascii="Cambria" w:hAnsi="Cambria"/>
          <w:sz w:val="22"/>
          <w:szCs w:val="22"/>
        </w:rPr>
        <w:t>netto:</w:t>
      </w:r>
      <w:r>
        <w:rPr>
          <w:rFonts w:ascii="Cambria" w:hAnsi="Cambria"/>
          <w:sz w:val="22"/>
          <w:szCs w:val="22"/>
        </w:rPr>
        <w:tab/>
      </w:r>
      <w:r w:rsidRPr="00AD1ECD">
        <w:rPr>
          <w:rFonts w:ascii="Cambria" w:hAnsi="Cambria"/>
          <w:sz w:val="22"/>
          <w:szCs w:val="22"/>
        </w:rPr>
        <w:t>………..……………….PLN</w:t>
      </w:r>
    </w:p>
    <w:p w:rsidR="00505AF4" w:rsidRPr="00AD1ECD" w:rsidRDefault="00505AF4" w:rsidP="00505AF4">
      <w:pPr>
        <w:tabs>
          <w:tab w:val="right" w:pos="3969"/>
        </w:tabs>
        <w:spacing w:line="276" w:lineRule="auto"/>
        <w:ind w:left="851" w:hanging="425"/>
        <w:rPr>
          <w:rFonts w:ascii="Cambria" w:hAnsi="Cambria"/>
          <w:sz w:val="22"/>
          <w:szCs w:val="22"/>
        </w:rPr>
      </w:pPr>
      <w:r w:rsidRPr="00AD1ECD">
        <w:rPr>
          <w:rFonts w:ascii="Cambria" w:hAnsi="Cambria"/>
          <w:sz w:val="22"/>
          <w:szCs w:val="22"/>
        </w:rPr>
        <w:t xml:space="preserve">podatek VAT, w wysokości </w:t>
      </w:r>
      <w:r>
        <w:rPr>
          <w:rFonts w:ascii="Cambria" w:hAnsi="Cambria"/>
          <w:sz w:val="22"/>
          <w:szCs w:val="22"/>
        </w:rPr>
        <w:tab/>
      </w:r>
      <w:r w:rsidRPr="00AD1ECD">
        <w:rPr>
          <w:rFonts w:ascii="Cambria" w:hAnsi="Cambria"/>
          <w:sz w:val="22"/>
          <w:szCs w:val="22"/>
        </w:rPr>
        <w:t>.................%</w:t>
      </w:r>
    </w:p>
    <w:p w:rsidR="00505AF4" w:rsidRPr="00AD1ECD" w:rsidRDefault="00505AF4" w:rsidP="00505AF4">
      <w:pPr>
        <w:tabs>
          <w:tab w:val="right" w:pos="3969"/>
        </w:tabs>
        <w:spacing w:line="276" w:lineRule="auto"/>
        <w:ind w:left="851" w:hanging="425"/>
        <w:rPr>
          <w:rFonts w:ascii="Cambria" w:hAnsi="Cambria"/>
          <w:sz w:val="22"/>
          <w:szCs w:val="22"/>
        </w:rPr>
      </w:pPr>
      <w:r>
        <w:rPr>
          <w:rFonts w:ascii="Cambria" w:hAnsi="Cambria"/>
          <w:sz w:val="22"/>
          <w:szCs w:val="22"/>
        </w:rPr>
        <w:t>brutto:</w:t>
      </w:r>
      <w:r>
        <w:rPr>
          <w:rFonts w:ascii="Cambria" w:hAnsi="Cambria"/>
          <w:sz w:val="22"/>
          <w:szCs w:val="22"/>
        </w:rPr>
        <w:tab/>
      </w:r>
      <w:r w:rsidRPr="00AD1ECD">
        <w:rPr>
          <w:rFonts w:ascii="Cambria" w:hAnsi="Cambria"/>
          <w:sz w:val="22"/>
          <w:szCs w:val="22"/>
        </w:rPr>
        <w:t>………..……………….PLN</w:t>
      </w:r>
    </w:p>
    <w:p w:rsidR="00505AF4" w:rsidRDefault="00505AF4" w:rsidP="00505AF4">
      <w:pPr>
        <w:spacing w:line="276" w:lineRule="auto"/>
        <w:ind w:left="851" w:hanging="425"/>
        <w:rPr>
          <w:rFonts w:ascii="Cambria" w:hAnsi="Cambria"/>
          <w:sz w:val="22"/>
          <w:szCs w:val="22"/>
        </w:rPr>
      </w:pPr>
      <w:r w:rsidRPr="00AD1ECD">
        <w:rPr>
          <w:rFonts w:ascii="Cambria" w:hAnsi="Cambria"/>
          <w:sz w:val="22"/>
          <w:szCs w:val="22"/>
        </w:rPr>
        <w:t xml:space="preserve">słownie brutto: ……………………………………………………..PLN      </w:t>
      </w:r>
    </w:p>
    <w:p w:rsidR="001411AC" w:rsidRDefault="001411AC" w:rsidP="00137BF4">
      <w:pPr>
        <w:numPr>
          <w:ilvl w:val="0"/>
          <w:numId w:val="9"/>
        </w:numPr>
        <w:spacing w:line="276" w:lineRule="auto"/>
        <w:ind w:left="426" w:hanging="426"/>
        <w:contextualSpacing/>
        <w:jc w:val="both"/>
        <w:rPr>
          <w:rFonts w:ascii="Cambria" w:eastAsia="Calibri" w:hAnsi="Cambria"/>
          <w:color w:val="000000"/>
          <w:sz w:val="22"/>
          <w:szCs w:val="22"/>
          <w:lang w:eastAsia="en-US"/>
        </w:rPr>
      </w:pPr>
      <w:r w:rsidRPr="00AD1ECD">
        <w:rPr>
          <w:rFonts w:ascii="Cambria" w:eastAsia="Calibri" w:hAnsi="Cambria"/>
          <w:color w:val="000000"/>
          <w:sz w:val="22"/>
          <w:szCs w:val="22"/>
          <w:lang w:eastAsia="en-US"/>
        </w:rPr>
        <w:t xml:space="preserve">Ustalone wynagrodzenie stanowić będzie wynagrodzenie ostateczne i niezmienne z zastrzeżeniem postanowień § 14 umowy. </w:t>
      </w:r>
      <w:r w:rsidR="00505AF4" w:rsidRPr="00505AF4">
        <w:rPr>
          <w:rFonts w:ascii="Cambria" w:eastAsia="Calibri" w:hAnsi="Cambria"/>
          <w:color w:val="000000"/>
          <w:sz w:val="22"/>
          <w:szCs w:val="22"/>
          <w:lang w:eastAsia="en-US"/>
        </w:rPr>
        <w:t>Wynagrodzenie ryczałtowe o którym mowa w ust. 1 obejmuje wszystkie koszty związane ze sprawowaniem funkcji nadzoru inwestorskiego nad robotami budowlanymi związanymi z realizacją przedmiotu zamówienia objętych dokumentacją projektową/ Programem Funkcjnalno - Użytkowym,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Pr>
          <w:rFonts w:ascii="Cambria" w:hAnsi="Cambria"/>
          <w:sz w:val="22"/>
          <w:szCs w:val="22"/>
        </w:rPr>
        <w:lastRenderedPageBreak/>
        <w:t>Nie</w:t>
      </w:r>
      <w:r w:rsidRPr="00505AF4">
        <w:rPr>
          <w:rFonts w:ascii="Cambria" w:hAnsi="Cambria"/>
          <w:sz w:val="22"/>
          <w:szCs w:val="22"/>
        </w:rPr>
        <w:t>uwzględnienie przez Wykonawcę jakichkolwiek kosztów robót na etapie przygotowania oferty przetargowej nie może stanowić roszczeń w stosunku do Zamawiającego zarówno w</w:t>
      </w:r>
      <w:r>
        <w:rPr>
          <w:rFonts w:ascii="Cambria" w:hAnsi="Cambria"/>
          <w:sz w:val="22"/>
          <w:szCs w:val="22"/>
        </w:rPr>
        <w:t> </w:t>
      </w:r>
      <w:r w:rsidRPr="00505AF4">
        <w:rPr>
          <w:rFonts w:ascii="Cambria" w:hAnsi="Cambria"/>
          <w:sz w:val="22"/>
          <w:szCs w:val="22"/>
        </w:rPr>
        <w:t>trakcie realizacji niniejszej umowy, jak też po wykonaniu przedmiotu umowy.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Wykonawca nie może bez pisemnej zgody Zamawiającego przenieść na osobę trzecią wierzytelności wynikającej z niniejszej umowy.</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 xml:space="preserve">Rozliczenie przedmiotu umowy pomiędzy Stronami nastąpi fakturami częściowymi proporcjonalnie do zaangażowania robot budowlanych będących przedmiotem nadzoru i/lub opracowania dokumentacji projektowej. </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 fakturze wystawionej Zamawiającemu przez Wykonawcę należy jako odbiorcę i płatnika podać: Powiat Stalowowolski, ul. Podleśna 15, 37-450 Stalowa Wola, NIP 865 256 54 94.</w:t>
      </w:r>
    </w:p>
    <w:p w:rsidR="00505AF4" w:rsidRPr="00505AF4"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505AF4">
        <w:rPr>
          <w:rFonts w:ascii="Cambria" w:hAnsi="Cambria"/>
          <w:sz w:val="22"/>
          <w:szCs w:val="22"/>
        </w:rPr>
        <w:t>Wynagrodzenie płatne będzie na rachunek Wykonawcy podany na fakturze. Za dzień zapłaty uważany będzie dzień obciążenia rachunku bankowego Zamawiającego.</w:t>
      </w:r>
    </w:p>
    <w:p w:rsidR="00505AF4" w:rsidRPr="0072016E" w:rsidRDefault="00505AF4" w:rsidP="00137BF4">
      <w:pPr>
        <w:numPr>
          <w:ilvl w:val="0"/>
          <w:numId w:val="9"/>
        </w:numPr>
        <w:tabs>
          <w:tab w:val="clear" w:pos="720"/>
        </w:tabs>
        <w:spacing w:after="160" w:line="259" w:lineRule="auto"/>
        <w:ind w:left="426" w:hanging="426"/>
        <w:contextualSpacing/>
        <w:jc w:val="both"/>
        <w:rPr>
          <w:rFonts w:ascii="Cambria" w:hAnsi="Cambria"/>
          <w:sz w:val="22"/>
          <w:szCs w:val="22"/>
        </w:rPr>
      </w:pPr>
      <w:r w:rsidRPr="0072016E">
        <w:rPr>
          <w:rFonts w:ascii="Cambria" w:hAnsi="Cambria"/>
          <w:sz w:val="22"/>
          <w:szCs w:val="22"/>
        </w:rPr>
        <w:t>Wynagrodzenie płatne będzie - z zastrzeżeniem potrąceń lub zatrzymań dokonanych przez Zamawiającego, przewidzianych Umową lub przepisami prawa - w ciągu 30 dni od dnia otrzymania przez Zamawiającego prawidłowo wystawionej faktury.</w:t>
      </w:r>
    </w:p>
    <w:p w:rsidR="001411AC" w:rsidRPr="0072016E"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oświadcza, że figuruje w wykazie podmiotów (tzw. biała lista), o którym mowa w art. 96b ust.</w:t>
      </w:r>
      <w:r w:rsidR="00393E8A" w:rsidRPr="0072016E">
        <w:rPr>
          <w:rFonts w:ascii="Cambria" w:hAnsi="Cambria"/>
          <w:sz w:val="22"/>
          <w:szCs w:val="22"/>
        </w:rPr>
        <w:t xml:space="preserve"> </w:t>
      </w:r>
      <w:r w:rsidRPr="0072016E">
        <w:rPr>
          <w:rFonts w:ascii="Cambria" w:hAnsi="Cambria"/>
          <w:sz w:val="22"/>
          <w:szCs w:val="22"/>
        </w:rPr>
        <w:t>1 ustawy o podatku od towarów i usług.</w:t>
      </w:r>
    </w:p>
    <w:p w:rsidR="001411AC" w:rsidRPr="0072016E"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oświadcza, że posiada konto rozliczeniowe do stosowania mechanizmu podzielonej płatności, zawarte w</w:t>
      </w:r>
      <w:r w:rsidR="00505AF4" w:rsidRPr="0072016E">
        <w:rPr>
          <w:rFonts w:ascii="Cambria" w:hAnsi="Cambria"/>
          <w:sz w:val="22"/>
          <w:szCs w:val="22"/>
        </w:rPr>
        <w:t xml:space="preserve"> wykazie o którym mowa w pkt. 10</w:t>
      </w:r>
      <w:r w:rsidRPr="0072016E">
        <w:rPr>
          <w:rFonts w:ascii="Cambria" w:hAnsi="Cambria"/>
          <w:sz w:val="22"/>
          <w:szCs w:val="22"/>
        </w:rPr>
        <w:t>; nr konta ……………………………………………</w:t>
      </w:r>
      <w:r w:rsidR="00393E8A" w:rsidRPr="0072016E">
        <w:rPr>
          <w:rFonts w:ascii="Cambria" w:hAnsi="Cambria"/>
          <w:sz w:val="22"/>
          <w:szCs w:val="22"/>
        </w:rPr>
        <w:t>……………………………………………………………………………………………</w:t>
      </w:r>
    </w:p>
    <w:p w:rsidR="001411AC" w:rsidRPr="0072016E" w:rsidRDefault="001411AC" w:rsidP="00137BF4">
      <w:pPr>
        <w:numPr>
          <w:ilvl w:val="0"/>
          <w:numId w:val="9"/>
        </w:numPr>
        <w:spacing w:line="276" w:lineRule="auto"/>
        <w:ind w:left="426" w:hanging="426"/>
        <w:contextualSpacing/>
        <w:jc w:val="both"/>
        <w:rPr>
          <w:rFonts w:ascii="Cambria" w:hAnsi="Cambria"/>
          <w:sz w:val="22"/>
          <w:szCs w:val="22"/>
        </w:rPr>
      </w:pPr>
      <w:r w:rsidRPr="0072016E">
        <w:rPr>
          <w:rFonts w:ascii="Cambria" w:hAnsi="Cambria"/>
          <w:sz w:val="22"/>
          <w:szCs w:val="22"/>
        </w:rPr>
        <w:t>Wykonawca zobowiązuje się do poinformowania Zamawiającego, w formie pisemnej, o każdej zmianie r</w:t>
      </w:r>
      <w:r w:rsidR="00505AF4" w:rsidRPr="0072016E">
        <w:rPr>
          <w:rFonts w:ascii="Cambria" w:hAnsi="Cambria"/>
          <w:sz w:val="22"/>
          <w:szCs w:val="22"/>
        </w:rPr>
        <w:t>achunku, o którym mowa w pkt. 11</w:t>
      </w:r>
      <w:r w:rsidRPr="0072016E">
        <w:rPr>
          <w:rFonts w:ascii="Cambria" w:hAnsi="Cambria"/>
          <w:sz w:val="22"/>
          <w:szCs w:val="22"/>
        </w:rPr>
        <w:t xml:space="preserve"> w terminie 5 dni od dnia zmiany, pod rygorem wstrzymania płatności przez Zamawiającego. </w:t>
      </w:r>
    </w:p>
    <w:p w:rsidR="001411AC" w:rsidRPr="0072016E" w:rsidRDefault="001411AC" w:rsidP="00F4278F">
      <w:pPr>
        <w:pStyle w:val="Tekstprzypisudolnego"/>
        <w:spacing w:line="276" w:lineRule="auto"/>
        <w:jc w:val="center"/>
        <w:rPr>
          <w:rFonts w:ascii="Cambria" w:hAnsi="Cambria"/>
          <w:bCs/>
          <w:sz w:val="22"/>
          <w:szCs w:val="22"/>
        </w:rPr>
      </w:pPr>
      <w:r w:rsidRPr="0072016E">
        <w:rPr>
          <w:rFonts w:ascii="Cambria" w:hAnsi="Cambria"/>
          <w:b/>
          <w:bCs/>
          <w:sz w:val="22"/>
          <w:szCs w:val="22"/>
        </w:rPr>
        <w:t>§ 8</w:t>
      </w:r>
    </w:p>
    <w:p w:rsidR="00827EEF" w:rsidRPr="0072016E" w:rsidRDefault="00827EEF" w:rsidP="00827EEF">
      <w:pPr>
        <w:pStyle w:val="Tekstprzypisudolnego"/>
        <w:ind w:left="284" w:hanging="284"/>
        <w:jc w:val="center"/>
        <w:rPr>
          <w:rFonts w:ascii="Cambria" w:hAnsi="Cambria"/>
          <w:b/>
          <w:bCs/>
          <w:sz w:val="22"/>
          <w:szCs w:val="22"/>
        </w:rPr>
      </w:pPr>
      <w:r w:rsidRPr="0072016E">
        <w:rPr>
          <w:rFonts w:ascii="Cambria" w:hAnsi="Cambria"/>
          <w:b/>
          <w:bCs/>
          <w:sz w:val="22"/>
          <w:szCs w:val="22"/>
        </w:rPr>
        <w:t>Kary umowne</w:t>
      </w:r>
    </w:p>
    <w:p w:rsidR="00827EEF" w:rsidRPr="00827EEF" w:rsidRDefault="00827EEF" w:rsidP="00827EEF">
      <w:pPr>
        <w:pStyle w:val="Tekstprzypisudolnego"/>
        <w:numPr>
          <w:ilvl w:val="0"/>
          <w:numId w:val="6"/>
        </w:numPr>
        <w:ind w:left="284" w:hanging="284"/>
        <w:jc w:val="both"/>
        <w:rPr>
          <w:rFonts w:ascii="Cambria" w:hAnsi="Cambria"/>
          <w:sz w:val="22"/>
          <w:szCs w:val="22"/>
        </w:rPr>
      </w:pPr>
      <w:r w:rsidRPr="00827EEF">
        <w:rPr>
          <w:rFonts w:ascii="Cambria" w:hAnsi="Cambria"/>
          <w:sz w:val="22"/>
          <w:szCs w:val="22"/>
        </w:rPr>
        <w:t>Wykonawca zapłaci Zamawiającemu kary umowne:</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 xml:space="preserve">za odstąpienie od umowy przez Wykonawcę lub Zamawiającego z przyczyn leżących po stronie Wykonawcy w wysokości 10 % wynagrodzenia brutto określonego w § 7 ust. </w:t>
      </w:r>
      <w:r w:rsidR="006649D4">
        <w:rPr>
          <w:rFonts w:ascii="Cambria" w:hAnsi="Cambria"/>
          <w:sz w:val="22"/>
          <w:szCs w:val="22"/>
        </w:rPr>
        <w:t>2</w:t>
      </w:r>
      <w:r w:rsidRPr="00827EEF">
        <w:rPr>
          <w:rFonts w:ascii="Cambria" w:hAnsi="Cambria"/>
          <w:sz w:val="22"/>
          <w:szCs w:val="22"/>
        </w:rPr>
        <w:t xml:space="preserve"> umowy, </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podjęcie zobowiązania lub czynności w imieniu Zamawiającego bez uzyskania zatwierdzenia Zamawiającego, w szczególności w przypadkach określonych w § 5 ust.</w:t>
      </w:r>
      <w:r w:rsidR="006649D4">
        <w:rPr>
          <w:rFonts w:ascii="Cambria" w:hAnsi="Cambria"/>
          <w:sz w:val="22"/>
          <w:szCs w:val="22"/>
        </w:rPr>
        <w:t xml:space="preserve"> </w:t>
      </w:r>
      <w:r w:rsidRPr="00827EEF">
        <w:rPr>
          <w:rFonts w:ascii="Cambria" w:hAnsi="Cambria"/>
          <w:sz w:val="22"/>
          <w:szCs w:val="22"/>
        </w:rPr>
        <w:t xml:space="preserve">2. </w:t>
      </w:r>
      <w:r w:rsidR="006649D4" w:rsidRPr="00827EEF">
        <w:rPr>
          <w:rFonts w:ascii="Cambria" w:hAnsi="Cambria"/>
          <w:sz w:val="22"/>
          <w:szCs w:val="22"/>
        </w:rPr>
        <w:t>W</w:t>
      </w:r>
      <w:r w:rsidR="006649D4">
        <w:rPr>
          <w:rFonts w:ascii="Cambria" w:hAnsi="Cambria"/>
          <w:sz w:val="22"/>
          <w:szCs w:val="22"/>
        </w:rPr>
        <w:t> </w:t>
      </w:r>
      <w:r w:rsidRPr="00827EEF">
        <w:rPr>
          <w:rFonts w:ascii="Cambria" w:hAnsi="Cambria"/>
          <w:sz w:val="22"/>
          <w:szCs w:val="22"/>
        </w:rPr>
        <w:t>wysokości 1000 zł,</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 xml:space="preserve">za opóźnienie w dotrzymaniu terminu realizacji robót budowlanych będących przedmiotem Nadzoru inwestorskiego, z przyczyn leżących po stronie Wykonawcy w wysokości 10 % ceny umownej brutto,  </w:t>
      </w:r>
    </w:p>
    <w:p w:rsidR="00827EEF" w:rsidRP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brak określonej w umowie ilości pobytów na budowie przedstawiciela Wykonawcy (inspektora nadzoru inwestorskiego) w tygodniu w wysokości 500 zł za każdą nieobecność,</w:t>
      </w:r>
    </w:p>
    <w:p w:rsidR="00827EEF" w:rsidRDefault="00827EEF" w:rsidP="00827EEF">
      <w:pPr>
        <w:pStyle w:val="Tekstprzypisudolnego"/>
        <w:numPr>
          <w:ilvl w:val="2"/>
          <w:numId w:val="5"/>
        </w:numPr>
        <w:ind w:left="567" w:hanging="283"/>
        <w:jc w:val="both"/>
        <w:rPr>
          <w:rFonts w:ascii="Cambria" w:hAnsi="Cambria"/>
          <w:sz w:val="22"/>
          <w:szCs w:val="22"/>
        </w:rPr>
      </w:pPr>
      <w:r w:rsidRPr="00827EEF">
        <w:rPr>
          <w:rFonts w:ascii="Cambria" w:hAnsi="Cambria"/>
          <w:sz w:val="22"/>
          <w:szCs w:val="22"/>
        </w:rPr>
        <w:t>za brak udziału w naradzie koordynacyjnej przedstawiciela Wykonawcy (inspektora nadzoru inwestorskiego) w wysokości 50 zł za każdą nieobecność.</w:t>
      </w:r>
    </w:p>
    <w:p w:rsidR="009B7A99" w:rsidRPr="0072016E" w:rsidRDefault="009B7A99" w:rsidP="00137BF4">
      <w:pPr>
        <w:pStyle w:val="Tekstprzypisudolnego"/>
        <w:numPr>
          <w:ilvl w:val="0"/>
          <w:numId w:val="42"/>
        </w:numPr>
        <w:ind w:left="284" w:hanging="284"/>
        <w:jc w:val="both"/>
        <w:rPr>
          <w:rFonts w:ascii="Cambria" w:hAnsi="Cambria"/>
          <w:sz w:val="22"/>
          <w:szCs w:val="22"/>
        </w:rPr>
      </w:pPr>
      <w:r w:rsidRPr="0072016E">
        <w:rPr>
          <w:rFonts w:ascii="Cambria" w:hAnsi="Cambria" w:cs="Tahoma"/>
          <w:sz w:val="22"/>
          <w:szCs w:val="22"/>
        </w:rPr>
        <w:t>Łączna wysokość kar umownych, które Zamawiający może naliczyć wobec Wykonawcy nie może przekroczyć 20% łącznego wynagrodzenia brutto wskazanego w § 7 ust. 2 niniejszej umowy.</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3</w:t>
      </w:r>
      <w:r w:rsidR="00827EEF" w:rsidRPr="0072016E">
        <w:rPr>
          <w:rFonts w:ascii="Cambria" w:hAnsi="Cambria"/>
          <w:sz w:val="22"/>
          <w:szCs w:val="22"/>
        </w:rPr>
        <w:t>.</w:t>
      </w:r>
      <w:r w:rsidR="00827EEF" w:rsidRPr="0072016E">
        <w:rPr>
          <w:rFonts w:ascii="Cambria" w:hAnsi="Cambria"/>
          <w:sz w:val="22"/>
          <w:szCs w:val="22"/>
        </w:rPr>
        <w:tab/>
        <w:t>Zamawiający zapłaci Wykonawcy za opóźnienie w zapłacie faktur odsetki w wysokości ustawowej za każdy dzień opóźnienia.</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4</w:t>
      </w:r>
      <w:r w:rsidR="00827EEF" w:rsidRPr="0072016E">
        <w:rPr>
          <w:rFonts w:ascii="Cambria" w:hAnsi="Cambria"/>
          <w:sz w:val="22"/>
          <w:szCs w:val="22"/>
        </w:rPr>
        <w:t>.</w:t>
      </w:r>
      <w:r w:rsidR="00827EEF" w:rsidRPr="0072016E">
        <w:rPr>
          <w:rFonts w:ascii="Cambria" w:hAnsi="Cambria"/>
          <w:sz w:val="22"/>
          <w:szCs w:val="22"/>
        </w:rPr>
        <w:tab/>
        <w:t>Strony zachowują bez ograniczeń prawo dochodzenia odszkodowania uzupełniającego, przenoszącego wysokość kar umownych do wysokości rzeczywiście poniesionej szkody.</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t>5</w:t>
      </w:r>
      <w:r w:rsidR="00827EEF" w:rsidRPr="0072016E">
        <w:rPr>
          <w:rFonts w:ascii="Cambria" w:hAnsi="Cambria"/>
          <w:sz w:val="22"/>
          <w:szCs w:val="22"/>
        </w:rPr>
        <w:t xml:space="preserve">. </w:t>
      </w:r>
      <w:r w:rsidR="0072016E" w:rsidRPr="0072016E">
        <w:rPr>
          <w:rFonts w:ascii="Cambria" w:hAnsi="Cambria"/>
          <w:sz w:val="22"/>
          <w:szCs w:val="22"/>
        </w:rPr>
        <w:tab/>
      </w:r>
      <w:r w:rsidR="00827EEF" w:rsidRPr="0072016E">
        <w:rPr>
          <w:rFonts w:ascii="Cambria" w:hAnsi="Cambria"/>
          <w:sz w:val="22"/>
          <w:szCs w:val="22"/>
        </w:rPr>
        <w:t>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w:t>
      </w:r>
    </w:p>
    <w:p w:rsidR="00827EEF" w:rsidRPr="0072016E" w:rsidRDefault="00EA70FF" w:rsidP="00827EEF">
      <w:pPr>
        <w:pStyle w:val="Tekstprzypisudolnego"/>
        <w:ind w:left="284" w:hanging="284"/>
        <w:jc w:val="both"/>
        <w:rPr>
          <w:rFonts w:ascii="Cambria" w:hAnsi="Cambria"/>
          <w:sz w:val="22"/>
          <w:szCs w:val="22"/>
        </w:rPr>
      </w:pPr>
      <w:r w:rsidRPr="0072016E">
        <w:rPr>
          <w:rFonts w:ascii="Cambria" w:hAnsi="Cambria"/>
          <w:sz w:val="22"/>
          <w:szCs w:val="22"/>
        </w:rPr>
        <w:lastRenderedPageBreak/>
        <w:t>6</w:t>
      </w:r>
      <w:r w:rsidR="00827EEF" w:rsidRPr="0072016E">
        <w:rPr>
          <w:rFonts w:ascii="Cambria" w:hAnsi="Cambria"/>
          <w:sz w:val="22"/>
          <w:szCs w:val="22"/>
        </w:rPr>
        <w:t xml:space="preserve">. </w:t>
      </w:r>
      <w:r w:rsidR="00827EEF" w:rsidRPr="0072016E">
        <w:rPr>
          <w:rFonts w:ascii="Cambria" w:hAnsi="Cambria"/>
          <w:sz w:val="22"/>
          <w:szCs w:val="22"/>
        </w:rPr>
        <w:tab/>
        <w:t>Zapłata kary przez Wykonawcę lub potrącenie przez Zamawiającego kwoty kary z płatności należnej Wykonawcy nie zwalnia Wykonawcy z obowiązku wykonania Przedmiotu umowy lub jakichkolwiek innych obowiązków i zobowiązań wynikających z umowy.</w:t>
      </w:r>
    </w:p>
    <w:p w:rsidR="0072016E" w:rsidRPr="0072016E" w:rsidRDefault="0072016E" w:rsidP="00827EEF">
      <w:pPr>
        <w:pStyle w:val="Tekstprzypisudolnego"/>
        <w:ind w:left="284" w:hanging="284"/>
        <w:jc w:val="both"/>
        <w:rPr>
          <w:rFonts w:ascii="Cambria" w:hAnsi="Cambria"/>
          <w:sz w:val="22"/>
          <w:szCs w:val="22"/>
        </w:rPr>
      </w:pPr>
      <w:r w:rsidRPr="0072016E">
        <w:rPr>
          <w:rFonts w:ascii="Cambria" w:hAnsi="Cambria"/>
          <w:sz w:val="22"/>
          <w:szCs w:val="22"/>
        </w:rPr>
        <w:t>7.</w:t>
      </w:r>
      <w:r w:rsidRPr="0072016E">
        <w:rPr>
          <w:rFonts w:ascii="Cambria" w:hAnsi="Cambria"/>
          <w:sz w:val="22"/>
          <w:szCs w:val="22"/>
        </w:rPr>
        <w:tab/>
        <w:t>Kary będą potrącane automatycznie bez uzyskiwania zgody Wykonawcy.</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C31E47" w:rsidRPr="00AD1ECD" w:rsidRDefault="00C31E47" w:rsidP="00C31E47">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C31E47" w:rsidRPr="00AD1ECD" w:rsidRDefault="00C31E47" w:rsidP="00C31E47">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C31E47" w:rsidRPr="00AD1ECD" w:rsidRDefault="00C31E47" w:rsidP="00C31E47">
      <w:pPr>
        <w:pStyle w:val="Tekstprzypisudolnego"/>
        <w:numPr>
          <w:ilvl w:val="0"/>
          <w:numId w:val="10"/>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C31E47" w:rsidRPr="00AD1ECD" w:rsidRDefault="00C31E47" w:rsidP="00C31E47">
      <w:pPr>
        <w:pStyle w:val="Tekstprzypisudolnego"/>
        <w:spacing w:line="276" w:lineRule="auto"/>
        <w:ind w:left="567" w:hanging="283"/>
        <w:jc w:val="both"/>
        <w:rPr>
          <w:rFonts w:ascii="Cambria" w:hAnsi="Cambria"/>
          <w:sz w:val="22"/>
          <w:szCs w:val="22"/>
        </w:rPr>
      </w:pPr>
      <w:r w:rsidRPr="00AD1ECD">
        <w:rPr>
          <w:rFonts w:ascii="Cambria" w:hAnsi="Cambria"/>
          <w:sz w:val="22"/>
          <w:szCs w:val="22"/>
        </w:rPr>
        <w:t>1)</w:t>
      </w:r>
      <w:r w:rsidRPr="00AD1ECD">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31E47" w:rsidRPr="00AD1ECD" w:rsidRDefault="00C31E47" w:rsidP="00C31E4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C31E47" w:rsidRPr="00781D64" w:rsidRDefault="00C31E47" w:rsidP="00C31E47">
      <w:pPr>
        <w:ind w:left="851" w:hanging="283"/>
        <w:jc w:val="both"/>
        <w:rPr>
          <w:rFonts w:ascii="Cambria" w:hAnsi="Cambria"/>
          <w:sz w:val="22"/>
          <w:szCs w:val="22"/>
        </w:rPr>
      </w:pPr>
      <w:r w:rsidRPr="00AD1ECD">
        <w:rPr>
          <w:rStyle w:val="alb"/>
          <w:rFonts w:ascii="Cambria" w:hAnsi="Cambria"/>
          <w:sz w:val="22"/>
          <w:szCs w:val="22"/>
        </w:rPr>
        <w:t xml:space="preserve">a) </w:t>
      </w:r>
      <w:r>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 xml:space="preserve">art. 455 ustawy </w:t>
      </w:r>
      <w:r>
        <w:rPr>
          <w:rFonts w:ascii="Cambria" w:hAnsi="Cambria"/>
          <w:sz w:val="22"/>
          <w:szCs w:val="22"/>
        </w:rPr>
        <w:t>Pzp</w:t>
      </w:r>
      <w:r w:rsidRPr="00781D64">
        <w:rPr>
          <w:rFonts w:ascii="Cambria" w:hAnsi="Cambria"/>
          <w:sz w:val="22"/>
          <w:szCs w:val="22"/>
        </w:rPr>
        <w:t>,</w:t>
      </w:r>
    </w:p>
    <w:p w:rsidR="00C31E47" w:rsidRPr="00781D64" w:rsidRDefault="00C31E47" w:rsidP="00C31E47">
      <w:pPr>
        <w:ind w:left="851" w:hanging="283"/>
        <w:jc w:val="both"/>
        <w:rPr>
          <w:rFonts w:ascii="Cambria" w:hAnsi="Cambria"/>
          <w:sz w:val="22"/>
          <w:szCs w:val="22"/>
        </w:rPr>
      </w:pPr>
      <w:r w:rsidRPr="00781D64">
        <w:rPr>
          <w:rStyle w:val="alb"/>
          <w:rFonts w:ascii="Cambria" w:hAnsi="Cambria"/>
          <w:sz w:val="22"/>
          <w:szCs w:val="22"/>
        </w:rPr>
        <w:t xml:space="preserve">b) </w:t>
      </w:r>
      <w:r w:rsidRPr="00781D64">
        <w:rPr>
          <w:rStyle w:val="alb"/>
          <w:rFonts w:ascii="Cambria" w:hAnsi="Cambria"/>
          <w:sz w:val="22"/>
          <w:szCs w:val="22"/>
        </w:rPr>
        <w:tab/>
      </w:r>
      <w:r w:rsidRPr="00781D64">
        <w:rPr>
          <w:rFonts w:ascii="Cambria" w:hAnsi="Cambria"/>
          <w:sz w:val="22"/>
          <w:szCs w:val="22"/>
        </w:rPr>
        <w:t>wykonawca w chwili zawarcia umowy podlegał wykluczeniu na</w:t>
      </w:r>
      <w:r>
        <w:rPr>
          <w:rFonts w:ascii="Cambria" w:hAnsi="Cambria"/>
          <w:sz w:val="22"/>
          <w:szCs w:val="22"/>
        </w:rPr>
        <w:t xml:space="preserve"> podstawie art. 108 ustawy Pzp</w:t>
      </w:r>
      <w:r w:rsidRPr="00781D64">
        <w:rPr>
          <w:rFonts w:ascii="Cambria" w:hAnsi="Cambria"/>
          <w:sz w:val="22"/>
          <w:szCs w:val="22"/>
        </w:rPr>
        <w:t>.,</w:t>
      </w:r>
    </w:p>
    <w:p w:rsidR="00C31E47" w:rsidRPr="00AD1ECD" w:rsidRDefault="00C31E47" w:rsidP="00C31E47">
      <w:pPr>
        <w:ind w:left="851" w:hanging="283"/>
        <w:jc w:val="both"/>
        <w:rPr>
          <w:rFonts w:ascii="Cambria" w:hAnsi="Cambria"/>
          <w:sz w:val="22"/>
          <w:szCs w:val="22"/>
        </w:rPr>
      </w:pPr>
      <w:r w:rsidRPr="00781D64">
        <w:rPr>
          <w:rStyle w:val="alb"/>
          <w:rFonts w:ascii="Cambria" w:hAnsi="Cambria"/>
          <w:sz w:val="22"/>
          <w:szCs w:val="22"/>
        </w:rPr>
        <w:t xml:space="preserve">c) </w:t>
      </w:r>
      <w:r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C31E47" w:rsidRPr="00AD1ECD" w:rsidRDefault="00C31E47" w:rsidP="00C31E4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Pr="00AD1ECD">
        <w:rPr>
          <w:rFonts w:ascii="Cambria" w:hAnsi="Cambria"/>
          <w:sz w:val="22"/>
          <w:szCs w:val="22"/>
        </w:rPr>
        <w:tab/>
        <w:t xml:space="preserve">gdy Wykonawca nie rozpoczął </w:t>
      </w:r>
      <w:r>
        <w:rPr>
          <w:rFonts w:ascii="Cambria" w:hAnsi="Cambria"/>
          <w:sz w:val="22"/>
          <w:szCs w:val="22"/>
        </w:rPr>
        <w:t>świadczenia usług</w:t>
      </w:r>
      <w:r w:rsidRPr="00AD1ECD">
        <w:rPr>
          <w:rFonts w:ascii="Cambria" w:hAnsi="Cambria"/>
          <w:sz w:val="22"/>
          <w:szCs w:val="22"/>
        </w:rPr>
        <w:t xml:space="preserve"> bez uzasadnionych przyczyn lub przerwał je i nie kontynuuje pomimo wezwania Zamawiającego złożonego na piśmie, a przerwa ta trwa co najmniej 14 dni, w terminie 30 dni od powzięcia wia</w:t>
      </w:r>
      <w:r>
        <w:rPr>
          <w:rFonts w:ascii="Cambria" w:hAnsi="Cambria"/>
          <w:sz w:val="22"/>
          <w:szCs w:val="22"/>
        </w:rPr>
        <w:t>domości o tych okolicznościach.</w:t>
      </w:r>
    </w:p>
    <w:p w:rsidR="00C31E47" w:rsidRPr="00AD1ECD" w:rsidRDefault="00C31E47" w:rsidP="00C31E47">
      <w:pPr>
        <w:ind w:left="284" w:hanging="284"/>
        <w:jc w:val="both"/>
        <w:rPr>
          <w:rFonts w:ascii="Cambria" w:hAnsi="Cambria"/>
          <w:sz w:val="22"/>
          <w:szCs w:val="22"/>
        </w:rPr>
      </w:pPr>
      <w:r w:rsidRPr="00AD1ECD">
        <w:rPr>
          <w:rFonts w:ascii="Cambria" w:hAnsi="Cambria"/>
          <w:sz w:val="22"/>
          <w:szCs w:val="22"/>
        </w:rPr>
        <w:t xml:space="preserve">2. </w:t>
      </w:r>
      <w:r>
        <w:rPr>
          <w:rFonts w:ascii="Cambria" w:hAnsi="Cambria"/>
          <w:sz w:val="22"/>
          <w:szCs w:val="22"/>
        </w:rPr>
        <w:tab/>
      </w:r>
      <w:r w:rsidRPr="00AD1ECD">
        <w:rPr>
          <w:rFonts w:ascii="Cambria" w:hAnsi="Cambria"/>
          <w:sz w:val="22"/>
          <w:szCs w:val="22"/>
        </w:rPr>
        <w:t>W przypadku, o któr</w:t>
      </w:r>
      <w:r>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C31E47" w:rsidRPr="00AD1ECD" w:rsidRDefault="00C31E47" w:rsidP="00C31E47">
      <w:pPr>
        <w:ind w:left="284" w:hanging="284"/>
        <w:jc w:val="both"/>
        <w:rPr>
          <w:rFonts w:ascii="Cambria" w:hAnsi="Cambria"/>
          <w:sz w:val="22"/>
          <w:szCs w:val="22"/>
        </w:rPr>
      </w:pPr>
      <w:r w:rsidRPr="00AD1ECD">
        <w:rPr>
          <w:rStyle w:val="alb"/>
          <w:rFonts w:ascii="Cambria" w:hAnsi="Cambria"/>
          <w:sz w:val="22"/>
          <w:szCs w:val="22"/>
        </w:rPr>
        <w:t xml:space="preserve">3.  </w:t>
      </w:r>
      <w:r>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C31E47" w:rsidRPr="00AD1ECD" w:rsidRDefault="00C31E47" w:rsidP="00C31E4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Pr>
          <w:rFonts w:ascii="Cambria" w:hAnsi="Cambria"/>
          <w:sz w:val="22"/>
          <w:szCs w:val="22"/>
        </w:rPr>
        <w:tab/>
      </w:r>
      <w:r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C31E47" w:rsidRDefault="00C31E47" w:rsidP="00C31E47">
      <w:pPr>
        <w:pStyle w:val="Akapitzlist"/>
        <w:numPr>
          <w:ilvl w:val="6"/>
          <w:numId w:val="42"/>
        </w:numPr>
        <w:spacing w:line="276" w:lineRule="auto"/>
        <w:ind w:left="284" w:hanging="284"/>
        <w:contextualSpacing/>
        <w:jc w:val="both"/>
        <w:rPr>
          <w:rFonts w:ascii="Cambria" w:hAnsi="Cambria"/>
          <w:sz w:val="22"/>
          <w:szCs w:val="22"/>
        </w:rPr>
      </w:pPr>
      <w:r w:rsidRPr="00AD1ECD">
        <w:rPr>
          <w:rFonts w:ascii="Cambria" w:hAnsi="Cambria"/>
          <w:sz w:val="22"/>
          <w:szCs w:val="22"/>
        </w:rPr>
        <w:t xml:space="preserve">Zamawiający, poza możliwością zmiany zawartej umowy na podstawie art. 454 i 455 ustawy </w:t>
      </w:r>
      <w:r>
        <w:rPr>
          <w:rFonts w:ascii="Cambria" w:hAnsi="Cambria"/>
          <w:sz w:val="22"/>
          <w:szCs w:val="22"/>
        </w:rPr>
        <w:t>Pzp</w:t>
      </w:r>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w przypadku zmiany powszechnie obowiązujących przepisów prawa w zakresie mającym wpływ na realizacje przedmiotu zamówienia,</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 xml:space="preserve">w przypadku zmian wprowadzonych w umowie na </w:t>
      </w:r>
      <w:r w:rsidR="005C5A8D">
        <w:rPr>
          <w:rFonts w:ascii="Cambria" w:hAnsi="Cambria"/>
          <w:sz w:val="22"/>
          <w:szCs w:val="22"/>
        </w:rPr>
        <w:t xml:space="preserve"> </w:t>
      </w:r>
      <w:r w:rsidRPr="000B546A">
        <w:rPr>
          <w:rFonts w:ascii="Cambria" w:hAnsi="Cambria"/>
          <w:sz w:val="22"/>
          <w:szCs w:val="22"/>
        </w:rPr>
        <w:t>wykonawstwo robót budowlanych, których następstwem będzie konieczność dokonania zmian w niniejszej umowie</w:t>
      </w:r>
      <w:r>
        <w:rPr>
          <w:rFonts w:ascii="Cambria" w:hAnsi="Cambria"/>
          <w:sz w:val="22"/>
          <w:szCs w:val="22"/>
        </w:rPr>
        <w:t>,</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zmiana inspektora nadzoru, w przypadku niemożności pełnienia przez niego powierzonych funkcji (zdarzenie losowe, rezygnacja z pracy, zmiana pracy),</w:t>
      </w:r>
    </w:p>
    <w:p w:rsidR="000B546A" w:rsidRP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zmiana wynagrodzenia za realizację zadań objętych niniejszą umową w przypadku zmiany stawki podatku VAT, z zastrzeżeniem że wynagrodzenie brutto wykonawcy nie może być wyższe niż określone w § 7 umowy, w przypadku ustawowej zmiany stawki podatku od towarów i usług (VAT),</w:t>
      </w:r>
    </w:p>
    <w:p w:rsidR="000B546A" w:rsidRDefault="000B546A" w:rsidP="000B546A">
      <w:pPr>
        <w:numPr>
          <w:ilvl w:val="1"/>
          <w:numId w:val="45"/>
        </w:numPr>
        <w:ind w:left="567" w:hanging="283"/>
        <w:jc w:val="both"/>
        <w:rPr>
          <w:rFonts w:ascii="Cambria" w:hAnsi="Cambria"/>
          <w:sz w:val="22"/>
          <w:szCs w:val="22"/>
        </w:rPr>
      </w:pPr>
      <w:r w:rsidRPr="000B546A">
        <w:rPr>
          <w:rFonts w:ascii="Cambria" w:hAnsi="Cambria"/>
          <w:sz w:val="22"/>
          <w:szCs w:val="22"/>
        </w:rPr>
        <w:t>powierzenie podwykonawcy określonego zakresu robót.</w:t>
      </w:r>
    </w:p>
    <w:p w:rsidR="005C5A8D" w:rsidRDefault="005C5A8D" w:rsidP="005C5A8D">
      <w:pPr>
        <w:jc w:val="both"/>
        <w:rPr>
          <w:rFonts w:ascii="Cambria" w:hAnsi="Cambria"/>
          <w:sz w:val="22"/>
          <w:szCs w:val="22"/>
        </w:rPr>
      </w:pPr>
      <w:r>
        <w:rPr>
          <w:rFonts w:ascii="Cambria" w:hAnsi="Cambria"/>
          <w:sz w:val="22"/>
          <w:szCs w:val="22"/>
        </w:rPr>
        <w:t>2.</w:t>
      </w:r>
      <w:r w:rsidR="003B33BB">
        <w:rPr>
          <w:rFonts w:ascii="Cambria" w:hAnsi="Cambria"/>
          <w:sz w:val="22"/>
          <w:szCs w:val="22"/>
        </w:rPr>
        <w:t xml:space="preserve">  Dotyczy Części III </w:t>
      </w:r>
      <w:r>
        <w:rPr>
          <w:rFonts w:ascii="Cambria" w:hAnsi="Cambria"/>
          <w:sz w:val="22"/>
          <w:szCs w:val="22"/>
        </w:rPr>
        <w:t>Obowiązkowe zmiany umowy  w przypadku zmiany:</w:t>
      </w:r>
    </w:p>
    <w:p w:rsidR="005C5A8D" w:rsidRDefault="005C5A8D" w:rsidP="005C5A8D">
      <w:pPr>
        <w:jc w:val="both"/>
        <w:rPr>
          <w:rFonts w:ascii="Cambria" w:hAnsi="Cambria"/>
          <w:sz w:val="22"/>
          <w:szCs w:val="22"/>
        </w:rPr>
      </w:pPr>
      <w:r>
        <w:rPr>
          <w:rFonts w:ascii="Cambria" w:hAnsi="Cambria"/>
          <w:sz w:val="22"/>
          <w:szCs w:val="22"/>
        </w:rPr>
        <w:t xml:space="preserve">      1) stawki podatku od towarów i usług oraz podatku akcyzowego,</w:t>
      </w:r>
    </w:p>
    <w:p w:rsidR="005C5A8D" w:rsidRDefault="005C5A8D" w:rsidP="00356F9B">
      <w:pPr>
        <w:ind w:left="709" w:hanging="709"/>
        <w:jc w:val="both"/>
        <w:rPr>
          <w:rFonts w:ascii="Cambria" w:hAnsi="Cambria"/>
          <w:sz w:val="22"/>
          <w:szCs w:val="22"/>
        </w:rPr>
      </w:pPr>
      <w:r>
        <w:rPr>
          <w:rFonts w:ascii="Cambria" w:hAnsi="Cambria"/>
          <w:sz w:val="22"/>
          <w:szCs w:val="22"/>
        </w:rPr>
        <w:lastRenderedPageBreak/>
        <w:t xml:space="preserve">      2) wysokości minimalnego wynagrodzenia za prace albo wysokości minimalnej stawki godzinowej, ustalonych na podstawie ustawy z dnia 10 </w:t>
      </w:r>
      <w:r w:rsidR="00356F9B">
        <w:rPr>
          <w:rFonts w:ascii="Cambria" w:hAnsi="Cambria"/>
          <w:sz w:val="22"/>
          <w:szCs w:val="22"/>
        </w:rPr>
        <w:t>października</w:t>
      </w:r>
      <w:r>
        <w:rPr>
          <w:rFonts w:ascii="Cambria" w:hAnsi="Cambria"/>
          <w:sz w:val="22"/>
          <w:szCs w:val="22"/>
        </w:rPr>
        <w:t xml:space="preserve"> 2002r. o minimalnym wynagrodzeniu za pracę,</w:t>
      </w:r>
    </w:p>
    <w:p w:rsidR="005C5A8D" w:rsidRDefault="005C5A8D" w:rsidP="00356F9B">
      <w:pPr>
        <w:ind w:left="709" w:hanging="709"/>
        <w:jc w:val="both"/>
        <w:rPr>
          <w:rFonts w:ascii="Cambria" w:hAnsi="Cambria"/>
          <w:sz w:val="22"/>
          <w:szCs w:val="22"/>
        </w:rPr>
      </w:pPr>
      <w:r>
        <w:rPr>
          <w:rFonts w:ascii="Cambria" w:hAnsi="Cambria"/>
          <w:sz w:val="22"/>
          <w:szCs w:val="22"/>
        </w:rPr>
        <w:t xml:space="preserve">       3) zasad podlegania ubezpieczeniom społecznym </w:t>
      </w:r>
      <w:r w:rsidR="00356F9B">
        <w:rPr>
          <w:rFonts w:ascii="Cambria" w:hAnsi="Cambria"/>
          <w:sz w:val="22"/>
          <w:szCs w:val="22"/>
        </w:rPr>
        <w:t xml:space="preserve">lub ubezpieczeniu zdrowotnemu lub wysokości stawki składki na ubezpieczenia społeczne lub ubezpieczenie zdrowotne, </w:t>
      </w:r>
    </w:p>
    <w:p w:rsidR="00356F9B" w:rsidRDefault="00356F9B" w:rsidP="00356F9B">
      <w:pPr>
        <w:ind w:left="709" w:hanging="709"/>
        <w:jc w:val="both"/>
        <w:rPr>
          <w:rFonts w:ascii="Cambria" w:hAnsi="Cambria"/>
          <w:sz w:val="22"/>
          <w:szCs w:val="22"/>
        </w:rPr>
      </w:pPr>
      <w:r>
        <w:rPr>
          <w:rFonts w:ascii="Cambria" w:hAnsi="Cambria"/>
          <w:sz w:val="22"/>
          <w:szCs w:val="22"/>
        </w:rPr>
        <w:t xml:space="preserve">        4) zasad gromadzenia i wysokości wpłat do pracowniczych </w:t>
      </w:r>
      <w:proofErr w:type="spellStart"/>
      <w:r>
        <w:rPr>
          <w:rFonts w:ascii="Cambria" w:hAnsi="Cambria"/>
          <w:sz w:val="22"/>
          <w:szCs w:val="22"/>
        </w:rPr>
        <w:t>planow</w:t>
      </w:r>
      <w:proofErr w:type="spellEnd"/>
      <w:r>
        <w:rPr>
          <w:rFonts w:ascii="Cambria" w:hAnsi="Cambria"/>
          <w:sz w:val="22"/>
          <w:szCs w:val="22"/>
        </w:rPr>
        <w:t xml:space="preserve"> kapitałowych, o których mowa w ustawie z dnia 4 października 2018r. o pracowniczych planach kapitałowych ( DZ.U. poz.2215 oraz z 2019r. poz. 1074 i 1572). </w:t>
      </w:r>
    </w:p>
    <w:p w:rsidR="00356F9B" w:rsidRDefault="00356F9B" w:rsidP="005C5A8D">
      <w:pPr>
        <w:jc w:val="both"/>
        <w:rPr>
          <w:rFonts w:ascii="Cambria" w:hAnsi="Cambria"/>
          <w:sz w:val="22"/>
          <w:szCs w:val="22"/>
        </w:rPr>
      </w:pPr>
      <w:r>
        <w:rPr>
          <w:rFonts w:ascii="Cambria" w:hAnsi="Cambria"/>
          <w:sz w:val="22"/>
          <w:szCs w:val="22"/>
        </w:rPr>
        <w:t xml:space="preserve">- jeżeli zmiany te będą miały wpływ na koszty wykonania zamówienia  przez wykonawcę. </w:t>
      </w:r>
    </w:p>
    <w:p w:rsidR="003B33BB" w:rsidRDefault="003B33BB" w:rsidP="003B33BB">
      <w:pPr>
        <w:pStyle w:val="Akapitzlist"/>
        <w:numPr>
          <w:ilvl w:val="1"/>
          <w:numId w:val="4"/>
        </w:numPr>
        <w:suppressAutoHyphens/>
        <w:spacing w:line="200" w:lineRule="atLeast"/>
        <w:jc w:val="both"/>
      </w:pPr>
      <w:r>
        <w:t>Warunkiem dokonania zmiany wysokości wynagrodzenia będzie skierowanie do Zamawiającego pisemnego wniosku Wykonawcy zawierającego uzasadnienie i szczegółowy sposób wyliczenia nowych cen oraz wpływ zmian na wynagrodzenie Wykonawcy.</w:t>
      </w:r>
    </w:p>
    <w:p w:rsidR="003B33BB" w:rsidRDefault="003B33BB" w:rsidP="003B33BB">
      <w:pPr>
        <w:pStyle w:val="Akapitzlist"/>
        <w:numPr>
          <w:ilvl w:val="1"/>
          <w:numId w:val="4"/>
        </w:numPr>
        <w:suppressAutoHyphens/>
        <w:spacing w:line="200" w:lineRule="atLeast"/>
        <w:jc w:val="both"/>
      </w:pPr>
      <w:r>
        <w:t>We wniosku o dokonanie zmiany wynagrodzenia</w:t>
      </w:r>
      <w:r w:rsidR="00165724">
        <w:t>, o której mowa w ust.2</w:t>
      </w:r>
      <w:r>
        <w:t xml:space="preserve"> Wykonawca winien wykazać wpływ zmian przepisów na koszty wykonania zamówienia, przedstawiając szczegółowe wyliczenia oraz uzasadnienie wpływu tych przepisów na dotychczasowe wynagrodzenie. </w:t>
      </w:r>
    </w:p>
    <w:p w:rsidR="003B33BB" w:rsidRDefault="003B33BB" w:rsidP="003B33BB">
      <w:pPr>
        <w:pStyle w:val="Akapitzlist"/>
        <w:numPr>
          <w:ilvl w:val="1"/>
          <w:numId w:val="4"/>
        </w:numPr>
        <w:suppressAutoHyphens/>
        <w:spacing w:line="200" w:lineRule="atLeast"/>
        <w:jc w:val="both"/>
      </w:pPr>
      <w:r>
        <w:t>Zmiana wynagrodzenia będzie mogła nastąpić po upływie jednego miesiąca od dnia wprowadzenia ustawowych zmian.</w:t>
      </w:r>
    </w:p>
    <w:p w:rsidR="003B33BB" w:rsidRDefault="00165724" w:rsidP="003B33BB">
      <w:pPr>
        <w:pStyle w:val="Akapitzlist"/>
        <w:numPr>
          <w:ilvl w:val="1"/>
          <w:numId w:val="4"/>
        </w:numPr>
        <w:suppressAutoHyphens/>
        <w:spacing w:line="200" w:lineRule="atLeast"/>
        <w:jc w:val="both"/>
      </w:pPr>
      <w:r>
        <w:t>Zmiana o której mowa w ust.2</w:t>
      </w:r>
      <w:r w:rsidR="003B33BB">
        <w:t xml:space="preserve"> może nastąpić jedynie w odniesieniu do wynagrodzenia należnego za realizację pozostałej do wykonania części zamówienia. </w:t>
      </w:r>
    </w:p>
    <w:p w:rsidR="005C5A8D" w:rsidRPr="00165724" w:rsidRDefault="003B33BB" w:rsidP="00E844DF">
      <w:pPr>
        <w:pStyle w:val="Akapitzlist"/>
        <w:numPr>
          <w:ilvl w:val="1"/>
          <w:numId w:val="4"/>
        </w:numPr>
        <w:suppressAutoHyphens/>
        <w:spacing w:line="200" w:lineRule="atLeast"/>
        <w:jc w:val="both"/>
        <w:rPr>
          <w:rFonts w:ascii="Cambria" w:hAnsi="Cambria"/>
          <w:sz w:val="22"/>
          <w:szCs w:val="22"/>
        </w:rPr>
      </w:pPr>
      <w:r>
        <w:t xml:space="preserve">W przypadku niewykazania przez Wykonawcę wpływu zmian przepisów na wzrost wynagrodzenia Wykonawcy Zamawiający ma prawo nie wyrazić zgody na dokonanie zmiany wynagrodzenia. </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Zamawiający przewiduje również możliwość dokonywania nieistotnych zmian postanowień umowy, które nie dotyczą treści oferty, na podstawie której dokonano wyboru Wykonawcy.</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Nie stanowi zmiany umowy:</w:t>
      </w:r>
    </w:p>
    <w:p w:rsidR="000B546A" w:rsidRPr="000B546A" w:rsidRDefault="000B546A" w:rsidP="00DE1FC1">
      <w:pPr>
        <w:pStyle w:val="Akapitzlist"/>
        <w:spacing w:after="160"/>
        <w:ind w:left="567" w:hanging="283"/>
        <w:contextualSpacing/>
        <w:jc w:val="both"/>
        <w:rPr>
          <w:rFonts w:ascii="Cambria" w:hAnsi="Cambria"/>
          <w:sz w:val="22"/>
          <w:szCs w:val="22"/>
        </w:rPr>
      </w:pPr>
      <w:r w:rsidRPr="000B546A">
        <w:rPr>
          <w:rFonts w:ascii="Cambria" w:hAnsi="Cambria"/>
          <w:sz w:val="22"/>
          <w:szCs w:val="22"/>
        </w:rPr>
        <w:t xml:space="preserve">1) </w:t>
      </w:r>
      <w:r w:rsidR="00DE1FC1">
        <w:rPr>
          <w:rFonts w:ascii="Cambria" w:hAnsi="Cambria"/>
          <w:sz w:val="22"/>
          <w:szCs w:val="22"/>
        </w:rPr>
        <w:tab/>
      </w:r>
      <w:r w:rsidRPr="000B546A">
        <w:rPr>
          <w:rFonts w:ascii="Cambria" w:hAnsi="Cambria"/>
          <w:sz w:val="22"/>
          <w:szCs w:val="22"/>
        </w:rPr>
        <w:t>zmiana danych związanych z obsługą administracyjno-organizacyjną umowy (np</w:t>
      </w:r>
      <w:r w:rsidR="00DE1FC1">
        <w:rPr>
          <w:rFonts w:ascii="Cambria" w:hAnsi="Cambria"/>
          <w:sz w:val="22"/>
          <w:szCs w:val="22"/>
        </w:rPr>
        <w:t>. zmiana nr rachunku bankowego),</w:t>
      </w:r>
    </w:p>
    <w:p w:rsidR="000B546A" w:rsidRPr="000B546A" w:rsidRDefault="000B546A" w:rsidP="00DE1FC1">
      <w:pPr>
        <w:pStyle w:val="Akapitzlist"/>
        <w:spacing w:after="160"/>
        <w:ind w:left="567" w:hanging="283"/>
        <w:contextualSpacing/>
        <w:jc w:val="both"/>
        <w:rPr>
          <w:rFonts w:ascii="Cambria" w:hAnsi="Cambria"/>
          <w:sz w:val="22"/>
          <w:szCs w:val="22"/>
        </w:rPr>
      </w:pPr>
      <w:r w:rsidRPr="000B546A">
        <w:rPr>
          <w:rFonts w:ascii="Cambria" w:hAnsi="Cambria"/>
          <w:sz w:val="22"/>
          <w:szCs w:val="22"/>
        </w:rPr>
        <w:t xml:space="preserve">2) </w:t>
      </w:r>
      <w:r w:rsidR="00DE1FC1">
        <w:rPr>
          <w:rFonts w:ascii="Cambria" w:hAnsi="Cambria"/>
          <w:sz w:val="22"/>
          <w:szCs w:val="22"/>
        </w:rPr>
        <w:tab/>
      </w:r>
      <w:r w:rsidRPr="000B546A">
        <w:rPr>
          <w:rFonts w:ascii="Cambria" w:hAnsi="Cambria"/>
          <w:sz w:val="22"/>
          <w:szCs w:val="22"/>
        </w:rPr>
        <w:t>zmiana danych teleadresowych.</w:t>
      </w:r>
    </w:p>
    <w:p w:rsidR="000B546A" w:rsidRP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rsidR="000B546A" w:rsidRDefault="000B546A" w:rsidP="00DE1FC1">
      <w:pPr>
        <w:pStyle w:val="Akapitzlist"/>
        <w:numPr>
          <w:ilvl w:val="0"/>
          <w:numId w:val="45"/>
        </w:numPr>
        <w:spacing w:after="160"/>
        <w:ind w:left="284" w:hanging="284"/>
        <w:contextualSpacing/>
        <w:jc w:val="both"/>
        <w:rPr>
          <w:rFonts w:ascii="Cambria" w:hAnsi="Cambria"/>
          <w:sz w:val="22"/>
          <w:szCs w:val="22"/>
        </w:rPr>
      </w:pPr>
      <w:r w:rsidRPr="000B546A">
        <w:rPr>
          <w:rFonts w:ascii="Cambria" w:hAnsi="Cambria"/>
          <w:sz w:val="22"/>
          <w:szCs w:val="22"/>
        </w:rPr>
        <w:t>Zmiana umowy może nastąpić wyłącznie w formie pisemnego aneksu pod rygorem nieważności.</w:t>
      </w:r>
    </w:p>
    <w:p w:rsidR="00DE1FC1" w:rsidRPr="00CA64F9" w:rsidRDefault="00DE1FC1" w:rsidP="00DE1FC1">
      <w:pPr>
        <w:pStyle w:val="Tekstprzypisudolnego"/>
        <w:spacing w:line="276" w:lineRule="auto"/>
        <w:jc w:val="center"/>
        <w:rPr>
          <w:rFonts w:ascii="Cambria" w:hAnsi="Cambria"/>
          <w:b/>
          <w:bCs/>
          <w:sz w:val="22"/>
          <w:szCs w:val="22"/>
        </w:rPr>
      </w:pPr>
      <w:r>
        <w:rPr>
          <w:rFonts w:ascii="Cambria" w:hAnsi="Cambria"/>
          <w:b/>
          <w:bCs/>
          <w:sz w:val="22"/>
          <w:szCs w:val="22"/>
        </w:rPr>
        <w:t>§ 11</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137BF4">
      <w:pPr>
        <w:pStyle w:val="Akapitzlist"/>
        <w:numPr>
          <w:ilvl w:val="0"/>
          <w:numId w:val="23"/>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(t.j. - Dz.U z 2019 r. , poz. 1781 ze zm.), reguluje odrębna, nieodpłatna umowa kt</w:t>
      </w:r>
      <w:r w:rsidR="0067248A">
        <w:rPr>
          <w:rFonts w:ascii="Cambria" w:hAnsi="Cambria"/>
          <w:sz w:val="22"/>
          <w:szCs w:val="22"/>
        </w:rPr>
        <w:t>órej wzór stanowi załącznik nr 8</w:t>
      </w:r>
      <w:r w:rsidRPr="00CA64F9">
        <w:rPr>
          <w:rFonts w:ascii="Cambria" w:hAnsi="Cambria"/>
          <w:sz w:val="22"/>
          <w:szCs w:val="22"/>
        </w:rPr>
        <w:t xml:space="preserve"> do niniejszej umowy.</w:t>
      </w:r>
    </w:p>
    <w:p w:rsidR="00264B58" w:rsidRPr="00264B58" w:rsidRDefault="00A11438" w:rsidP="00137BF4">
      <w:pPr>
        <w:pStyle w:val="Akapitzlist"/>
        <w:numPr>
          <w:ilvl w:val="0"/>
          <w:numId w:val="23"/>
        </w:numPr>
        <w:spacing w:line="276" w:lineRule="auto"/>
        <w:ind w:left="284" w:hanging="284"/>
        <w:contextualSpacing/>
        <w:jc w:val="both"/>
        <w:rPr>
          <w:rFonts w:ascii="Cambria" w:hAnsi="Cambria"/>
          <w:sz w:val="22"/>
          <w:szCs w:val="22"/>
        </w:rPr>
      </w:pPr>
      <w:r w:rsidRPr="00CA64F9">
        <w:rPr>
          <w:rFonts w:ascii="Cambria" w:hAnsi="Cambria"/>
          <w:sz w:val="22"/>
          <w:szCs w:val="22"/>
        </w:rPr>
        <w:t>Podpisanie umowy, o której mowa w ust. 1 warunkuje możliwość przystąpienia przez Wykonawcę do realizacji przedmiotu umowy, o którym mowa w § 1.</w:t>
      </w:r>
    </w:p>
    <w:p w:rsidR="00A11438" w:rsidRDefault="00875CD6" w:rsidP="00A11438">
      <w:pPr>
        <w:pStyle w:val="Tekstprzypisudolnego"/>
        <w:spacing w:line="276" w:lineRule="auto"/>
        <w:jc w:val="center"/>
        <w:rPr>
          <w:rFonts w:ascii="Cambria" w:hAnsi="Cambria"/>
          <w:b/>
          <w:bCs/>
          <w:sz w:val="22"/>
          <w:szCs w:val="22"/>
        </w:rPr>
      </w:pPr>
      <w:r>
        <w:rPr>
          <w:rFonts w:ascii="Cambria" w:hAnsi="Cambria"/>
          <w:b/>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lastRenderedPageBreak/>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9F557B">
        <w:rPr>
          <w:rFonts w:ascii="Cambria" w:hAnsi="Cambria"/>
          <w:sz w:val="22"/>
          <w:szCs w:val="22"/>
        </w:rPr>
        <w:t>.4.</w:t>
      </w:r>
      <w:r w:rsidR="001F37B2" w:rsidRPr="00AD1ECD">
        <w:rPr>
          <w:rFonts w:ascii="Cambria" w:hAnsi="Cambria"/>
          <w:sz w:val="22"/>
          <w:szCs w:val="22"/>
        </w:rPr>
        <w:t>2021</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67248A" w:rsidRDefault="0067248A"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 xml:space="preserve">Program Funkcjonalno-Użytkowy – </w:t>
      </w:r>
      <w:r w:rsidRPr="00AD1ECD">
        <w:rPr>
          <w:rFonts w:ascii="Cambria" w:hAnsi="Cambria"/>
          <w:sz w:val="22"/>
          <w:szCs w:val="22"/>
        </w:rPr>
        <w:t>załącznik nr 6</w:t>
      </w:r>
      <w:r>
        <w:rPr>
          <w:rFonts w:ascii="Cambria" w:hAnsi="Cambria"/>
          <w:sz w:val="22"/>
          <w:szCs w:val="22"/>
        </w:rPr>
        <w:t>,</w:t>
      </w:r>
    </w:p>
    <w:p w:rsidR="001411AC" w:rsidRDefault="0067248A"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Oferta Wykonawcy– załącznik nr 7</w:t>
      </w:r>
      <w:r w:rsidR="00781D64">
        <w:rPr>
          <w:rFonts w:ascii="Cambria" w:hAnsi="Cambria"/>
          <w:sz w:val="22"/>
          <w:szCs w:val="22"/>
        </w:rPr>
        <w:t>,</w:t>
      </w:r>
    </w:p>
    <w:p w:rsidR="00A11438" w:rsidRPr="00AD1ECD"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w:t>
      </w:r>
      <w:r w:rsidR="0067248A">
        <w:rPr>
          <w:rFonts w:ascii="Cambria" w:hAnsi="Cambria"/>
          <w:sz w:val="22"/>
          <w:szCs w:val="22"/>
        </w:rPr>
        <w:t>anych osobowych – załącznik nr 8</w:t>
      </w:r>
      <w:r>
        <w:rPr>
          <w:rFonts w:ascii="Cambria" w:hAnsi="Cambria"/>
          <w:sz w:val="22"/>
          <w:szCs w:val="22"/>
        </w:rPr>
        <w:t>.</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 xml:space="preserve">Załącznik nr </w:t>
      </w:r>
      <w:r w:rsidR="00875CD6">
        <w:rPr>
          <w:rFonts w:ascii="Cambria" w:hAnsi="Cambria"/>
          <w:sz w:val="22"/>
          <w:szCs w:val="22"/>
        </w:rPr>
        <w:t>8</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650119" w:rsidRPr="00650119" w:rsidRDefault="00650119" w:rsidP="00137BF4">
      <w:pPr>
        <w:pStyle w:val="Teksttreci1"/>
        <w:numPr>
          <w:ilvl w:val="0"/>
          <w:numId w:val="26"/>
        </w:numPr>
        <w:shd w:val="clear" w:color="auto" w:fill="auto"/>
        <w:tabs>
          <w:tab w:val="left" w:pos="318"/>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Przetwarzanie danych przez Wykonawcę obejmuje dane osobowe:</w:t>
      </w:r>
    </w:p>
    <w:p w:rsidR="00D472DD" w:rsidRPr="00D472DD" w:rsidRDefault="00650119" w:rsidP="00137BF4">
      <w:pPr>
        <w:pStyle w:val="Teksttreci1"/>
        <w:numPr>
          <w:ilvl w:val="0"/>
          <w:numId w:val="33"/>
        </w:numPr>
        <w:shd w:val="clear" w:color="auto" w:fill="auto"/>
        <w:spacing w:before="0" w:after="0" w:line="240" w:lineRule="auto"/>
        <w:ind w:left="567" w:right="20" w:hanging="284"/>
        <w:rPr>
          <w:rFonts w:ascii="Cambria" w:hAnsi="Cambria"/>
          <w:sz w:val="22"/>
          <w:szCs w:val="22"/>
        </w:rPr>
      </w:pPr>
      <w:r w:rsidRPr="00565263">
        <w:rPr>
          <w:rStyle w:val="Teksttreci"/>
          <w:rFonts w:ascii="Cambria" w:hAnsi="Cambria"/>
          <w:color w:val="000000"/>
          <w:sz w:val="22"/>
          <w:szCs w:val="22"/>
        </w:rPr>
        <w:t xml:space="preserve">właścicieli nieruchomości objętych </w:t>
      </w:r>
      <w:r w:rsidR="00D472DD">
        <w:rPr>
          <w:rStyle w:val="Teksttreci"/>
          <w:rFonts w:ascii="Cambria" w:hAnsi="Cambria"/>
          <w:color w:val="000000"/>
          <w:sz w:val="22"/>
          <w:szCs w:val="22"/>
        </w:rPr>
        <w:t>zadaniem</w:t>
      </w:r>
      <w:r w:rsidRPr="00565263">
        <w:rPr>
          <w:rStyle w:val="Teksttreci"/>
          <w:rFonts w:ascii="Cambria" w:hAnsi="Cambria"/>
          <w:color w:val="000000"/>
          <w:sz w:val="22"/>
          <w:szCs w:val="22"/>
        </w:rPr>
        <w:t xml:space="preserve"> </w:t>
      </w:r>
      <w:r w:rsidR="00565263" w:rsidRPr="00565263">
        <w:rPr>
          <w:rStyle w:val="Teksttreci"/>
          <w:rFonts w:ascii="Cambria" w:hAnsi="Cambria"/>
          <w:color w:val="000000"/>
          <w:sz w:val="22"/>
          <w:szCs w:val="22"/>
        </w:rPr>
        <w:t xml:space="preserve">pn.: </w:t>
      </w:r>
      <w:r w:rsidR="00565263" w:rsidRPr="00D472DD">
        <w:rPr>
          <w:rStyle w:val="Teksttreci"/>
          <w:rFonts w:ascii="Cambria" w:hAnsi="Cambria"/>
          <w:sz w:val="22"/>
          <w:szCs w:val="22"/>
          <w:shd w:val="clear" w:color="auto" w:fill="auto"/>
        </w:rPr>
        <w:t>„</w:t>
      </w:r>
      <w:r w:rsidR="00D472DD" w:rsidRPr="00D472DD">
        <w:rPr>
          <w:rFonts w:ascii="Cambria" w:hAnsi="Cambria"/>
          <w:bCs/>
          <w:sz w:val="22"/>
          <w:szCs w:val="22"/>
        </w:rPr>
        <w:t xml:space="preserve">Pełnienie nadzoru inwestorskiego nad przebudową dróg powiatowych nr 1015R, 2601R oraz </w:t>
      </w:r>
      <w:r w:rsidR="0052018B">
        <w:rPr>
          <w:rFonts w:ascii="Cambria" w:hAnsi="Cambria"/>
          <w:bCs/>
          <w:sz w:val="22"/>
          <w:szCs w:val="22"/>
        </w:rPr>
        <w:t xml:space="preserve">drogi nr </w:t>
      </w:r>
      <w:r w:rsidR="00D472DD" w:rsidRPr="00D472DD">
        <w:rPr>
          <w:rFonts w:ascii="Cambria" w:hAnsi="Cambria"/>
          <w:bCs/>
          <w:sz w:val="22"/>
          <w:szCs w:val="22"/>
        </w:rPr>
        <w:t>1004R wraz przebudową mostu w powiecie stalowowolskim</w:t>
      </w:r>
      <w:r w:rsidR="00565263" w:rsidRPr="00D472DD">
        <w:rPr>
          <w:rFonts w:ascii="Cambria" w:hAnsi="Cambria" w:cs="Arial"/>
          <w:sz w:val="22"/>
          <w:szCs w:val="22"/>
        </w:rPr>
        <w:t>”</w:t>
      </w:r>
      <w:r w:rsidR="00565263" w:rsidRPr="00565263">
        <w:rPr>
          <w:rFonts w:ascii="Cambria" w:hAnsi="Cambria" w:cs="Arial"/>
          <w:sz w:val="22"/>
          <w:szCs w:val="22"/>
        </w:rPr>
        <w:t xml:space="preserve"> </w:t>
      </w:r>
      <w:r w:rsidR="00D472DD">
        <w:rPr>
          <w:rFonts w:ascii="Cambria" w:hAnsi="Cambria" w:cs="Arial"/>
          <w:sz w:val="22"/>
          <w:szCs w:val="22"/>
        </w:rPr>
        <w:t>w ramach części I, II i III*</w:t>
      </w:r>
    </w:p>
    <w:p w:rsidR="00650119" w:rsidRPr="00565263" w:rsidRDefault="00650119" w:rsidP="00D472DD">
      <w:pPr>
        <w:pStyle w:val="Teksttreci1"/>
        <w:shd w:val="clear" w:color="auto" w:fill="auto"/>
        <w:spacing w:before="0" w:after="0" w:line="240" w:lineRule="auto"/>
        <w:ind w:left="567" w:right="20" w:firstLine="0"/>
        <w:rPr>
          <w:rFonts w:ascii="Cambria" w:hAnsi="Cambria"/>
          <w:sz w:val="22"/>
          <w:szCs w:val="22"/>
        </w:rPr>
      </w:pPr>
      <w:r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Pr="00565263">
        <w:rPr>
          <w:rStyle w:val="Teksttreci"/>
          <w:rFonts w:ascii="Cambria" w:hAnsi="Cambria"/>
          <w:color w:val="000000"/>
          <w:sz w:val="22"/>
          <w:szCs w:val="22"/>
        </w:rPr>
        <w:t>;</w:t>
      </w:r>
    </w:p>
    <w:p w:rsidR="00D472DD" w:rsidRPr="00D472DD" w:rsidRDefault="00715FAF" w:rsidP="00137BF4">
      <w:pPr>
        <w:pStyle w:val="Teksttreci1"/>
        <w:numPr>
          <w:ilvl w:val="0"/>
          <w:numId w:val="33"/>
        </w:numPr>
        <w:shd w:val="clear" w:color="auto" w:fill="auto"/>
        <w:spacing w:before="0" w:after="0" w:line="240" w:lineRule="auto"/>
        <w:ind w:left="567" w:right="20" w:hanging="284"/>
        <w:rPr>
          <w:rFonts w:ascii="Cambria" w:hAnsi="Cambria"/>
          <w:sz w:val="22"/>
          <w:szCs w:val="22"/>
        </w:rPr>
      </w:pPr>
      <w:r>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D472DD">
        <w:rPr>
          <w:rStyle w:val="Teksttreci"/>
          <w:rFonts w:ascii="Cambria" w:hAnsi="Cambria"/>
          <w:color w:val="000000"/>
          <w:sz w:val="22"/>
          <w:szCs w:val="22"/>
        </w:rPr>
        <w:t>zadaniem</w:t>
      </w:r>
      <w:r w:rsidR="001109B7" w:rsidRPr="00565263">
        <w:rPr>
          <w:rStyle w:val="Teksttreci"/>
          <w:rFonts w:ascii="Cambria" w:hAnsi="Cambria"/>
          <w:color w:val="000000"/>
          <w:sz w:val="22"/>
          <w:szCs w:val="22"/>
        </w:rPr>
        <w:t xml:space="preserve"> pn.: </w:t>
      </w:r>
      <w:r w:rsidR="00D472DD" w:rsidRPr="00D472DD">
        <w:rPr>
          <w:rStyle w:val="Teksttreci"/>
          <w:rFonts w:ascii="Cambria" w:hAnsi="Cambria"/>
          <w:sz w:val="22"/>
          <w:szCs w:val="22"/>
          <w:shd w:val="clear" w:color="auto" w:fill="auto"/>
        </w:rPr>
        <w:t>„</w:t>
      </w:r>
      <w:r w:rsidR="00D472DD" w:rsidRPr="00D472DD">
        <w:rPr>
          <w:rFonts w:ascii="Cambria" w:hAnsi="Cambria"/>
          <w:bCs/>
          <w:sz w:val="22"/>
          <w:szCs w:val="22"/>
        </w:rPr>
        <w:t xml:space="preserve">Pełnienie nadzoru inwestorskiego nad przebudową dróg powiatowych nr 1015R, 2601R oraz </w:t>
      </w:r>
      <w:r w:rsidR="0052018B">
        <w:rPr>
          <w:rFonts w:ascii="Cambria" w:hAnsi="Cambria"/>
          <w:bCs/>
          <w:sz w:val="22"/>
          <w:szCs w:val="22"/>
        </w:rPr>
        <w:t xml:space="preserve">nr </w:t>
      </w:r>
      <w:r w:rsidR="00D472DD" w:rsidRPr="00D472DD">
        <w:rPr>
          <w:rFonts w:ascii="Cambria" w:hAnsi="Cambria"/>
          <w:bCs/>
          <w:sz w:val="22"/>
          <w:szCs w:val="22"/>
        </w:rPr>
        <w:t>1004R wraz przebudową mostu w powiecie stalowowolskim</w:t>
      </w:r>
      <w:r w:rsidR="00D472DD" w:rsidRPr="00D472DD">
        <w:rPr>
          <w:rFonts w:ascii="Cambria" w:hAnsi="Cambria" w:cs="Arial"/>
          <w:sz w:val="22"/>
          <w:szCs w:val="22"/>
        </w:rPr>
        <w:t>”</w:t>
      </w:r>
      <w:r w:rsidR="00D472DD" w:rsidRPr="00565263">
        <w:rPr>
          <w:rFonts w:ascii="Cambria" w:hAnsi="Cambria" w:cs="Arial"/>
          <w:sz w:val="22"/>
          <w:szCs w:val="22"/>
        </w:rPr>
        <w:t xml:space="preserve"> </w:t>
      </w:r>
      <w:r w:rsidR="00D472DD">
        <w:rPr>
          <w:rFonts w:ascii="Cambria" w:hAnsi="Cambria" w:cs="Arial"/>
          <w:sz w:val="22"/>
          <w:szCs w:val="22"/>
        </w:rPr>
        <w:t>w ramach części I, II i III*</w:t>
      </w:r>
    </w:p>
    <w:p w:rsidR="00650119" w:rsidRPr="00650119" w:rsidRDefault="002E6B59" w:rsidP="00D472DD">
      <w:pPr>
        <w:pStyle w:val="Teksttreci1"/>
        <w:shd w:val="clear" w:color="auto" w:fill="auto"/>
        <w:spacing w:before="0" w:after="0" w:line="240" w:lineRule="auto"/>
        <w:ind w:left="567" w:right="20" w:firstLine="0"/>
        <w:rPr>
          <w:rFonts w:ascii="Cambria" w:hAnsi="Cambria"/>
          <w:sz w:val="22"/>
          <w:szCs w:val="22"/>
        </w:rPr>
      </w:pPr>
      <w:r>
        <w:rPr>
          <w:rFonts w:ascii="Cambria" w:hAnsi="Cambria" w:cs="Arial"/>
          <w:sz w:val="22"/>
          <w:szCs w:val="22"/>
        </w:rPr>
        <w:t>w zakresie</w:t>
      </w:r>
      <w:r w:rsidR="00650119" w:rsidRPr="00650119">
        <w:rPr>
          <w:rStyle w:val="Teksttreci"/>
          <w:rFonts w:ascii="Cambria" w:hAnsi="Cambria"/>
          <w:color w:val="000000"/>
          <w:sz w:val="22"/>
          <w:szCs w:val="22"/>
        </w:rPr>
        <w:t>: imię i n</w:t>
      </w:r>
      <w:r w:rsidR="00715FAF">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137BF4">
      <w:pPr>
        <w:pStyle w:val="Teksttreci1"/>
        <w:numPr>
          <w:ilvl w:val="0"/>
          <w:numId w:val="26"/>
        </w:numPr>
        <w:shd w:val="clear" w:color="auto" w:fill="auto"/>
        <w:spacing w:before="0" w:after="0" w:line="240" w:lineRule="auto"/>
        <w:ind w:left="284" w:hanging="284"/>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137BF4">
      <w:pPr>
        <w:pStyle w:val="Teksttreci1"/>
        <w:numPr>
          <w:ilvl w:val="0"/>
          <w:numId w:val="26"/>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137BF4">
      <w:pPr>
        <w:pStyle w:val="Teksttreci1"/>
        <w:numPr>
          <w:ilvl w:val="0"/>
          <w:numId w:val="26"/>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137BF4">
      <w:pPr>
        <w:pStyle w:val="Teksttreci1"/>
        <w:numPr>
          <w:ilvl w:val="0"/>
          <w:numId w:val="26"/>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lastRenderedPageBreak/>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137BF4">
      <w:pPr>
        <w:pStyle w:val="Teksttreci1"/>
        <w:numPr>
          <w:ilvl w:val="0"/>
          <w:numId w:val="26"/>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t xml:space="preserve">Poprzez zawarcie Umowy Administrator poleca przetwarzanie danych osobowych </w:t>
      </w:r>
      <w:r w:rsidR="00EF50C6">
        <w:rPr>
          <w:rStyle w:val="Teksttreci"/>
          <w:rFonts w:ascii="Cambria" w:hAnsi="Cambria"/>
          <w:color w:val="000000"/>
          <w:sz w:val="22"/>
          <w:szCs w:val="22"/>
        </w:rPr>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137BF4">
      <w:pPr>
        <w:pStyle w:val="Teksttreci1"/>
        <w:numPr>
          <w:ilvl w:val="0"/>
          <w:numId w:val="26"/>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137BF4">
      <w:pPr>
        <w:pStyle w:val="Teksttreci1"/>
        <w:numPr>
          <w:ilvl w:val="0"/>
          <w:numId w:val="32"/>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137BF4">
      <w:pPr>
        <w:pStyle w:val="Teksttreci1"/>
        <w:numPr>
          <w:ilvl w:val="0"/>
          <w:numId w:val="32"/>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137BF4">
      <w:pPr>
        <w:pStyle w:val="Teksttreci1"/>
        <w:numPr>
          <w:ilvl w:val="0"/>
          <w:numId w:val="32"/>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137BF4">
      <w:pPr>
        <w:pStyle w:val="Teksttreci1"/>
        <w:numPr>
          <w:ilvl w:val="0"/>
          <w:numId w:val="32"/>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137BF4">
      <w:pPr>
        <w:pStyle w:val="Teksttreci1"/>
        <w:numPr>
          <w:ilvl w:val="0"/>
          <w:numId w:val="27"/>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137BF4">
      <w:pPr>
        <w:pStyle w:val="Teksttreci1"/>
        <w:numPr>
          <w:ilvl w:val="0"/>
          <w:numId w:val="27"/>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137BF4">
      <w:pPr>
        <w:pStyle w:val="Teksttreci1"/>
        <w:numPr>
          <w:ilvl w:val="0"/>
          <w:numId w:val="27"/>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dopuszczenia do przetwarzania danych osobowych wyłącznie osób posiadających wydane przez niego upoważnienie i zapoznanych przez niego z przepisami o ochronie danych osobowych,</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137BF4">
      <w:pPr>
        <w:pStyle w:val="Teksttreci1"/>
        <w:numPr>
          <w:ilvl w:val="0"/>
          <w:numId w:val="28"/>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137BF4">
      <w:pPr>
        <w:pStyle w:val="Teksttreci1"/>
        <w:numPr>
          <w:ilvl w:val="0"/>
          <w:numId w:val="27"/>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lastRenderedPageBreak/>
        <w:t>otrzymanie żądania od osoby, której dane przetwarza, w zakresie przetwarzania dotyczących jej danych osobowych,</w:t>
      </w:r>
    </w:p>
    <w:p w:rsidR="00650119" w:rsidRPr="00650119" w:rsidRDefault="00650119" w:rsidP="00137BF4">
      <w:pPr>
        <w:pStyle w:val="Teksttreci1"/>
        <w:numPr>
          <w:ilvl w:val="0"/>
          <w:numId w:val="29"/>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wszczęcie u Wykonawcy, przez organ właściwy ds. ochrony danych osobowych, kontroli 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137BF4">
      <w:pPr>
        <w:pStyle w:val="Teksttreci1"/>
        <w:numPr>
          <w:ilvl w:val="0"/>
          <w:numId w:val="30"/>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137BF4">
      <w:pPr>
        <w:pStyle w:val="Teksttreci1"/>
        <w:numPr>
          <w:ilvl w:val="0"/>
          <w:numId w:val="30"/>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137BF4">
      <w:pPr>
        <w:pStyle w:val="Teksttreci1"/>
        <w:numPr>
          <w:ilvl w:val="0"/>
          <w:numId w:val="31"/>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137BF4">
      <w:pPr>
        <w:pStyle w:val="Teksttreci1"/>
        <w:numPr>
          <w:ilvl w:val="0"/>
          <w:numId w:val="31"/>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137BF4">
      <w:pPr>
        <w:pStyle w:val="Teksttreci1"/>
        <w:numPr>
          <w:ilvl w:val="0"/>
          <w:numId w:val="31"/>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137BF4">
      <w:pPr>
        <w:pStyle w:val="Teksttreci1"/>
        <w:numPr>
          <w:ilvl w:val="0"/>
          <w:numId w:val="30"/>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137BF4">
      <w:pPr>
        <w:pStyle w:val="Teksttreci1"/>
        <w:numPr>
          <w:ilvl w:val="0"/>
          <w:numId w:val="30"/>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137BF4">
      <w:pPr>
        <w:pStyle w:val="Teksttreci1"/>
        <w:numPr>
          <w:ilvl w:val="0"/>
          <w:numId w:val="24"/>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137BF4">
      <w:pPr>
        <w:pStyle w:val="Teksttreci1"/>
        <w:numPr>
          <w:ilvl w:val="0"/>
          <w:numId w:val="24"/>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137BF4">
      <w:pPr>
        <w:pStyle w:val="Teksttreci1"/>
        <w:numPr>
          <w:ilvl w:val="0"/>
          <w:numId w:val="25"/>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137BF4">
      <w:pPr>
        <w:pStyle w:val="Teksttreci1"/>
        <w:numPr>
          <w:ilvl w:val="0"/>
          <w:numId w:val="25"/>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137BF4">
      <w:pPr>
        <w:pStyle w:val="Teksttreci1"/>
        <w:numPr>
          <w:ilvl w:val="0"/>
          <w:numId w:val="25"/>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137BF4">
      <w:pPr>
        <w:pStyle w:val="Teksttreci1"/>
        <w:numPr>
          <w:ilvl w:val="0"/>
          <w:numId w:val="25"/>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862" w:rsidRDefault="00FB3862">
      <w:r>
        <w:separator/>
      </w:r>
    </w:p>
  </w:endnote>
  <w:endnote w:type="continuationSeparator" w:id="0">
    <w:p w:rsidR="00FB3862" w:rsidRDefault="00FB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6E" w:rsidRDefault="007201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2016E" w:rsidRDefault="0072016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16E" w:rsidRDefault="0072016E">
    <w:pPr>
      <w:pStyle w:val="Stopka"/>
      <w:jc w:val="center"/>
    </w:pPr>
    <w:r>
      <w:fldChar w:fldCharType="begin"/>
    </w:r>
    <w:r>
      <w:instrText>PAGE   \* MERGEFORMAT</w:instrText>
    </w:r>
    <w:r>
      <w:fldChar w:fldCharType="separate"/>
    </w:r>
    <w:r w:rsidR="003D1A5D">
      <w:rPr>
        <w:noProof/>
      </w:rPr>
      <w:t>14</w:t>
    </w:r>
    <w:r>
      <w:fldChar w:fldCharType="end"/>
    </w:r>
  </w:p>
  <w:p w:rsidR="0072016E" w:rsidRDefault="0072016E">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862" w:rsidRDefault="00FB3862">
      <w:r>
        <w:separator/>
      </w:r>
    </w:p>
  </w:footnote>
  <w:footnote w:type="continuationSeparator" w:id="0">
    <w:p w:rsidR="00FB3862" w:rsidRDefault="00FB38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3"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4"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9"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1" w15:restartNumberingAfterBreak="0">
    <w:nsid w:val="02076E31"/>
    <w:multiLevelType w:val="hybridMultilevel"/>
    <w:tmpl w:val="EC841F72"/>
    <w:lvl w:ilvl="0" w:tplc="9C02A8FC">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4"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5" w15:restartNumberingAfterBreak="0">
    <w:nsid w:val="12754BF8"/>
    <w:multiLevelType w:val="multilevel"/>
    <w:tmpl w:val="84E02B66"/>
    <w:lvl w:ilvl="0">
      <w:start w:val="1"/>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1D4808F3"/>
    <w:multiLevelType w:val="hybridMultilevel"/>
    <w:tmpl w:val="2A0C6B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53D13"/>
    <w:multiLevelType w:val="multilevel"/>
    <w:tmpl w:val="AA12F494"/>
    <w:lvl w:ilvl="0">
      <w:start w:val="1"/>
      <w:numFmt w:val="decimal"/>
      <w:lvlText w:val="%1."/>
      <w:lvlJc w:val="left"/>
      <w:pPr>
        <w:tabs>
          <w:tab w:val="num" w:pos="720"/>
        </w:tabs>
        <w:ind w:left="720" w:hanging="360"/>
      </w:pPr>
      <w:rPr>
        <w:rFonts w:hint="default"/>
        <w:b w:val="0"/>
        <w:color w:val="auto"/>
        <w:sz w:val="22"/>
        <w:szCs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2BD827C1"/>
    <w:multiLevelType w:val="multilevel"/>
    <w:tmpl w:val="A4F86050"/>
    <w:lvl w:ilvl="0">
      <w:start w:val="2"/>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3758AB"/>
    <w:multiLevelType w:val="multilevel"/>
    <w:tmpl w:val="16CE2640"/>
    <w:lvl w:ilvl="0">
      <w:start w:val="3"/>
      <w:numFmt w:val="decimal"/>
      <w:lvlText w:val="%1."/>
      <w:lvlJc w:val="left"/>
      <w:pPr>
        <w:tabs>
          <w:tab w:val="num" w:pos="1353"/>
        </w:tabs>
        <w:ind w:left="1353"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A5D2FE3"/>
    <w:multiLevelType w:val="multilevel"/>
    <w:tmpl w:val="A4F86050"/>
    <w:lvl w:ilvl="0">
      <w:start w:val="2"/>
      <w:numFmt w:val="decimal"/>
      <w:lvlText w:val="%1."/>
      <w:lvlJc w:val="left"/>
      <w:pPr>
        <w:ind w:left="360" w:hanging="360"/>
      </w:pPr>
      <w:rPr>
        <w:rFonts w:ascii="Cambria" w:hAnsi="Cambria"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4"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71A7962"/>
    <w:multiLevelType w:val="hybridMultilevel"/>
    <w:tmpl w:val="E0D01A12"/>
    <w:lvl w:ilvl="0" w:tplc="8B36FB3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51B3783E"/>
    <w:multiLevelType w:val="hybridMultilevel"/>
    <w:tmpl w:val="2160E7F2"/>
    <w:lvl w:ilvl="0" w:tplc="EA8ED360">
      <w:start w:val="1"/>
      <w:numFmt w:val="bullet"/>
      <w:lvlText w:val=""/>
      <w:lvlJc w:val="left"/>
      <w:pPr>
        <w:ind w:left="1637" w:hanging="360"/>
      </w:pPr>
      <w:rPr>
        <w:rFonts w:ascii="Symbol" w:hAnsi="Symbol" w:hint="default"/>
        <w:color w:val="FF0000"/>
      </w:rPr>
    </w:lvl>
    <w:lvl w:ilvl="1" w:tplc="04150003">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1" w15:restartNumberingAfterBreak="0">
    <w:nsid w:val="53FC2C32"/>
    <w:multiLevelType w:val="multilevel"/>
    <w:tmpl w:val="B120C872"/>
    <w:lvl w:ilvl="0">
      <w:start w:val="1"/>
      <w:numFmt w:val="decimal"/>
      <w:lvlText w:val="%1."/>
      <w:lvlJc w:val="left"/>
      <w:pPr>
        <w:ind w:left="1065" w:hanging="705"/>
      </w:pPr>
      <w:rPr>
        <w:rFonts w:hint="default"/>
      </w:rPr>
    </w:lvl>
    <w:lvl w:ilvl="1">
      <w:start w:val="1"/>
      <w:numFmt w:val="decimal"/>
      <w:isLgl/>
      <w:lvlText w:val="%1.%2."/>
      <w:lvlJc w:val="left"/>
      <w:pPr>
        <w:ind w:left="921" w:hanging="49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543F3ED5"/>
    <w:multiLevelType w:val="multilevel"/>
    <w:tmpl w:val="93ACAA16"/>
    <w:lvl w:ilvl="0">
      <w:start w:val="4"/>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33" w15:restartNumberingAfterBreak="0">
    <w:nsid w:val="59710C95"/>
    <w:multiLevelType w:val="hybridMultilevel"/>
    <w:tmpl w:val="421EDB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6"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7"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6E840A7B"/>
    <w:multiLevelType w:val="multilevel"/>
    <w:tmpl w:val="7CFA1DA0"/>
    <w:lvl w:ilvl="0">
      <w:start w:val="1"/>
      <w:numFmt w:val="bullet"/>
      <w:lvlText w:val=""/>
      <w:lvlJc w:val="left"/>
      <w:pPr>
        <w:tabs>
          <w:tab w:val="num" w:pos="1353"/>
        </w:tabs>
        <w:ind w:left="1353" w:hanging="360"/>
      </w:pPr>
      <w:rPr>
        <w:rFonts w:ascii="Symbol" w:hAnsi="Symbo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0"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1"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6F17AB"/>
    <w:multiLevelType w:val="hybridMultilevel"/>
    <w:tmpl w:val="E64EE4BA"/>
    <w:lvl w:ilvl="0" w:tplc="04150011">
      <w:start w:val="2"/>
      <w:numFmt w:val="decimal"/>
      <w:lvlText w:val="%1)"/>
      <w:lvlJc w:val="left"/>
      <w:pPr>
        <w:ind w:left="720" w:hanging="360"/>
      </w:pPr>
      <w:rPr>
        <w:rFonts w:hint="default"/>
      </w:rPr>
    </w:lvl>
    <w:lvl w:ilvl="1" w:tplc="C91A67A2">
      <w:start w:val="1"/>
      <w:numFmt w:val="decimal"/>
      <w:lvlText w:val="%2)"/>
      <w:lvlJc w:val="left"/>
      <w:pPr>
        <w:ind w:left="1440" w:hanging="360"/>
      </w:pPr>
      <w:rPr>
        <w:rFonts w:ascii="Times New Roman" w:eastAsia="Times New Roman" w:hAnsi="Times New Roman" w:cs="Times New Roman"/>
      </w:rPr>
    </w:lvl>
    <w:lvl w:ilvl="2" w:tplc="6C7AE5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4"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35"/>
  </w:num>
  <w:num w:numId="3">
    <w:abstractNumId w:val="34"/>
  </w:num>
  <w:num w:numId="4">
    <w:abstractNumId w:val="14"/>
  </w:num>
  <w:num w:numId="5">
    <w:abstractNumId w:val="15"/>
  </w:num>
  <w:num w:numId="6">
    <w:abstractNumId w:val="29"/>
  </w:num>
  <w:num w:numId="7">
    <w:abstractNumId w:val="44"/>
  </w:num>
  <w:num w:numId="8">
    <w:abstractNumId w:val="45"/>
  </w:num>
  <w:num w:numId="9">
    <w:abstractNumId w:val="18"/>
  </w:num>
  <w:num w:numId="10">
    <w:abstractNumId w:val="24"/>
  </w:num>
  <w:num w:numId="11">
    <w:abstractNumId w:val="37"/>
  </w:num>
  <w:num w:numId="12">
    <w:abstractNumId w:val="43"/>
  </w:num>
  <w:num w:numId="13">
    <w:abstractNumId w:val="12"/>
  </w:num>
  <w:num w:numId="14">
    <w:abstractNumId w:val="19"/>
  </w:num>
  <w:num w:numId="15">
    <w:abstractNumId w:val="36"/>
  </w:num>
  <w:num w:numId="16">
    <w:abstractNumId w:val="10"/>
  </w:num>
  <w:num w:numId="17">
    <w:abstractNumId w:val="40"/>
  </w:num>
  <w:num w:numId="18">
    <w:abstractNumId w:val="25"/>
  </w:num>
  <w:num w:numId="19">
    <w:abstractNumId w:val="39"/>
  </w:num>
  <w:num w:numId="20">
    <w:abstractNumId w:val="16"/>
  </w:num>
  <w:num w:numId="21">
    <w:abstractNumId w:val="27"/>
  </w:num>
  <w:num w:numId="22">
    <w:abstractNumId w:val="30"/>
  </w:num>
  <w:num w:numId="23">
    <w:abstractNumId w:val="28"/>
  </w:num>
  <w:num w:numId="24">
    <w:abstractNumId w:val="8"/>
  </w:num>
  <w:num w:numId="25">
    <w:abstractNumId w:val="9"/>
  </w:num>
  <w:num w:numId="26">
    <w:abstractNumId w:val="2"/>
  </w:num>
  <w:num w:numId="27">
    <w:abstractNumId w:val="3"/>
  </w:num>
  <w:num w:numId="28">
    <w:abstractNumId w:val="4"/>
  </w:num>
  <w:num w:numId="29">
    <w:abstractNumId w:val="5"/>
  </w:num>
  <w:num w:numId="30">
    <w:abstractNumId w:val="6"/>
  </w:num>
  <w:num w:numId="31">
    <w:abstractNumId w:val="7"/>
  </w:num>
  <w:num w:numId="32">
    <w:abstractNumId w:val="41"/>
  </w:num>
  <w:num w:numId="33">
    <w:abstractNumId w:val="23"/>
  </w:num>
  <w:num w:numId="34">
    <w:abstractNumId w:val="0"/>
  </w:num>
  <w:num w:numId="35">
    <w:abstractNumId w:val="1"/>
  </w:num>
  <w:num w:numId="36">
    <w:abstractNumId w:val="21"/>
  </w:num>
  <w:num w:numId="37">
    <w:abstractNumId w:val="38"/>
  </w:num>
  <w:num w:numId="38">
    <w:abstractNumId w:val="33"/>
  </w:num>
  <w:num w:numId="39">
    <w:abstractNumId w:val="26"/>
  </w:num>
  <w:num w:numId="40">
    <w:abstractNumId w:val="42"/>
  </w:num>
  <w:num w:numId="41">
    <w:abstractNumId w:val="11"/>
  </w:num>
  <w:num w:numId="42">
    <w:abstractNumId w:val="20"/>
  </w:num>
  <w:num w:numId="43">
    <w:abstractNumId w:val="32"/>
  </w:num>
  <w:num w:numId="44">
    <w:abstractNumId w:val="31"/>
  </w:num>
  <w:num w:numId="45">
    <w:abstractNumId w:val="22"/>
  </w:num>
  <w:num w:numId="46">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4152"/>
    <w:rsid w:val="00037C8B"/>
    <w:rsid w:val="00052191"/>
    <w:rsid w:val="00052E6A"/>
    <w:rsid w:val="000603A4"/>
    <w:rsid w:val="000638D1"/>
    <w:rsid w:val="00064B32"/>
    <w:rsid w:val="0007217C"/>
    <w:rsid w:val="00073264"/>
    <w:rsid w:val="0008720D"/>
    <w:rsid w:val="00096F10"/>
    <w:rsid w:val="00097961"/>
    <w:rsid w:val="000B1F92"/>
    <w:rsid w:val="000B546A"/>
    <w:rsid w:val="000B556F"/>
    <w:rsid w:val="000B5847"/>
    <w:rsid w:val="00102B8D"/>
    <w:rsid w:val="001072C9"/>
    <w:rsid w:val="001109B7"/>
    <w:rsid w:val="00126C18"/>
    <w:rsid w:val="00130EF4"/>
    <w:rsid w:val="001364D1"/>
    <w:rsid w:val="00137BF4"/>
    <w:rsid w:val="001411AC"/>
    <w:rsid w:val="001417EC"/>
    <w:rsid w:val="00143F4E"/>
    <w:rsid w:val="0015031C"/>
    <w:rsid w:val="0016524B"/>
    <w:rsid w:val="00165724"/>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954F0"/>
    <w:rsid w:val="00296928"/>
    <w:rsid w:val="002A58D8"/>
    <w:rsid w:val="002A7874"/>
    <w:rsid w:val="002B5F0F"/>
    <w:rsid w:val="002D5CA6"/>
    <w:rsid w:val="002D6C25"/>
    <w:rsid w:val="002E02AF"/>
    <w:rsid w:val="002E6B59"/>
    <w:rsid w:val="002F587E"/>
    <w:rsid w:val="00300B67"/>
    <w:rsid w:val="00325F57"/>
    <w:rsid w:val="0034314A"/>
    <w:rsid w:val="0035266D"/>
    <w:rsid w:val="0035568C"/>
    <w:rsid w:val="00356F9B"/>
    <w:rsid w:val="00362AB9"/>
    <w:rsid w:val="003632D1"/>
    <w:rsid w:val="003655A2"/>
    <w:rsid w:val="003716E1"/>
    <w:rsid w:val="00372C1F"/>
    <w:rsid w:val="00382EA9"/>
    <w:rsid w:val="00383AD8"/>
    <w:rsid w:val="00386619"/>
    <w:rsid w:val="00390465"/>
    <w:rsid w:val="00393E8A"/>
    <w:rsid w:val="00395B44"/>
    <w:rsid w:val="003B114E"/>
    <w:rsid w:val="003B33BB"/>
    <w:rsid w:val="003D1A5D"/>
    <w:rsid w:val="003E3900"/>
    <w:rsid w:val="003F0FD4"/>
    <w:rsid w:val="003F1AB2"/>
    <w:rsid w:val="00405CC6"/>
    <w:rsid w:val="00426DC8"/>
    <w:rsid w:val="00452D08"/>
    <w:rsid w:val="004605D1"/>
    <w:rsid w:val="00462B59"/>
    <w:rsid w:val="00482F9F"/>
    <w:rsid w:val="004843B1"/>
    <w:rsid w:val="00494917"/>
    <w:rsid w:val="004A0D65"/>
    <w:rsid w:val="004A1DB6"/>
    <w:rsid w:val="004A64BC"/>
    <w:rsid w:val="004B0E12"/>
    <w:rsid w:val="004C6904"/>
    <w:rsid w:val="004D1253"/>
    <w:rsid w:val="004F036F"/>
    <w:rsid w:val="0050408D"/>
    <w:rsid w:val="00505AF4"/>
    <w:rsid w:val="0051286E"/>
    <w:rsid w:val="0052018B"/>
    <w:rsid w:val="00535374"/>
    <w:rsid w:val="00535EA1"/>
    <w:rsid w:val="0054307B"/>
    <w:rsid w:val="00545C54"/>
    <w:rsid w:val="00550E11"/>
    <w:rsid w:val="00551B6B"/>
    <w:rsid w:val="005549BB"/>
    <w:rsid w:val="00565263"/>
    <w:rsid w:val="005714B7"/>
    <w:rsid w:val="005A6A09"/>
    <w:rsid w:val="005B670F"/>
    <w:rsid w:val="005C5A8D"/>
    <w:rsid w:val="005D35DF"/>
    <w:rsid w:val="005E4655"/>
    <w:rsid w:val="005F5F27"/>
    <w:rsid w:val="006072B7"/>
    <w:rsid w:val="00612DCA"/>
    <w:rsid w:val="006226DB"/>
    <w:rsid w:val="006266B4"/>
    <w:rsid w:val="00627E65"/>
    <w:rsid w:val="00631E01"/>
    <w:rsid w:val="006418F6"/>
    <w:rsid w:val="00650119"/>
    <w:rsid w:val="00657451"/>
    <w:rsid w:val="006649D4"/>
    <w:rsid w:val="00664D5F"/>
    <w:rsid w:val="0067248A"/>
    <w:rsid w:val="006827F3"/>
    <w:rsid w:val="00691263"/>
    <w:rsid w:val="006979E0"/>
    <w:rsid w:val="006A106C"/>
    <w:rsid w:val="006C5D5B"/>
    <w:rsid w:val="006D2FD8"/>
    <w:rsid w:val="006D481D"/>
    <w:rsid w:val="006F2A13"/>
    <w:rsid w:val="007036F0"/>
    <w:rsid w:val="00706012"/>
    <w:rsid w:val="00707AA1"/>
    <w:rsid w:val="00715FAF"/>
    <w:rsid w:val="0072016E"/>
    <w:rsid w:val="007209FF"/>
    <w:rsid w:val="007239FF"/>
    <w:rsid w:val="00742823"/>
    <w:rsid w:val="00751C00"/>
    <w:rsid w:val="00754EE0"/>
    <w:rsid w:val="007656BA"/>
    <w:rsid w:val="0076750B"/>
    <w:rsid w:val="0078169A"/>
    <w:rsid w:val="00781D64"/>
    <w:rsid w:val="0079523E"/>
    <w:rsid w:val="00795AFF"/>
    <w:rsid w:val="007B2FBC"/>
    <w:rsid w:val="007B595C"/>
    <w:rsid w:val="007C1E56"/>
    <w:rsid w:val="007E79E4"/>
    <w:rsid w:val="007F2655"/>
    <w:rsid w:val="007F2D4F"/>
    <w:rsid w:val="007F5FBC"/>
    <w:rsid w:val="00801AAF"/>
    <w:rsid w:val="00801F1F"/>
    <w:rsid w:val="008024FD"/>
    <w:rsid w:val="00802A24"/>
    <w:rsid w:val="0080641F"/>
    <w:rsid w:val="008150D9"/>
    <w:rsid w:val="00827EEF"/>
    <w:rsid w:val="00831966"/>
    <w:rsid w:val="008427A0"/>
    <w:rsid w:val="00864230"/>
    <w:rsid w:val="00873E33"/>
    <w:rsid w:val="00875CD6"/>
    <w:rsid w:val="00880753"/>
    <w:rsid w:val="00880D97"/>
    <w:rsid w:val="00882364"/>
    <w:rsid w:val="00883029"/>
    <w:rsid w:val="00887B74"/>
    <w:rsid w:val="00890D8E"/>
    <w:rsid w:val="008A2720"/>
    <w:rsid w:val="008C481C"/>
    <w:rsid w:val="008E1BC6"/>
    <w:rsid w:val="008E43DD"/>
    <w:rsid w:val="00914156"/>
    <w:rsid w:val="00916F8A"/>
    <w:rsid w:val="00917BFD"/>
    <w:rsid w:val="009307A3"/>
    <w:rsid w:val="00936567"/>
    <w:rsid w:val="0094346D"/>
    <w:rsid w:val="00952F3D"/>
    <w:rsid w:val="00953152"/>
    <w:rsid w:val="00957748"/>
    <w:rsid w:val="00957CA4"/>
    <w:rsid w:val="00967393"/>
    <w:rsid w:val="00974C6D"/>
    <w:rsid w:val="009836FE"/>
    <w:rsid w:val="00992E33"/>
    <w:rsid w:val="0099330C"/>
    <w:rsid w:val="00995E26"/>
    <w:rsid w:val="00996CFC"/>
    <w:rsid w:val="009A2222"/>
    <w:rsid w:val="009A2F31"/>
    <w:rsid w:val="009B7A99"/>
    <w:rsid w:val="009C027F"/>
    <w:rsid w:val="009C221C"/>
    <w:rsid w:val="009C6B40"/>
    <w:rsid w:val="009E73D8"/>
    <w:rsid w:val="009F557B"/>
    <w:rsid w:val="009F76D0"/>
    <w:rsid w:val="00A11438"/>
    <w:rsid w:val="00A21D56"/>
    <w:rsid w:val="00A32031"/>
    <w:rsid w:val="00A43D26"/>
    <w:rsid w:val="00A4532C"/>
    <w:rsid w:val="00A4654B"/>
    <w:rsid w:val="00A471B9"/>
    <w:rsid w:val="00A6681B"/>
    <w:rsid w:val="00A80EF4"/>
    <w:rsid w:val="00A82B29"/>
    <w:rsid w:val="00A857BA"/>
    <w:rsid w:val="00A879C3"/>
    <w:rsid w:val="00A921BA"/>
    <w:rsid w:val="00A92CF2"/>
    <w:rsid w:val="00AD1ECD"/>
    <w:rsid w:val="00AD5AAB"/>
    <w:rsid w:val="00AE02DE"/>
    <w:rsid w:val="00AF0C60"/>
    <w:rsid w:val="00B024EA"/>
    <w:rsid w:val="00B2763A"/>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60DD"/>
    <w:rsid w:val="00C26688"/>
    <w:rsid w:val="00C31E47"/>
    <w:rsid w:val="00C32677"/>
    <w:rsid w:val="00C337F6"/>
    <w:rsid w:val="00C55641"/>
    <w:rsid w:val="00C55AA3"/>
    <w:rsid w:val="00C56966"/>
    <w:rsid w:val="00C707A5"/>
    <w:rsid w:val="00C725F4"/>
    <w:rsid w:val="00C74628"/>
    <w:rsid w:val="00CA64F9"/>
    <w:rsid w:val="00CB0134"/>
    <w:rsid w:val="00CB40E5"/>
    <w:rsid w:val="00CC54BA"/>
    <w:rsid w:val="00CD4660"/>
    <w:rsid w:val="00CE1B56"/>
    <w:rsid w:val="00CE6CEB"/>
    <w:rsid w:val="00CF2ED0"/>
    <w:rsid w:val="00CF30B6"/>
    <w:rsid w:val="00CF508C"/>
    <w:rsid w:val="00D0432D"/>
    <w:rsid w:val="00D077DE"/>
    <w:rsid w:val="00D146A9"/>
    <w:rsid w:val="00D22F43"/>
    <w:rsid w:val="00D2338D"/>
    <w:rsid w:val="00D467A1"/>
    <w:rsid w:val="00D472DD"/>
    <w:rsid w:val="00D5257C"/>
    <w:rsid w:val="00D6081D"/>
    <w:rsid w:val="00D6092E"/>
    <w:rsid w:val="00D91C30"/>
    <w:rsid w:val="00DB491E"/>
    <w:rsid w:val="00DC46D7"/>
    <w:rsid w:val="00DE1FC1"/>
    <w:rsid w:val="00DE4E42"/>
    <w:rsid w:val="00DF09EA"/>
    <w:rsid w:val="00DF0F1B"/>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A2A3F"/>
    <w:rsid w:val="00EA70FF"/>
    <w:rsid w:val="00EA7F9F"/>
    <w:rsid w:val="00EB07A8"/>
    <w:rsid w:val="00EC3578"/>
    <w:rsid w:val="00EC6F7D"/>
    <w:rsid w:val="00ED48E0"/>
    <w:rsid w:val="00EF3ECE"/>
    <w:rsid w:val="00EF50C6"/>
    <w:rsid w:val="00EF75DA"/>
    <w:rsid w:val="00F01AB3"/>
    <w:rsid w:val="00F028A8"/>
    <w:rsid w:val="00F0396C"/>
    <w:rsid w:val="00F1245D"/>
    <w:rsid w:val="00F218BE"/>
    <w:rsid w:val="00F362AA"/>
    <w:rsid w:val="00F4278F"/>
    <w:rsid w:val="00F42ADF"/>
    <w:rsid w:val="00F4325B"/>
    <w:rsid w:val="00F45BB8"/>
    <w:rsid w:val="00F46541"/>
    <w:rsid w:val="00F60131"/>
    <w:rsid w:val="00F62D2B"/>
    <w:rsid w:val="00F67CC9"/>
    <w:rsid w:val="00F821CA"/>
    <w:rsid w:val="00F82FE3"/>
    <w:rsid w:val="00F90D30"/>
    <w:rsid w:val="00F91684"/>
    <w:rsid w:val="00FA6210"/>
    <w:rsid w:val="00FB3707"/>
    <w:rsid w:val="00FB3862"/>
    <w:rsid w:val="00FB6172"/>
    <w:rsid w:val="00FD1DA0"/>
    <w:rsid w:val="00FD6755"/>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8C481C"/>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8C481C"/>
    <w:rPr>
      <w:rFonts w:ascii="Arial" w:eastAsiaTheme="minorEastAsia" w:hAnsi="Arial" w:cs="Times New Roman"/>
      <w:b/>
      <w:szCs w:val="20"/>
      <w:lang w:eastAsia="pl-PL"/>
    </w:rPr>
  </w:style>
  <w:style w:type="paragraph" w:customStyle="1" w:styleId="pkt">
    <w:name w:val="pkt"/>
    <w:basedOn w:val="Normalny"/>
    <w:link w:val="pktZnak"/>
    <w:rsid w:val="00995E26"/>
    <w:pPr>
      <w:spacing w:before="60" w:after="60"/>
      <w:ind w:left="851" w:hanging="295"/>
      <w:jc w:val="both"/>
    </w:pPr>
    <w:rPr>
      <w:rFonts w:eastAsiaTheme="minorEastAsia"/>
      <w:szCs w:val="20"/>
    </w:rPr>
  </w:style>
  <w:style w:type="character" w:customStyle="1" w:styleId="pktZnak">
    <w:name w:val="pkt Znak"/>
    <w:link w:val="pkt"/>
    <w:locked/>
    <w:rsid w:val="00995E26"/>
    <w:rPr>
      <w:rFonts w:ascii="Times New Roman" w:eastAsiaTheme="minorEastAsia" w:hAnsi="Times New Roman" w:cs="Times New Roman"/>
      <w:sz w:val="24"/>
      <w:szCs w:val="20"/>
      <w:lang w:eastAsia="pl-PL"/>
    </w:rPr>
  </w:style>
  <w:style w:type="paragraph" w:styleId="Bezodstpw">
    <w:name w:val="No Spacing"/>
    <w:uiPriority w:val="1"/>
    <w:qFormat/>
    <w:rsid w:val="000B1F9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6E1F3-81F0-4023-804D-746B9786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14</Pages>
  <Words>5773</Words>
  <Characters>34638</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Alicja Mach</cp:lastModifiedBy>
  <cp:revision>270</cp:revision>
  <cp:lastPrinted>2021-03-01T12:14:00Z</cp:lastPrinted>
  <dcterms:created xsi:type="dcterms:W3CDTF">2021-02-04T12:53:00Z</dcterms:created>
  <dcterms:modified xsi:type="dcterms:W3CDTF">2021-03-24T07:47:00Z</dcterms:modified>
</cp:coreProperties>
</file>