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3"/>
      </w:tblGrid>
      <w:tr w:rsidR="007130D3" w14:paraId="452447B2" w14:textId="77777777" w:rsidTr="00137D15">
        <w:tc>
          <w:tcPr>
            <w:tcW w:w="8643" w:type="dxa"/>
            <w:shd w:val="clear" w:color="auto" w:fill="FFE599"/>
          </w:tcPr>
          <w:p w14:paraId="0BE9A4E0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420CD">
              <w:rPr>
                <w:rFonts w:ascii="Arial Narrow" w:hAnsi="Arial Narrow"/>
                <w:bCs/>
                <w:i/>
                <w:sz w:val="18"/>
                <w:szCs w:val="18"/>
              </w:rPr>
              <w:t>Rodzaj opracowania:</w:t>
            </w:r>
          </w:p>
          <w:p w14:paraId="1D66D76E" w14:textId="77777777" w:rsidR="007130D3" w:rsidRDefault="007130D3">
            <w:pPr>
              <w:pStyle w:val="Nagwek1"/>
              <w:spacing w:line="360" w:lineRule="auto"/>
              <w:jc w:val="center"/>
              <w:rPr>
                <w:rFonts w:ascii="Arial Narrow" w:hAnsi="Arial Narrow"/>
              </w:rPr>
            </w:pPr>
          </w:p>
          <w:p w14:paraId="0D635754" w14:textId="77777777" w:rsidR="009420CD" w:rsidRPr="009420CD" w:rsidRDefault="009420CD" w:rsidP="009420CD"/>
          <w:p w14:paraId="3719E61E" w14:textId="77777777" w:rsidR="00C5316E" w:rsidRPr="009420CD" w:rsidRDefault="00C5316E" w:rsidP="00C5316E">
            <w:pPr>
              <w:rPr>
                <w:rFonts w:ascii="Arial Narrow" w:hAnsi="Arial Narrow"/>
              </w:rPr>
            </w:pPr>
          </w:p>
          <w:p w14:paraId="779DD401" w14:textId="77777777" w:rsidR="007130D3" w:rsidRPr="009420CD" w:rsidRDefault="007130D3">
            <w:pPr>
              <w:pStyle w:val="Nagwek1"/>
              <w:spacing w:line="360" w:lineRule="auto"/>
              <w:jc w:val="center"/>
              <w:rPr>
                <w:rFonts w:ascii="Arial Narrow" w:hAnsi="Arial Narrow"/>
              </w:rPr>
            </w:pPr>
            <w:r w:rsidRPr="009420CD">
              <w:rPr>
                <w:rFonts w:ascii="Arial Narrow" w:hAnsi="Arial Narrow"/>
              </w:rPr>
              <w:t xml:space="preserve">PROJEKT </w:t>
            </w:r>
            <w:r w:rsidR="00937B30" w:rsidRPr="009420CD">
              <w:rPr>
                <w:rFonts w:ascii="Arial Narrow" w:hAnsi="Arial Narrow"/>
              </w:rPr>
              <w:t xml:space="preserve">BUDOWLANO - </w:t>
            </w:r>
            <w:r w:rsidRPr="009420CD">
              <w:rPr>
                <w:rFonts w:ascii="Arial Narrow" w:hAnsi="Arial Narrow"/>
              </w:rPr>
              <w:t>WYKONAWCZY</w:t>
            </w:r>
          </w:p>
          <w:p w14:paraId="7CDB12A9" w14:textId="77777777" w:rsidR="007130D3" w:rsidRPr="009420CD" w:rsidRDefault="007130D3">
            <w:pPr>
              <w:rPr>
                <w:rFonts w:ascii="Arial Narrow" w:hAnsi="Arial Narrow"/>
              </w:rPr>
            </w:pPr>
          </w:p>
          <w:p w14:paraId="7B67D799" w14:textId="77777777" w:rsidR="007130D3" w:rsidRPr="009420CD" w:rsidRDefault="007130D3">
            <w:pPr>
              <w:rPr>
                <w:rFonts w:ascii="Arial Narrow" w:hAnsi="Arial Narrow"/>
              </w:rPr>
            </w:pPr>
          </w:p>
          <w:p w14:paraId="59C712AC" w14:textId="77777777" w:rsidR="00C5316E" w:rsidRPr="009420CD" w:rsidRDefault="00C5316E">
            <w:pPr>
              <w:rPr>
                <w:rFonts w:ascii="Arial Narrow" w:hAnsi="Arial Narrow"/>
              </w:rPr>
            </w:pPr>
          </w:p>
        </w:tc>
      </w:tr>
      <w:tr w:rsidR="007130D3" w14:paraId="1012CC01" w14:textId="77777777" w:rsidTr="00137D15">
        <w:tc>
          <w:tcPr>
            <w:tcW w:w="8643" w:type="dxa"/>
            <w:shd w:val="clear" w:color="auto" w:fill="F4B083"/>
          </w:tcPr>
          <w:p w14:paraId="1BDF5122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9420CD">
              <w:rPr>
                <w:rFonts w:ascii="Arial Narrow" w:hAnsi="Arial Narrow"/>
                <w:bCs/>
                <w:i/>
                <w:sz w:val="18"/>
                <w:szCs w:val="18"/>
              </w:rPr>
              <w:t>Przedmiot opracowania:</w:t>
            </w:r>
          </w:p>
          <w:p w14:paraId="6138342E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i/>
              </w:rPr>
            </w:pPr>
            <w:r w:rsidRPr="009420CD">
              <w:rPr>
                <w:rFonts w:ascii="Arial Narrow" w:hAnsi="Arial Narrow"/>
                <w:i/>
              </w:rPr>
              <w:t xml:space="preserve">Nazwa, adres obiektu budowlanego i nr </w:t>
            </w:r>
            <w:proofErr w:type="spellStart"/>
            <w:r w:rsidRPr="009420CD">
              <w:rPr>
                <w:rFonts w:ascii="Arial Narrow" w:hAnsi="Arial Narrow"/>
                <w:i/>
              </w:rPr>
              <w:t>ewid</w:t>
            </w:r>
            <w:proofErr w:type="spellEnd"/>
            <w:r w:rsidRPr="009420CD">
              <w:rPr>
                <w:rFonts w:ascii="Arial Narrow" w:hAnsi="Arial Narrow"/>
                <w:i/>
              </w:rPr>
              <w:t xml:space="preserve">. działek na których obiekt jest usytuowany: </w:t>
            </w:r>
          </w:p>
          <w:p w14:paraId="4436B6B5" w14:textId="77777777" w:rsidR="00CC1175" w:rsidRDefault="00CC117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  <w:p w14:paraId="020C0A1C" w14:textId="77777777" w:rsidR="009420CD" w:rsidRPr="009420CD" w:rsidRDefault="009420CD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  <w:p w14:paraId="22EC8B2C" w14:textId="3468BBE0" w:rsidR="00271214" w:rsidRPr="009420CD" w:rsidRDefault="00271214" w:rsidP="00271214">
            <w:pPr>
              <w:pStyle w:val="Nagwek1"/>
              <w:jc w:val="center"/>
              <w:rPr>
                <w:rFonts w:ascii="Arial Narrow" w:hAnsi="Arial Narrow" w:cs="Arial Narrow"/>
                <w:b w:val="0"/>
                <w:sz w:val="28"/>
                <w:szCs w:val="28"/>
              </w:rPr>
            </w:pPr>
            <w:r w:rsidRPr="009420CD">
              <w:rPr>
                <w:rFonts w:ascii="Arial Narrow" w:hAnsi="Arial Narrow" w:cs="Arial Narrow"/>
                <w:sz w:val="28"/>
                <w:szCs w:val="28"/>
              </w:rPr>
              <w:t>Przebudowa drogi powiatowej Nr 10</w:t>
            </w:r>
            <w:r w:rsidR="00F81E8C">
              <w:rPr>
                <w:rFonts w:ascii="Arial Narrow" w:hAnsi="Arial Narrow" w:cs="Arial Narrow"/>
                <w:sz w:val="28"/>
                <w:szCs w:val="28"/>
              </w:rPr>
              <w:t xml:space="preserve">15R Jamnica – Zbydniów </w:t>
            </w:r>
            <w:r w:rsidRPr="009420CD">
              <w:rPr>
                <w:rFonts w:ascii="Arial Narrow" w:hAnsi="Arial Narrow" w:cs="Arial Narrow"/>
                <w:sz w:val="28"/>
                <w:szCs w:val="28"/>
              </w:rPr>
              <w:t xml:space="preserve"> </w:t>
            </w:r>
          </w:p>
          <w:p w14:paraId="67A3D6E6" w14:textId="41A0B857" w:rsidR="00D97C08" w:rsidRPr="009420CD" w:rsidRDefault="00271214" w:rsidP="009420CD">
            <w:pPr>
              <w:pStyle w:val="Nagwek1"/>
              <w:jc w:val="center"/>
              <w:rPr>
                <w:rFonts w:ascii="Arial Narrow" w:hAnsi="Arial Narrow" w:cs="Arial Narrow"/>
                <w:b w:val="0"/>
                <w:sz w:val="28"/>
                <w:szCs w:val="28"/>
              </w:rPr>
            </w:pPr>
            <w:r w:rsidRPr="009420CD">
              <w:rPr>
                <w:rFonts w:ascii="Arial Narrow" w:hAnsi="Arial Narrow" w:cs="Arial Narrow"/>
                <w:sz w:val="28"/>
                <w:szCs w:val="28"/>
              </w:rPr>
              <w:t xml:space="preserve">w </w:t>
            </w:r>
            <w:r w:rsidR="00F81E8C">
              <w:rPr>
                <w:rFonts w:ascii="Arial Narrow" w:hAnsi="Arial Narrow" w:cs="Arial Narrow"/>
                <w:sz w:val="28"/>
                <w:szCs w:val="28"/>
              </w:rPr>
              <w:t xml:space="preserve">m. Kotowa Wola, Zbydniów </w:t>
            </w:r>
          </w:p>
          <w:p w14:paraId="13782414" w14:textId="77777777" w:rsidR="00B400AB" w:rsidRDefault="00B400AB" w:rsidP="001E3D25">
            <w:pPr>
              <w:spacing w:line="36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14:paraId="030CC3AC" w14:textId="30147212" w:rsidR="007130D3" w:rsidRDefault="007130D3" w:rsidP="001E3D25">
            <w:pPr>
              <w:spacing w:line="360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400AB">
              <w:rPr>
                <w:rFonts w:ascii="Arial Narrow" w:hAnsi="Arial Narrow"/>
                <w:sz w:val="18"/>
                <w:szCs w:val="18"/>
              </w:rPr>
              <w:t xml:space="preserve">Nr </w:t>
            </w:r>
            <w:proofErr w:type="spellStart"/>
            <w:r w:rsidRPr="00B400AB">
              <w:rPr>
                <w:rFonts w:ascii="Arial Narrow" w:hAnsi="Arial Narrow"/>
                <w:sz w:val="18"/>
                <w:szCs w:val="18"/>
              </w:rPr>
              <w:t>ewid</w:t>
            </w:r>
            <w:proofErr w:type="spellEnd"/>
            <w:r w:rsidRPr="00B400AB">
              <w:rPr>
                <w:rFonts w:ascii="Arial Narrow" w:hAnsi="Arial Narrow"/>
                <w:sz w:val="18"/>
                <w:szCs w:val="18"/>
              </w:rPr>
              <w:t xml:space="preserve">. </w:t>
            </w:r>
            <w:r w:rsidR="0005100C" w:rsidRPr="00B400AB">
              <w:rPr>
                <w:rFonts w:ascii="Arial Narrow" w:hAnsi="Arial Narrow"/>
                <w:sz w:val="18"/>
                <w:szCs w:val="18"/>
              </w:rPr>
              <w:t>d</w:t>
            </w:r>
            <w:r w:rsidRPr="00B400AB">
              <w:rPr>
                <w:rFonts w:ascii="Arial Narrow" w:hAnsi="Arial Narrow"/>
                <w:sz w:val="18"/>
                <w:szCs w:val="18"/>
              </w:rPr>
              <w:t>ziałek</w:t>
            </w:r>
            <w:r w:rsidR="00C5316E" w:rsidRPr="00B400AB">
              <w:rPr>
                <w:rFonts w:ascii="Arial Narrow" w:hAnsi="Arial Narrow"/>
                <w:sz w:val="18"/>
                <w:szCs w:val="18"/>
              </w:rPr>
              <w:t>:</w:t>
            </w:r>
            <w:r w:rsidR="0050444E">
              <w:rPr>
                <w:rFonts w:ascii="Arial Narrow" w:hAnsi="Arial Narrow"/>
                <w:sz w:val="18"/>
                <w:szCs w:val="18"/>
              </w:rPr>
              <w:t xml:space="preserve"> 958/1, 1922/1, 958/10, 1948, 1872, 966, 959, 964/1, 957/6, 957/11</w:t>
            </w:r>
          </w:p>
          <w:p w14:paraId="5BDF6FE8" w14:textId="77777777" w:rsidR="0050444E" w:rsidRPr="00B400AB" w:rsidRDefault="0050444E" w:rsidP="001E3D25">
            <w:pPr>
              <w:spacing w:line="36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BBB5E00" w14:textId="77777777" w:rsidR="007130D3" w:rsidRPr="009420CD" w:rsidRDefault="007130D3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  <w:p w14:paraId="7E11E889" w14:textId="77777777" w:rsidR="00CC1175" w:rsidRPr="009420CD" w:rsidRDefault="00CC1175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7130D3" w14:paraId="4313C737" w14:textId="77777777" w:rsidTr="00137D15">
        <w:tc>
          <w:tcPr>
            <w:tcW w:w="8643" w:type="dxa"/>
            <w:shd w:val="clear" w:color="auto" w:fill="FFE599"/>
          </w:tcPr>
          <w:p w14:paraId="3C28FC22" w14:textId="77777777" w:rsidR="007352AA" w:rsidRPr="009420CD" w:rsidRDefault="007130D3">
            <w:pPr>
              <w:spacing w:line="360" w:lineRule="auto"/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9420CD">
              <w:rPr>
                <w:rFonts w:ascii="Arial Narrow" w:hAnsi="Arial Narrow"/>
                <w:bCs/>
                <w:i/>
                <w:sz w:val="18"/>
                <w:szCs w:val="18"/>
              </w:rPr>
              <w:t>Inwestor:</w:t>
            </w:r>
          </w:p>
          <w:p w14:paraId="0B5D7FEB" w14:textId="77777777" w:rsidR="009420CD" w:rsidRPr="009420CD" w:rsidRDefault="009420CD" w:rsidP="00137D15">
            <w:pPr>
              <w:shd w:val="clear" w:color="auto" w:fill="FFE599"/>
              <w:rPr>
                <w:rFonts w:ascii="Arial Narrow" w:hAnsi="Arial Narrow" w:cs="Arial Narrow"/>
                <w:b/>
                <w:sz w:val="24"/>
                <w:szCs w:val="24"/>
              </w:rPr>
            </w:pPr>
            <w:r w:rsidRPr="009420CD">
              <w:rPr>
                <w:rFonts w:ascii="Arial Narrow" w:hAnsi="Arial Narrow" w:cs="Arial Narrow"/>
                <w:b/>
                <w:sz w:val="24"/>
                <w:szCs w:val="24"/>
              </w:rPr>
              <w:t>Powiat Stalowowolski</w:t>
            </w:r>
          </w:p>
          <w:p w14:paraId="1D010C80" w14:textId="77777777" w:rsidR="009420CD" w:rsidRPr="009420CD" w:rsidRDefault="009420CD" w:rsidP="00137D15">
            <w:pPr>
              <w:pStyle w:val="Tekstpodstawowy"/>
              <w:shd w:val="clear" w:color="auto" w:fill="FFE599"/>
              <w:rPr>
                <w:rFonts w:ascii="Arial Narrow" w:hAnsi="Arial Narrow" w:cs="Arial Narrow"/>
                <w:b/>
                <w:i/>
                <w:sz w:val="24"/>
              </w:rPr>
            </w:pPr>
            <w:r w:rsidRPr="009420CD">
              <w:rPr>
                <w:rFonts w:ascii="Arial Narrow" w:hAnsi="Arial Narrow" w:cs="Arial Narrow"/>
                <w:b/>
                <w:sz w:val="24"/>
              </w:rPr>
              <w:t xml:space="preserve">37-450 Stalowa Wola ul. Podleśna 15 </w:t>
            </w:r>
          </w:p>
          <w:p w14:paraId="4C4951D5" w14:textId="77777777" w:rsidR="007130D3" w:rsidRDefault="007130D3">
            <w:pPr>
              <w:pStyle w:val="Tekstpodstawowy"/>
              <w:spacing w:line="240" w:lineRule="auto"/>
              <w:rPr>
                <w:rFonts w:ascii="Arial Narrow" w:hAnsi="Arial Narrow"/>
              </w:rPr>
            </w:pPr>
          </w:p>
          <w:p w14:paraId="33D52F39" w14:textId="77777777" w:rsidR="009420CD" w:rsidRPr="009420CD" w:rsidRDefault="009420CD">
            <w:pPr>
              <w:pStyle w:val="Tekstpodstawowy"/>
              <w:spacing w:line="240" w:lineRule="auto"/>
              <w:rPr>
                <w:rFonts w:ascii="Arial Narrow" w:hAnsi="Arial Narrow"/>
              </w:rPr>
            </w:pPr>
          </w:p>
          <w:p w14:paraId="14816531" w14:textId="77777777" w:rsidR="00CC1175" w:rsidRPr="009420CD" w:rsidRDefault="00CC1175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</w:tc>
      </w:tr>
      <w:tr w:rsidR="007130D3" w14:paraId="4AAB5AB7" w14:textId="77777777" w:rsidTr="00137D15">
        <w:tc>
          <w:tcPr>
            <w:tcW w:w="8643" w:type="dxa"/>
            <w:shd w:val="clear" w:color="auto" w:fill="F4B083"/>
          </w:tcPr>
          <w:p w14:paraId="68CE6E95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bCs/>
                <w:i/>
                <w:sz w:val="18"/>
                <w:szCs w:val="18"/>
              </w:rPr>
            </w:pPr>
            <w:r w:rsidRPr="009420CD">
              <w:rPr>
                <w:rFonts w:ascii="Arial Narrow" w:hAnsi="Arial Narrow"/>
                <w:bCs/>
                <w:i/>
                <w:sz w:val="18"/>
                <w:szCs w:val="18"/>
              </w:rPr>
              <w:t>Nazwa i adres jednostki projektowania:</w:t>
            </w:r>
          </w:p>
          <w:p w14:paraId="52752FA8" w14:textId="77777777" w:rsidR="007130D3" w:rsidRDefault="007130D3" w:rsidP="0010627A">
            <w:pPr>
              <w:rPr>
                <w:rFonts w:ascii="Arial Narrow" w:hAnsi="Arial Narrow"/>
                <w:i/>
              </w:rPr>
            </w:pPr>
            <w:r w:rsidRPr="009420CD">
              <w:rPr>
                <w:rFonts w:ascii="Arial Narrow" w:hAnsi="Arial Narrow"/>
                <w:i/>
              </w:rPr>
              <w:t xml:space="preserve">Imiona i nazwiska projektantów wraz z określeniem zakresu opracowania, nr uprawnień budowlanych, daty opracowania, podpisy: </w:t>
            </w:r>
          </w:p>
          <w:p w14:paraId="74B21E96" w14:textId="77777777" w:rsidR="009420CD" w:rsidRPr="009420CD" w:rsidRDefault="009420CD" w:rsidP="009420CD">
            <w:pPr>
              <w:jc w:val="both"/>
              <w:rPr>
                <w:rFonts w:ascii="Arial Narrow" w:hAnsi="Arial Narrow"/>
                <w:i/>
              </w:rPr>
            </w:pPr>
          </w:p>
          <w:p w14:paraId="704C6989" w14:textId="77777777" w:rsidR="009420CD" w:rsidRPr="009420CD" w:rsidRDefault="009420CD" w:rsidP="009420CD">
            <w:pPr>
              <w:pStyle w:val="Tekstpodstawowy"/>
              <w:spacing w:line="240" w:lineRule="auto"/>
              <w:rPr>
                <w:rFonts w:ascii="Arial Narrow" w:hAnsi="Arial Narrow" w:cs="Arial Narrow"/>
                <w:b/>
                <w:bCs/>
                <w:i/>
                <w:sz w:val="24"/>
                <w:szCs w:val="24"/>
              </w:rPr>
            </w:pPr>
            <w:r w:rsidRPr="009420CD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mgr inż. Piotr Boroń </w:t>
            </w:r>
          </w:p>
          <w:p w14:paraId="3E798F27" w14:textId="77777777" w:rsidR="009420CD" w:rsidRPr="009420CD" w:rsidRDefault="009420CD" w:rsidP="009420CD">
            <w:pPr>
              <w:pStyle w:val="Tekstpodstawowy"/>
              <w:spacing w:line="240" w:lineRule="auto"/>
              <w:rPr>
                <w:rFonts w:ascii="Arial Narrow" w:hAnsi="Arial Narrow" w:cs="Arial Narrow"/>
                <w:b/>
                <w:bCs/>
                <w:i/>
                <w:sz w:val="24"/>
                <w:szCs w:val="24"/>
              </w:rPr>
            </w:pPr>
            <w:r w:rsidRPr="009420CD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 xml:space="preserve">37-450 Stalowa Wola, ul. Podleśna 17 / 16 </w:t>
            </w:r>
          </w:p>
          <w:p w14:paraId="587591AD" w14:textId="77777777" w:rsidR="009420CD" w:rsidRPr="009420CD" w:rsidRDefault="009420CD">
            <w:pPr>
              <w:rPr>
                <w:rFonts w:ascii="Arial Narrow" w:hAnsi="Arial Narrow"/>
                <w:sz w:val="22"/>
              </w:rPr>
            </w:pPr>
          </w:p>
          <w:p w14:paraId="316270C4" w14:textId="77777777" w:rsidR="007130D3" w:rsidRPr="009420CD" w:rsidRDefault="007130D3">
            <w:pPr>
              <w:rPr>
                <w:rFonts w:ascii="Arial Narrow" w:hAnsi="Arial Narrow"/>
                <w:sz w:val="22"/>
              </w:rPr>
            </w:pPr>
          </w:p>
          <w:p w14:paraId="288CDDA8" w14:textId="77777777" w:rsidR="007130D3" w:rsidRPr="00B400AB" w:rsidRDefault="00B400AB" w:rsidP="00B400AB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>
              <w:rPr>
                <w:rFonts w:ascii="Arial Narrow" w:hAnsi="Arial Narrow"/>
                <w:i/>
                <w:iCs/>
                <w:sz w:val="18"/>
                <w:szCs w:val="18"/>
              </w:rPr>
              <w:t xml:space="preserve">                                                                                  </w:t>
            </w:r>
            <w:r w:rsidR="007130D3" w:rsidRPr="00B400AB">
              <w:rPr>
                <w:rFonts w:ascii="Arial Narrow" w:hAnsi="Arial Narrow"/>
                <w:i/>
                <w:iCs/>
                <w:sz w:val="18"/>
                <w:szCs w:val="18"/>
              </w:rPr>
              <w:t>Projektant:</w:t>
            </w:r>
          </w:p>
          <w:p w14:paraId="3F203053" w14:textId="77777777" w:rsidR="007130D3" w:rsidRPr="009420CD" w:rsidRDefault="007130D3">
            <w:pPr>
              <w:rPr>
                <w:rFonts w:ascii="Arial Narrow" w:hAnsi="Arial Narrow"/>
                <w:sz w:val="22"/>
              </w:rPr>
            </w:pPr>
          </w:p>
          <w:p w14:paraId="50EAC621" w14:textId="77777777" w:rsidR="007130D3" w:rsidRPr="009420CD" w:rsidRDefault="007130D3" w:rsidP="009420CD">
            <w:pPr>
              <w:pStyle w:val="Tekstpodstawowy"/>
              <w:spacing w:line="240" w:lineRule="auto"/>
              <w:rPr>
                <w:rFonts w:ascii="Arial Narrow" w:hAnsi="Arial Narrow" w:cs="Calibri"/>
                <w:b/>
                <w:sz w:val="24"/>
              </w:rPr>
            </w:pPr>
          </w:p>
          <w:p w14:paraId="59BFC1FE" w14:textId="77777777" w:rsidR="007130D3" w:rsidRPr="009420CD" w:rsidRDefault="00B400AB" w:rsidP="00B400AB">
            <w:pPr>
              <w:jc w:val="center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                                                                …………………………………..</w:t>
            </w:r>
          </w:p>
          <w:p w14:paraId="2C821D98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</w:rPr>
            </w:pPr>
          </w:p>
          <w:p w14:paraId="16B60E69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b/>
                <w:i/>
              </w:rPr>
            </w:pPr>
          </w:p>
          <w:p w14:paraId="6153A2D7" w14:textId="77777777" w:rsidR="007130D3" w:rsidRPr="009420CD" w:rsidRDefault="007130D3">
            <w:pPr>
              <w:spacing w:line="360" w:lineRule="auto"/>
              <w:jc w:val="both"/>
              <w:rPr>
                <w:rFonts w:ascii="Arial Narrow" w:hAnsi="Arial Narrow"/>
                <w:b/>
                <w:i/>
              </w:rPr>
            </w:pPr>
            <w:r w:rsidRPr="009420CD">
              <w:rPr>
                <w:rFonts w:ascii="Arial Narrow" w:hAnsi="Arial Narrow"/>
                <w:b/>
                <w:i/>
              </w:rPr>
              <w:t xml:space="preserve">                </w:t>
            </w:r>
          </w:p>
          <w:p w14:paraId="609B03FF" w14:textId="77777777" w:rsidR="00CC1175" w:rsidRPr="009420CD" w:rsidRDefault="00CC1175">
            <w:pPr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</w:p>
          <w:p w14:paraId="35F52B13" w14:textId="77777777" w:rsidR="009420CD" w:rsidRDefault="009420CD">
            <w:pPr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</w:p>
          <w:p w14:paraId="19823ECA" w14:textId="77777777" w:rsidR="00B400AB" w:rsidRPr="009420CD" w:rsidRDefault="00B400AB">
            <w:pPr>
              <w:spacing w:line="360" w:lineRule="auto"/>
              <w:jc w:val="both"/>
              <w:rPr>
                <w:rFonts w:ascii="Arial Narrow" w:hAnsi="Arial Narrow"/>
                <w:sz w:val="24"/>
              </w:rPr>
            </w:pPr>
          </w:p>
          <w:p w14:paraId="34AF786A" w14:textId="273B66A2" w:rsidR="007130D3" w:rsidRPr="009420CD" w:rsidRDefault="0050444E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Maj</w:t>
            </w:r>
            <w:r w:rsidR="00B400AB">
              <w:rPr>
                <w:rFonts w:ascii="Arial Narrow" w:hAnsi="Arial Narrow"/>
              </w:rPr>
              <w:t xml:space="preserve"> 2020</w:t>
            </w:r>
            <w:r w:rsidR="00C5316E" w:rsidRPr="009420CD">
              <w:rPr>
                <w:rFonts w:ascii="Arial Narrow" w:hAnsi="Arial Narrow"/>
              </w:rPr>
              <w:t xml:space="preserve"> </w:t>
            </w:r>
            <w:r w:rsidR="007130D3" w:rsidRPr="009420CD">
              <w:rPr>
                <w:rFonts w:ascii="Arial Narrow" w:hAnsi="Arial Narrow"/>
              </w:rPr>
              <w:t xml:space="preserve">r.                                                               </w:t>
            </w:r>
          </w:p>
        </w:tc>
      </w:tr>
    </w:tbl>
    <w:p w14:paraId="2AC40103" w14:textId="77777777" w:rsidR="007130D3" w:rsidRDefault="007130D3">
      <w:pPr>
        <w:spacing w:line="360" w:lineRule="auto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7130D3" w:rsidRPr="00B400AB" w14:paraId="482B7CB9" w14:textId="77777777">
        <w:tc>
          <w:tcPr>
            <w:tcW w:w="8575" w:type="dxa"/>
          </w:tcPr>
          <w:p w14:paraId="3C67A476" w14:textId="77777777" w:rsidR="007130D3" w:rsidRPr="00B400AB" w:rsidRDefault="007130D3">
            <w:pPr>
              <w:jc w:val="both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B400AB">
              <w:rPr>
                <w:rFonts w:ascii="Arial Narrow" w:hAnsi="Arial Narrow"/>
                <w:i/>
                <w:sz w:val="22"/>
                <w:szCs w:val="22"/>
              </w:rPr>
              <w:t>Rodzaj opracowania:</w:t>
            </w:r>
          </w:p>
          <w:p w14:paraId="6F1D0A92" w14:textId="77777777" w:rsidR="007130D3" w:rsidRPr="00B400AB" w:rsidRDefault="007130D3">
            <w:pPr>
              <w:pStyle w:val="Nagwek2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400AB">
              <w:rPr>
                <w:rFonts w:ascii="Arial Narrow" w:hAnsi="Arial Narrow"/>
                <w:b/>
                <w:sz w:val="22"/>
                <w:szCs w:val="22"/>
              </w:rPr>
              <w:t>PROJEKT ZAGOSPODAROWANIA</w:t>
            </w:r>
          </w:p>
        </w:tc>
      </w:tr>
      <w:tr w:rsidR="007130D3" w:rsidRPr="00B400AB" w14:paraId="23BF3537" w14:textId="77777777">
        <w:tc>
          <w:tcPr>
            <w:tcW w:w="8575" w:type="dxa"/>
          </w:tcPr>
          <w:p w14:paraId="475C9E72" w14:textId="77777777" w:rsidR="007130D3" w:rsidRPr="00B400AB" w:rsidRDefault="007130D3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400AB">
              <w:rPr>
                <w:rFonts w:ascii="Arial Narrow" w:hAnsi="Arial Narrow"/>
                <w:sz w:val="22"/>
                <w:szCs w:val="22"/>
              </w:rPr>
              <w:t>Przedmiot opracowania:</w:t>
            </w:r>
          </w:p>
          <w:p w14:paraId="310652D2" w14:textId="77777777" w:rsidR="0050444E" w:rsidRDefault="00B400AB" w:rsidP="0050444E">
            <w:pPr>
              <w:pStyle w:val="Nagwek1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B400AB">
              <w:rPr>
                <w:rFonts w:ascii="Arial Narrow" w:hAnsi="Arial Narrow" w:cs="Arial Narrow"/>
                <w:sz w:val="22"/>
                <w:szCs w:val="22"/>
              </w:rPr>
              <w:t>Przebudowa drogi powiatowej Nr 10</w:t>
            </w:r>
            <w:r w:rsidR="0050444E">
              <w:rPr>
                <w:rFonts w:ascii="Arial Narrow" w:hAnsi="Arial Narrow" w:cs="Arial Narrow"/>
                <w:sz w:val="22"/>
                <w:szCs w:val="22"/>
              </w:rPr>
              <w:t xml:space="preserve">15R Jamnica – Zbydniów </w:t>
            </w:r>
          </w:p>
          <w:p w14:paraId="32B9FA2C" w14:textId="699FC2F0" w:rsidR="007130D3" w:rsidRPr="00B400AB" w:rsidRDefault="0050444E" w:rsidP="0050444E">
            <w:pPr>
              <w:pStyle w:val="Nagwek1"/>
              <w:jc w:val="center"/>
              <w:rPr>
                <w:rFonts w:ascii="Arial Narrow" w:hAnsi="Arial Narrow" w:cs="Arial Narrow"/>
                <w:b w:val="0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w m. Kotowa Wola, Zbydniów </w:t>
            </w:r>
          </w:p>
        </w:tc>
      </w:tr>
      <w:tr w:rsidR="007130D3" w:rsidRPr="00B400AB" w14:paraId="55DDEBDD" w14:textId="77777777">
        <w:tc>
          <w:tcPr>
            <w:tcW w:w="8575" w:type="dxa"/>
          </w:tcPr>
          <w:p w14:paraId="7969408A" w14:textId="77777777" w:rsidR="007130D3" w:rsidRPr="00B400AB" w:rsidRDefault="007130D3">
            <w:pPr>
              <w:pStyle w:val="Nagwek1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B400AB">
              <w:rPr>
                <w:rFonts w:ascii="Arial Narrow" w:hAnsi="Arial Narrow" w:cs="Calibri"/>
                <w:sz w:val="22"/>
                <w:szCs w:val="22"/>
              </w:rPr>
              <w:t>część opisowa</w:t>
            </w:r>
          </w:p>
        </w:tc>
      </w:tr>
    </w:tbl>
    <w:p w14:paraId="3DAE4F55" w14:textId="77777777" w:rsidR="007130D3" w:rsidRPr="00B400AB" w:rsidRDefault="007130D3">
      <w:pPr>
        <w:jc w:val="center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 </w:t>
      </w:r>
    </w:p>
    <w:p w14:paraId="632645BF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Podstawa opracowania.</w:t>
      </w:r>
    </w:p>
    <w:p w14:paraId="4E4E905F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Umowa z Inwestorem, </w:t>
      </w:r>
    </w:p>
    <w:p w14:paraId="37055A23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 xml:space="preserve">ROZPORZĄDZENIE MINISTRA TRANSPORTU, BUDOWNICTWA I GOSPODARKI MORSKIEJ z dnia 25 kwietnia 2012 r. w sprawie szczegółowego zakresu i formy projektu budowlanego - Załącznik do obwieszczenia Ministra Inwestycji i Rozwoju z dnia 13 września 2018 r. (poz. 1935). </w:t>
      </w:r>
    </w:p>
    <w:p w14:paraId="635FD172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 xml:space="preserve">Rozporządzenie Ministra Infrastruktury z dnia 2 września 2004 r w sprawie szczegółowego zakresu i formy dokumentacji projektowej, specyfikacji technicznych wykonania i odbioru robót budowlanych oraz programu </w:t>
      </w:r>
      <w:proofErr w:type="spellStart"/>
      <w:r w:rsidRPr="00B400AB">
        <w:rPr>
          <w:rFonts w:ascii="Arial Narrow" w:hAnsi="Arial Narrow"/>
          <w:sz w:val="22"/>
          <w:szCs w:val="22"/>
        </w:rPr>
        <w:t>funkcjonalno</w:t>
      </w:r>
      <w:proofErr w:type="spellEnd"/>
      <w:r w:rsidRPr="00B400AB">
        <w:rPr>
          <w:rFonts w:ascii="Arial Narrow" w:hAnsi="Arial Narrow"/>
          <w:sz w:val="22"/>
          <w:szCs w:val="22"/>
        </w:rPr>
        <w:t xml:space="preserve"> – użytkowego – Załącznik do obwieszczenia Ministra Transportu, Budownictwa i Gospodarki Morskiej z dnia 10 maja 2013 (poz. 1129). </w:t>
      </w:r>
    </w:p>
    <w:p w14:paraId="6DF2EF5B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Uzgodnienia z Inwestorem,</w:t>
      </w:r>
    </w:p>
    <w:p w14:paraId="1BD57A4F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Kopia aktualnej mapy zasadniczej  w skali 1 : 1000,</w:t>
      </w:r>
    </w:p>
    <w:p w14:paraId="67C1F31A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proofErr w:type="spellStart"/>
      <w:r w:rsidRPr="00B400AB">
        <w:rPr>
          <w:rFonts w:ascii="Arial Narrow" w:hAnsi="Arial Narrow"/>
          <w:sz w:val="22"/>
          <w:szCs w:val="22"/>
        </w:rPr>
        <w:t>Wyrys</w:t>
      </w:r>
      <w:proofErr w:type="spellEnd"/>
      <w:r w:rsidRPr="00B400AB">
        <w:rPr>
          <w:rFonts w:ascii="Arial Narrow" w:hAnsi="Arial Narrow"/>
          <w:sz w:val="22"/>
          <w:szCs w:val="22"/>
        </w:rPr>
        <w:t xml:space="preserve"> z mapy ewidencyjnej,</w:t>
      </w:r>
    </w:p>
    <w:p w14:paraId="16981473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Pomiary w terenie,</w:t>
      </w:r>
    </w:p>
    <w:p w14:paraId="635537BF" w14:textId="77777777" w:rsidR="00B400AB" w:rsidRPr="00B400AB" w:rsidRDefault="00B400AB" w:rsidP="00B400A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Obowiązujące przepisy i normy.</w:t>
      </w:r>
    </w:p>
    <w:p w14:paraId="57488E86" w14:textId="77777777" w:rsidR="007130D3" w:rsidRPr="00B400AB" w:rsidRDefault="007130D3" w:rsidP="00B400AB">
      <w:pPr>
        <w:ind w:left="720"/>
        <w:jc w:val="both"/>
        <w:rPr>
          <w:rFonts w:ascii="Arial Narrow" w:hAnsi="Arial Narrow" w:cs="Calibri"/>
          <w:sz w:val="22"/>
          <w:szCs w:val="22"/>
        </w:rPr>
      </w:pPr>
    </w:p>
    <w:p w14:paraId="1590995A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Dane ewidencyjne.</w:t>
      </w:r>
    </w:p>
    <w:p w14:paraId="6757D009" w14:textId="77777777" w:rsidR="00B400AB" w:rsidRPr="00B400AB" w:rsidRDefault="00B400AB" w:rsidP="00B400AB">
      <w:pPr>
        <w:pStyle w:val="Tekstpodstawowy"/>
        <w:numPr>
          <w:ilvl w:val="1"/>
          <w:numId w:val="1"/>
        </w:numPr>
        <w:spacing w:line="240" w:lineRule="auto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Inwestor: Powiat Stalowowolski</w:t>
      </w:r>
      <w:r>
        <w:rPr>
          <w:rFonts w:ascii="Arial Narrow" w:hAnsi="Arial Narrow"/>
          <w:sz w:val="22"/>
          <w:szCs w:val="22"/>
        </w:rPr>
        <w:t>,</w:t>
      </w:r>
      <w:r w:rsidRPr="00B400AB">
        <w:rPr>
          <w:rFonts w:ascii="Arial Narrow" w:hAnsi="Arial Narrow"/>
          <w:sz w:val="22"/>
          <w:szCs w:val="22"/>
        </w:rPr>
        <w:t xml:space="preserve"> 37-450 Stalowa Wola, ul. Podleśna 15.</w:t>
      </w:r>
    </w:p>
    <w:p w14:paraId="2ED4C7E8" w14:textId="77777777" w:rsidR="00B400AB" w:rsidRDefault="00B400AB" w:rsidP="00B400AB">
      <w:pPr>
        <w:numPr>
          <w:ilvl w:val="1"/>
          <w:numId w:val="1"/>
        </w:numPr>
        <w:tabs>
          <w:tab w:val="left" w:pos="3544"/>
        </w:tabs>
        <w:jc w:val="both"/>
        <w:rPr>
          <w:rFonts w:ascii="Arial Narrow" w:hAnsi="Arial Narrow"/>
          <w:sz w:val="22"/>
        </w:rPr>
      </w:pPr>
      <w:r w:rsidRPr="00B400AB">
        <w:rPr>
          <w:rFonts w:ascii="Arial Narrow" w:hAnsi="Arial Narrow"/>
          <w:sz w:val="22"/>
        </w:rPr>
        <w:t>Zarządca</w:t>
      </w:r>
      <w:r>
        <w:rPr>
          <w:rFonts w:ascii="Arial Narrow" w:hAnsi="Arial Narrow"/>
          <w:sz w:val="22"/>
        </w:rPr>
        <w:t xml:space="preserve"> drogi</w:t>
      </w:r>
      <w:r w:rsidRPr="00B400AB">
        <w:rPr>
          <w:rFonts w:ascii="Arial Narrow" w:hAnsi="Arial Narrow"/>
          <w:sz w:val="22"/>
        </w:rPr>
        <w:t xml:space="preserve">: </w:t>
      </w:r>
      <w:r>
        <w:rPr>
          <w:rFonts w:ascii="Arial Narrow" w:hAnsi="Arial Narrow"/>
          <w:sz w:val="22"/>
        </w:rPr>
        <w:t xml:space="preserve">Zarząd Powiatu Stalowowolskiego, </w:t>
      </w:r>
    </w:p>
    <w:p w14:paraId="3405D291" w14:textId="77777777" w:rsidR="00B400AB" w:rsidRPr="00B400AB" w:rsidRDefault="00B400AB" w:rsidP="00B400AB">
      <w:pPr>
        <w:numPr>
          <w:ilvl w:val="1"/>
          <w:numId w:val="1"/>
        </w:numPr>
        <w:tabs>
          <w:tab w:val="left" w:pos="3544"/>
        </w:tabs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Jednostka organizacyjna wykonująca obowiązki zarządcy drogi: </w:t>
      </w:r>
      <w:r w:rsidRPr="00B400AB">
        <w:rPr>
          <w:rFonts w:ascii="Arial Narrow" w:hAnsi="Arial Narrow"/>
          <w:sz w:val="22"/>
        </w:rPr>
        <w:t xml:space="preserve">Zarząd Dróg Powiatowych </w:t>
      </w:r>
      <w:r>
        <w:rPr>
          <w:rFonts w:ascii="Arial Narrow" w:hAnsi="Arial Narrow"/>
          <w:sz w:val="22"/>
        </w:rPr>
        <w:t xml:space="preserve">                  </w:t>
      </w:r>
      <w:r w:rsidRPr="00B400AB">
        <w:rPr>
          <w:rFonts w:ascii="Arial Narrow" w:hAnsi="Arial Narrow"/>
          <w:sz w:val="22"/>
        </w:rPr>
        <w:t>w Stalowej Woli, ul. Przemysłowa 6.</w:t>
      </w:r>
    </w:p>
    <w:p w14:paraId="1E5131C5" w14:textId="19929D03" w:rsidR="00502D89" w:rsidRPr="00502D89" w:rsidRDefault="007130D3" w:rsidP="00502D89">
      <w:pPr>
        <w:numPr>
          <w:ilvl w:val="1"/>
          <w:numId w:val="1"/>
        </w:numPr>
        <w:tabs>
          <w:tab w:val="left" w:pos="3544"/>
        </w:tabs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Zakres terenu</w:t>
      </w:r>
      <w:r w:rsidR="00B400AB">
        <w:rPr>
          <w:rFonts w:ascii="Arial Narrow" w:hAnsi="Arial Narrow" w:cs="Calibri"/>
          <w:sz w:val="22"/>
          <w:szCs w:val="22"/>
        </w:rPr>
        <w:t>:</w:t>
      </w:r>
      <w:r w:rsidR="00B400AB" w:rsidRPr="00502D89">
        <w:rPr>
          <w:rFonts w:ascii="Arial Narrow" w:hAnsi="Arial Narrow" w:cs="Calibri"/>
          <w:sz w:val="22"/>
          <w:szCs w:val="22"/>
        </w:rPr>
        <w:t xml:space="preserve"> dz. nr </w:t>
      </w:r>
      <w:proofErr w:type="spellStart"/>
      <w:r w:rsidR="00B400AB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B400AB" w:rsidRPr="00502D89">
        <w:rPr>
          <w:rFonts w:ascii="Arial Narrow" w:hAnsi="Arial Narrow" w:cs="Calibri"/>
          <w:sz w:val="22"/>
          <w:szCs w:val="22"/>
        </w:rPr>
        <w:t>.</w:t>
      </w:r>
      <w:r w:rsidR="0050444E" w:rsidRPr="00502D89">
        <w:rPr>
          <w:rFonts w:ascii="Arial Narrow" w:hAnsi="Arial Narrow" w:cs="Calibri"/>
          <w:sz w:val="22"/>
          <w:szCs w:val="22"/>
        </w:rPr>
        <w:t xml:space="preserve"> 958/1,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obręb 0003 Kotowa Wola, 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1922/1, obręb 0003 Kotowa Wola, 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958/10, obręb 0003 Kotowa Wola, 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>. 1872, obręb 0003 Kotowa Wola,</w:t>
      </w:r>
      <w:r w:rsidR="00502D89">
        <w:rPr>
          <w:rFonts w:ascii="Arial Narrow" w:hAnsi="Arial Narrow" w:cs="Calibri"/>
          <w:sz w:val="22"/>
          <w:szCs w:val="22"/>
        </w:rPr>
        <w:t xml:space="preserve">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>. 966, obręb 0003 Kotowa Wola,</w:t>
      </w:r>
      <w:r w:rsidR="00502D89">
        <w:rPr>
          <w:rFonts w:ascii="Arial Narrow" w:hAnsi="Arial Narrow" w:cs="Calibri"/>
          <w:sz w:val="22"/>
          <w:szCs w:val="22"/>
        </w:rPr>
        <w:t xml:space="preserve">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959, obręb 0003 Kotowa Wola, </w:t>
      </w:r>
      <w:r w:rsidR="00502D89">
        <w:rPr>
          <w:rFonts w:ascii="Arial Narrow" w:hAnsi="Arial Narrow" w:cs="Calibri"/>
          <w:sz w:val="22"/>
          <w:szCs w:val="22"/>
        </w:rPr>
        <w:t xml:space="preserve">             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964/1, obręb 0003 Kotowa Wola, 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957/6, obręb 0003 Kotowa Wola, </w:t>
      </w:r>
      <w:r w:rsidR="00502D89">
        <w:rPr>
          <w:rFonts w:ascii="Arial Narrow" w:hAnsi="Arial Narrow" w:cs="Calibri"/>
          <w:sz w:val="22"/>
          <w:szCs w:val="22"/>
        </w:rPr>
        <w:t xml:space="preserve">                   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957/11, obręb 0003 Kotowa Wola, dz. nr </w:t>
      </w:r>
      <w:proofErr w:type="spellStart"/>
      <w:r w:rsidR="00502D89" w:rsidRPr="00502D89">
        <w:rPr>
          <w:rFonts w:ascii="Arial Narrow" w:hAnsi="Arial Narrow" w:cs="Calibri"/>
          <w:sz w:val="22"/>
          <w:szCs w:val="22"/>
        </w:rPr>
        <w:t>ewid</w:t>
      </w:r>
      <w:proofErr w:type="spellEnd"/>
      <w:r w:rsidR="00502D89" w:rsidRPr="00502D89">
        <w:rPr>
          <w:rFonts w:ascii="Arial Narrow" w:hAnsi="Arial Narrow" w:cs="Calibri"/>
          <w:sz w:val="22"/>
          <w:szCs w:val="22"/>
        </w:rPr>
        <w:t xml:space="preserve">. 1948, obręb 0012 Zbydniów. </w:t>
      </w:r>
    </w:p>
    <w:p w14:paraId="50A22F24" w14:textId="77777777" w:rsidR="002478BD" w:rsidRPr="00B400AB" w:rsidRDefault="002478BD" w:rsidP="002478BD">
      <w:pPr>
        <w:tabs>
          <w:tab w:val="left" w:pos="3544"/>
        </w:tabs>
        <w:jc w:val="both"/>
        <w:rPr>
          <w:rFonts w:ascii="Arial Narrow" w:hAnsi="Arial Narrow" w:cs="Calibri"/>
          <w:sz w:val="22"/>
          <w:szCs w:val="22"/>
        </w:rPr>
      </w:pPr>
    </w:p>
    <w:p w14:paraId="78F7689E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Przedmiot inwestycji.</w:t>
      </w:r>
    </w:p>
    <w:p w14:paraId="46756EDB" w14:textId="794FAEA4" w:rsidR="007130D3" w:rsidRPr="002478BD" w:rsidRDefault="007130D3" w:rsidP="00AA3823">
      <w:pPr>
        <w:ind w:firstLine="708"/>
        <w:jc w:val="both"/>
        <w:rPr>
          <w:rFonts w:ascii="Arial Narrow" w:hAnsi="Arial Narrow" w:cs="Calibri"/>
          <w:sz w:val="22"/>
          <w:szCs w:val="22"/>
        </w:rPr>
      </w:pPr>
      <w:r w:rsidRPr="00502D89">
        <w:rPr>
          <w:rFonts w:ascii="Arial Narrow" w:hAnsi="Arial Narrow" w:cs="Calibri"/>
          <w:sz w:val="22"/>
          <w:szCs w:val="22"/>
        </w:rPr>
        <w:t xml:space="preserve">Opracowanie obejmuje przebudowę drogi powiatowej </w:t>
      </w:r>
      <w:r w:rsidR="007352AA" w:rsidRPr="00502D89">
        <w:rPr>
          <w:rFonts w:ascii="Arial Narrow" w:hAnsi="Arial Narrow" w:cs="Calibri"/>
          <w:sz w:val="22"/>
          <w:szCs w:val="22"/>
        </w:rPr>
        <w:t>Nr 10</w:t>
      </w:r>
      <w:r w:rsidR="00502D89" w:rsidRPr="00502D89">
        <w:rPr>
          <w:rFonts w:ascii="Arial Narrow" w:hAnsi="Arial Narrow" w:cs="Calibri"/>
          <w:sz w:val="22"/>
          <w:szCs w:val="22"/>
        </w:rPr>
        <w:t>15R Jamnica – Zbydniów</w:t>
      </w:r>
      <w:r w:rsidR="007352AA" w:rsidRPr="00502D89">
        <w:rPr>
          <w:rFonts w:ascii="Arial Narrow" w:hAnsi="Arial Narrow" w:cs="Calibri"/>
          <w:sz w:val="22"/>
          <w:szCs w:val="22"/>
        </w:rPr>
        <w:t xml:space="preserve"> na odcinku od km</w:t>
      </w:r>
      <w:r w:rsidR="002478BD" w:rsidRPr="00502D89">
        <w:rPr>
          <w:rFonts w:ascii="Arial Narrow" w:hAnsi="Arial Narrow" w:cs="Calibri"/>
          <w:sz w:val="22"/>
          <w:szCs w:val="22"/>
        </w:rPr>
        <w:t xml:space="preserve"> </w:t>
      </w:r>
      <w:r w:rsidR="00502D89" w:rsidRPr="00502D89">
        <w:rPr>
          <w:rFonts w:ascii="Arial Narrow" w:hAnsi="Arial Narrow" w:cs="Calibri"/>
          <w:sz w:val="22"/>
          <w:szCs w:val="22"/>
        </w:rPr>
        <w:t>5+100</w:t>
      </w:r>
      <w:r w:rsidR="007352AA" w:rsidRPr="00502D89">
        <w:rPr>
          <w:rFonts w:ascii="Arial Narrow" w:hAnsi="Arial Narrow" w:cs="Calibri"/>
          <w:sz w:val="22"/>
          <w:szCs w:val="22"/>
        </w:rPr>
        <w:t xml:space="preserve"> do km </w:t>
      </w:r>
      <w:r w:rsidR="00502D89" w:rsidRPr="00502D89">
        <w:rPr>
          <w:rFonts w:ascii="Arial Narrow" w:hAnsi="Arial Narrow" w:cs="Calibri"/>
          <w:sz w:val="22"/>
          <w:szCs w:val="22"/>
        </w:rPr>
        <w:t>6+500</w:t>
      </w:r>
      <w:r w:rsidR="007352AA" w:rsidRPr="00502D89">
        <w:rPr>
          <w:rFonts w:ascii="Arial Narrow" w:hAnsi="Arial Narrow" w:cs="Calibri"/>
          <w:sz w:val="22"/>
          <w:szCs w:val="22"/>
        </w:rPr>
        <w:t xml:space="preserve"> w m. </w:t>
      </w:r>
      <w:r w:rsidR="00502D89" w:rsidRPr="00502D89">
        <w:rPr>
          <w:rFonts w:ascii="Arial Narrow" w:hAnsi="Arial Narrow" w:cs="Calibri"/>
          <w:sz w:val="22"/>
          <w:szCs w:val="22"/>
        </w:rPr>
        <w:t>Kotowa Wola, Zbydniów</w:t>
      </w:r>
      <w:r w:rsidR="00CC1175" w:rsidRPr="00502D89">
        <w:rPr>
          <w:rFonts w:ascii="Arial Narrow" w:hAnsi="Arial Narrow" w:cs="Calibri"/>
          <w:sz w:val="22"/>
          <w:szCs w:val="22"/>
        </w:rPr>
        <w:t xml:space="preserve">. W ramach inwestycji </w:t>
      </w:r>
      <w:r w:rsidR="002478BD" w:rsidRPr="00502D89">
        <w:rPr>
          <w:rFonts w:ascii="Arial Narrow" w:hAnsi="Arial Narrow" w:cs="Calibri"/>
          <w:sz w:val="22"/>
          <w:szCs w:val="22"/>
        </w:rPr>
        <w:t>planowane jest</w:t>
      </w:r>
      <w:r w:rsidR="00CC1175" w:rsidRPr="00502D89">
        <w:rPr>
          <w:rFonts w:ascii="Arial Narrow" w:hAnsi="Arial Narrow" w:cs="Calibri"/>
          <w:sz w:val="22"/>
          <w:szCs w:val="22"/>
        </w:rPr>
        <w:t xml:space="preserve">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wykonanie przebudowy istniejącej nawierzchni jezdni poprzez wykonanie nowych warstw konstrukcyjnych z betonu asfaltowego, </w:t>
      </w:r>
      <w:r w:rsidR="00AA3823">
        <w:rPr>
          <w:rFonts w:ascii="Arial Narrow" w:hAnsi="Arial Narrow" w:cs="Calibri"/>
          <w:sz w:val="22"/>
          <w:szCs w:val="22"/>
        </w:rPr>
        <w:t xml:space="preserve">wykonanie </w:t>
      </w:r>
      <w:r w:rsidR="00502D89" w:rsidRPr="00502D89">
        <w:rPr>
          <w:rFonts w:ascii="Arial Narrow" w:hAnsi="Arial Narrow" w:cs="Calibri"/>
          <w:sz w:val="22"/>
          <w:szCs w:val="22"/>
        </w:rPr>
        <w:t xml:space="preserve">ciągu pieszego wraz z przebudową istniejących zjazdów, </w:t>
      </w:r>
      <w:r w:rsidR="00AA3823">
        <w:rPr>
          <w:rFonts w:ascii="Arial Narrow" w:hAnsi="Arial Narrow" w:cs="Calibri"/>
          <w:sz w:val="22"/>
          <w:szCs w:val="22"/>
        </w:rPr>
        <w:t xml:space="preserve">wykonanie </w:t>
      </w:r>
      <w:r w:rsidR="00502D89" w:rsidRPr="00502D89">
        <w:rPr>
          <w:rFonts w:ascii="Arial Narrow" w:hAnsi="Arial Narrow" w:cs="Calibri"/>
          <w:sz w:val="22"/>
          <w:szCs w:val="22"/>
        </w:rPr>
        <w:t>przebudowy istniejących poboczy, elementów odwodnienia</w:t>
      </w:r>
      <w:r w:rsidR="00AA3823">
        <w:rPr>
          <w:rFonts w:ascii="Arial Narrow" w:hAnsi="Arial Narrow" w:cs="Calibri"/>
          <w:sz w:val="22"/>
          <w:szCs w:val="22"/>
        </w:rPr>
        <w:t xml:space="preserve">, </w:t>
      </w:r>
      <w:r w:rsidR="0010627A">
        <w:rPr>
          <w:rFonts w:ascii="Arial Narrow" w:hAnsi="Arial Narrow" w:cs="Calibri"/>
          <w:sz w:val="22"/>
          <w:szCs w:val="22"/>
        </w:rPr>
        <w:t xml:space="preserve">oraz </w:t>
      </w:r>
      <w:r w:rsidR="00AA3823">
        <w:rPr>
          <w:rFonts w:ascii="Arial Narrow" w:hAnsi="Arial Narrow" w:cs="Calibri"/>
          <w:sz w:val="22"/>
          <w:szCs w:val="22"/>
        </w:rPr>
        <w:t xml:space="preserve">pozostałych </w:t>
      </w:r>
      <w:r w:rsidR="0010627A">
        <w:rPr>
          <w:rFonts w:ascii="Arial Narrow" w:hAnsi="Arial Narrow" w:cs="Calibri"/>
          <w:sz w:val="22"/>
          <w:szCs w:val="22"/>
        </w:rPr>
        <w:t>rob</w:t>
      </w:r>
      <w:r w:rsidR="00AA3823">
        <w:rPr>
          <w:rFonts w:ascii="Arial Narrow" w:hAnsi="Arial Narrow" w:cs="Calibri"/>
          <w:sz w:val="22"/>
          <w:szCs w:val="22"/>
        </w:rPr>
        <w:t>ót</w:t>
      </w:r>
      <w:r w:rsidR="00E0670E">
        <w:rPr>
          <w:rFonts w:ascii="Arial Narrow" w:hAnsi="Arial Narrow" w:cs="Calibri"/>
          <w:sz w:val="22"/>
          <w:szCs w:val="22"/>
        </w:rPr>
        <w:t xml:space="preserve"> </w:t>
      </w:r>
      <w:r w:rsidR="0010627A">
        <w:rPr>
          <w:rFonts w:ascii="Arial Narrow" w:hAnsi="Arial Narrow" w:cs="Calibri"/>
          <w:sz w:val="22"/>
          <w:szCs w:val="22"/>
        </w:rPr>
        <w:t>towarzysz</w:t>
      </w:r>
      <w:r w:rsidR="00E0670E">
        <w:rPr>
          <w:rFonts w:ascii="Arial Narrow" w:hAnsi="Arial Narrow" w:cs="Calibri"/>
          <w:sz w:val="22"/>
          <w:szCs w:val="22"/>
        </w:rPr>
        <w:t>ąc</w:t>
      </w:r>
      <w:r w:rsidR="00AA3823">
        <w:rPr>
          <w:rFonts w:ascii="Arial Narrow" w:hAnsi="Arial Narrow" w:cs="Calibri"/>
          <w:sz w:val="22"/>
          <w:szCs w:val="22"/>
        </w:rPr>
        <w:t xml:space="preserve">ych w </w:t>
      </w:r>
      <w:r w:rsidR="0010627A">
        <w:rPr>
          <w:rFonts w:ascii="Arial Narrow" w:hAnsi="Arial Narrow" w:cs="Calibri"/>
          <w:sz w:val="22"/>
          <w:szCs w:val="22"/>
        </w:rPr>
        <w:t xml:space="preserve">celu </w:t>
      </w:r>
      <w:r w:rsidR="00E0670E">
        <w:rPr>
          <w:rFonts w:ascii="Arial Narrow" w:hAnsi="Arial Narrow" w:cs="Calibri"/>
          <w:sz w:val="22"/>
          <w:szCs w:val="22"/>
        </w:rPr>
        <w:t>uzyskani</w:t>
      </w:r>
      <w:r w:rsidR="00AA3823">
        <w:rPr>
          <w:rFonts w:ascii="Arial Narrow" w:hAnsi="Arial Narrow" w:cs="Calibri"/>
          <w:sz w:val="22"/>
          <w:szCs w:val="22"/>
        </w:rPr>
        <w:t>a</w:t>
      </w:r>
      <w:r w:rsidR="00E0670E">
        <w:rPr>
          <w:rFonts w:ascii="Arial Narrow" w:hAnsi="Arial Narrow" w:cs="Calibri"/>
          <w:sz w:val="22"/>
          <w:szCs w:val="22"/>
        </w:rPr>
        <w:t xml:space="preserve"> </w:t>
      </w:r>
      <w:r w:rsidR="0010627A">
        <w:rPr>
          <w:rFonts w:ascii="Arial Narrow" w:hAnsi="Arial Narrow" w:cs="Calibri"/>
          <w:sz w:val="22"/>
          <w:szCs w:val="22"/>
        </w:rPr>
        <w:t>kompleksowe</w:t>
      </w:r>
      <w:r w:rsidR="00E0670E">
        <w:rPr>
          <w:rFonts w:ascii="Arial Narrow" w:hAnsi="Arial Narrow" w:cs="Calibri"/>
          <w:sz w:val="22"/>
          <w:szCs w:val="22"/>
        </w:rPr>
        <w:t>go</w:t>
      </w:r>
      <w:r w:rsidR="0010627A">
        <w:rPr>
          <w:rFonts w:ascii="Arial Narrow" w:hAnsi="Arial Narrow" w:cs="Calibri"/>
          <w:sz w:val="22"/>
          <w:szCs w:val="22"/>
        </w:rPr>
        <w:t xml:space="preserve"> </w:t>
      </w:r>
      <w:r w:rsidR="00E0670E">
        <w:rPr>
          <w:rFonts w:ascii="Arial Narrow" w:hAnsi="Arial Narrow" w:cs="Calibri"/>
          <w:sz w:val="22"/>
          <w:szCs w:val="22"/>
        </w:rPr>
        <w:t xml:space="preserve">efektu związanego z poprawą </w:t>
      </w:r>
      <w:r w:rsidR="00AA3823">
        <w:rPr>
          <w:rFonts w:ascii="Arial Narrow" w:hAnsi="Arial Narrow" w:cs="Calibri"/>
          <w:sz w:val="22"/>
          <w:szCs w:val="22"/>
        </w:rPr>
        <w:t xml:space="preserve">stanu technicznego i </w:t>
      </w:r>
      <w:r w:rsidR="0010627A">
        <w:rPr>
          <w:rFonts w:ascii="Arial Narrow" w:hAnsi="Arial Narrow" w:cs="Calibri"/>
          <w:sz w:val="22"/>
          <w:szCs w:val="22"/>
        </w:rPr>
        <w:t>bezpieczeństwa ruchu</w:t>
      </w:r>
      <w:r w:rsidR="00AA3823">
        <w:rPr>
          <w:rFonts w:ascii="Arial Narrow" w:hAnsi="Arial Narrow" w:cs="Calibri"/>
          <w:sz w:val="22"/>
          <w:szCs w:val="22"/>
        </w:rPr>
        <w:t xml:space="preserve"> drogowego</w:t>
      </w:r>
      <w:r w:rsidR="0010627A">
        <w:rPr>
          <w:rFonts w:ascii="Arial Narrow" w:hAnsi="Arial Narrow" w:cs="Calibri"/>
          <w:sz w:val="22"/>
          <w:szCs w:val="22"/>
        </w:rPr>
        <w:t xml:space="preserve"> na przedmiotowym odcinku drogi powiatowej. </w:t>
      </w:r>
    </w:p>
    <w:p w14:paraId="222AB255" w14:textId="77777777" w:rsidR="007130D3" w:rsidRPr="00B400AB" w:rsidRDefault="007130D3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</w:p>
    <w:p w14:paraId="5B083A7F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Istniejący stan zagospodarowania terenu.</w:t>
      </w:r>
    </w:p>
    <w:p w14:paraId="65B90F3F" w14:textId="4B5AF2D1" w:rsidR="007130D3" w:rsidRPr="00AA3823" w:rsidRDefault="007130D3" w:rsidP="00AA3823">
      <w:pPr>
        <w:pStyle w:val="Tekstpodstawowy"/>
        <w:spacing w:line="240" w:lineRule="auto"/>
        <w:ind w:firstLine="708"/>
        <w:rPr>
          <w:rFonts w:ascii="Arial Narrow" w:hAnsi="Arial Narrow" w:cs="Calibri"/>
          <w:sz w:val="22"/>
        </w:rPr>
      </w:pPr>
      <w:r w:rsidRPr="00AA3823">
        <w:rPr>
          <w:rFonts w:ascii="Arial Narrow" w:hAnsi="Arial Narrow" w:cs="Calibri"/>
          <w:sz w:val="22"/>
          <w:szCs w:val="22"/>
        </w:rPr>
        <w:t>W stanie istniejącym na obszarze objętym opracowaniem funkcjonuje droga powiatowa</w:t>
      </w:r>
      <w:r w:rsidR="0010627A" w:rsidRPr="00AA3823">
        <w:rPr>
          <w:rFonts w:ascii="Arial Narrow" w:hAnsi="Arial Narrow" w:cs="Calibri"/>
          <w:sz w:val="22"/>
          <w:szCs w:val="22"/>
        </w:rPr>
        <w:t xml:space="preserve">                                 </w:t>
      </w:r>
      <w:r w:rsidRPr="00AA3823">
        <w:rPr>
          <w:rFonts w:ascii="Arial Narrow" w:hAnsi="Arial Narrow" w:cs="Calibri"/>
          <w:sz w:val="22"/>
          <w:szCs w:val="22"/>
        </w:rPr>
        <w:t>o nawierzchni bitumicznej o szerokości jezdni</w:t>
      </w:r>
      <w:r w:rsidR="000C6224" w:rsidRPr="00AA3823">
        <w:rPr>
          <w:rFonts w:ascii="Arial Narrow" w:hAnsi="Arial Narrow" w:cs="Calibri"/>
          <w:sz w:val="22"/>
          <w:szCs w:val="22"/>
        </w:rPr>
        <w:t xml:space="preserve"> 5,50</w:t>
      </w:r>
      <w:r w:rsidRPr="00AA3823">
        <w:rPr>
          <w:rFonts w:ascii="Arial Narrow" w:hAnsi="Arial Narrow" w:cs="Calibri"/>
          <w:sz w:val="22"/>
          <w:szCs w:val="22"/>
        </w:rPr>
        <w:t xml:space="preserve"> m, wyposażona</w:t>
      </w:r>
      <w:r w:rsidR="002478BD" w:rsidRPr="00AA3823">
        <w:rPr>
          <w:rFonts w:ascii="Arial Narrow" w:hAnsi="Arial Narrow" w:cs="Calibri"/>
          <w:sz w:val="22"/>
          <w:szCs w:val="22"/>
        </w:rPr>
        <w:t xml:space="preserve"> </w:t>
      </w:r>
      <w:r w:rsidRPr="00AA3823">
        <w:rPr>
          <w:rFonts w:ascii="Arial Narrow" w:hAnsi="Arial Narrow" w:cs="Calibri"/>
          <w:sz w:val="22"/>
          <w:szCs w:val="22"/>
        </w:rPr>
        <w:t xml:space="preserve">w pobocza gruntowe, </w:t>
      </w:r>
      <w:r w:rsidR="002478BD" w:rsidRPr="00AA3823">
        <w:rPr>
          <w:rFonts w:ascii="Arial Narrow" w:hAnsi="Arial Narrow" w:cs="Calibri"/>
          <w:sz w:val="22"/>
          <w:szCs w:val="22"/>
        </w:rPr>
        <w:t xml:space="preserve">lokalnie </w:t>
      </w:r>
      <w:r w:rsidRPr="00AA3823">
        <w:rPr>
          <w:rFonts w:ascii="Arial Narrow" w:hAnsi="Arial Narrow" w:cs="Calibri"/>
          <w:sz w:val="22"/>
          <w:szCs w:val="22"/>
        </w:rPr>
        <w:t xml:space="preserve">rowy odwadniające, zjazdy do posesji. </w:t>
      </w:r>
      <w:r w:rsidR="00AA3823" w:rsidRPr="00AA3823">
        <w:rPr>
          <w:rFonts w:ascii="Arial Narrow" w:hAnsi="Arial Narrow" w:cs="Calibri"/>
          <w:sz w:val="22"/>
        </w:rPr>
        <w:t>Stan techniczny drogi uznać należy</w:t>
      </w:r>
      <w:r w:rsidR="00AA3823">
        <w:rPr>
          <w:rFonts w:ascii="Arial Narrow" w:hAnsi="Arial Narrow" w:cs="Calibri"/>
          <w:sz w:val="22"/>
        </w:rPr>
        <w:t xml:space="preserve"> za</w:t>
      </w:r>
      <w:r w:rsidR="00AA3823" w:rsidRPr="00AA3823">
        <w:rPr>
          <w:rFonts w:ascii="Arial Narrow" w:hAnsi="Arial Narrow" w:cs="Calibri"/>
          <w:sz w:val="22"/>
        </w:rPr>
        <w:t xml:space="preserve"> niezadowalający z uszkodzeniami w postaci spękań, zapadlin, </w:t>
      </w:r>
      <w:proofErr w:type="spellStart"/>
      <w:r w:rsidR="00AA3823" w:rsidRPr="00AA3823">
        <w:rPr>
          <w:rFonts w:ascii="Arial Narrow" w:hAnsi="Arial Narrow" w:cs="Calibri"/>
          <w:sz w:val="22"/>
        </w:rPr>
        <w:t>wyboi</w:t>
      </w:r>
      <w:proofErr w:type="spellEnd"/>
      <w:r w:rsidR="00AA3823" w:rsidRPr="00AA3823">
        <w:rPr>
          <w:rFonts w:ascii="Arial Narrow" w:hAnsi="Arial Narrow" w:cs="Calibri"/>
          <w:sz w:val="22"/>
        </w:rPr>
        <w:t>, ograniczającymi przejezdność i komfort jazdy, co może powodować zagrożenie dla bezpieczeństwa ruchu drogowego.</w:t>
      </w:r>
      <w:r w:rsidR="00AA3823">
        <w:rPr>
          <w:rFonts w:ascii="Arial Narrow" w:hAnsi="Arial Narrow" w:cs="Calibri"/>
          <w:sz w:val="22"/>
        </w:rPr>
        <w:t xml:space="preserve"> </w:t>
      </w:r>
      <w:r w:rsidR="00CC1175" w:rsidRPr="00B400AB">
        <w:rPr>
          <w:rFonts w:ascii="Arial Narrow" w:hAnsi="Arial Narrow" w:cs="Calibri"/>
          <w:sz w:val="22"/>
          <w:szCs w:val="22"/>
        </w:rPr>
        <w:t>Ponadto droga nie jest wyposażona w elementy infrastruktury dla ruchu pieszego, tj. ciągi piesze, co wpływa ujemnie na pozom bezpieczeństwa ruch</w:t>
      </w:r>
      <w:r w:rsidR="002478BD">
        <w:rPr>
          <w:rFonts w:ascii="Arial Narrow" w:hAnsi="Arial Narrow" w:cs="Calibri"/>
          <w:sz w:val="22"/>
          <w:szCs w:val="22"/>
        </w:rPr>
        <w:t xml:space="preserve">u niechronionych uczestników ruchu drogowego. </w:t>
      </w:r>
    </w:p>
    <w:p w14:paraId="078AE06C" w14:textId="7B222619" w:rsidR="00CC1175" w:rsidRDefault="00CC1175" w:rsidP="00AA3823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</w:p>
    <w:p w14:paraId="681C75AE" w14:textId="26DB83EE" w:rsidR="00AA3823" w:rsidRDefault="00AA3823" w:rsidP="00AA3823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</w:p>
    <w:p w14:paraId="4E6114A1" w14:textId="77777777" w:rsidR="00AA3823" w:rsidRPr="00B400AB" w:rsidRDefault="00AA3823" w:rsidP="00AA3823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</w:p>
    <w:p w14:paraId="75D03E5C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lastRenderedPageBreak/>
        <w:t>Projektowany stan zagospodarowania.</w:t>
      </w:r>
    </w:p>
    <w:p w14:paraId="50F5594A" w14:textId="77777777" w:rsidR="007130D3" w:rsidRPr="00B400AB" w:rsidRDefault="007130D3">
      <w:pPr>
        <w:pStyle w:val="Tekstpodstawowy"/>
        <w:spacing w:line="240" w:lineRule="auto"/>
        <w:ind w:firstLine="708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Projektowane zagospodarowanie polegać będzie na: </w:t>
      </w:r>
    </w:p>
    <w:p w14:paraId="1A330511" w14:textId="75B0C131" w:rsidR="00AA3823" w:rsidRPr="00AA3823" w:rsidRDefault="00AA3823" w:rsidP="002478BD">
      <w:pPr>
        <w:numPr>
          <w:ilvl w:val="0"/>
          <w:numId w:val="16"/>
        </w:numPr>
        <w:jc w:val="both"/>
        <w:rPr>
          <w:rFonts w:ascii="Arial Narrow" w:hAnsi="Arial Narrow"/>
          <w:sz w:val="22"/>
        </w:rPr>
      </w:pPr>
      <w:r w:rsidRPr="00502D89">
        <w:rPr>
          <w:rFonts w:ascii="Arial Narrow" w:hAnsi="Arial Narrow" w:cs="Calibri"/>
          <w:sz w:val="22"/>
          <w:szCs w:val="22"/>
        </w:rPr>
        <w:t>przebudow</w:t>
      </w:r>
      <w:r>
        <w:rPr>
          <w:rFonts w:ascii="Arial Narrow" w:hAnsi="Arial Narrow" w:cs="Calibri"/>
          <w:sz w:val="22"/>
          <w:szCs w:val="22"/>
        </w:rPr>
        <w:t>ie</w:t>
      </w:r>
      <w:r w:rsidRPr="00502D89">
        <w:rPr>
          <w:rFonts w:ascii="Arial Narrow" w:hAnsi="Arial Narrow" w:cs="Calibri"/>
          <w:sz w:val="22"/>
          <w:szCs w:val="22"/>
        </w:rPr>
        <w:t xml:space="preserve"> </w:t>
      </w:r>
      <w:r w:rsidRPr="00502D89">
        <w:rPr>
          <w:rFonts w:ascii="Arial Narrow" w:hAnsi="Arial Narrow" w:cs="Calibri"/>
          <w:sz w:val="22"/>
          <w:szCs w:val="22"/>
        </w:rPr>
        <w:t xml:space="preserve">istniejącej nawierzchni jezdni poprzez wykonanie nowych warstw konstrukcyjnych </w:t>
      </w:r>
      <w:r>
        <w:rPr>
          <w:rFonts w:ascii="Arial Narrow" w:hAnsi="Arial Narrow" w:cs="Calibri"/>
          <w:sz w:val="22"/>
          <w:szCs w:val="22"/>
        </w:rPr>
        <w:t xml:space="preserve">                       </w:t>
      </w:r>
      <w:r w:rsidRPr="00502D89">
        <w:rPr>
          <w:rFonts w:ascii="Arial Narrow" w:hAnsi="Arial Narrow" w:cs="Calibri"/>
          <w:sz w:val="22"/>
          <w:szCs w:val="22"/>
        </w:rPr>
        <w:t>z betonu asfaltowego,</w:t>
      </w:r>
    </w:p>
    <w:p w14:paraId="51405887" w14:textId="30F7C39F" w:rsidR="00AA3823" w:rsidRPr="00AA3823" w:rsidRDefault="00AA3823" w:rsidP="002478BD">
      <w:pPr>
        <w:numPr>
          <w:ilvl w:val="0"/>
          <w:numId w:val="16"/>
        </w:numPr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>budowie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502D89">
        <w:rPr>
          <w:rFonts w:ascii="Arial Narrow" w:hAnsi="Arial Narrow" w:cs="Calibri"/>
          <w:sz w:val="22"/>
          <w:szCs w:val="22"/>
        </w:rPr>
        <w:t xml:space="preserve">ciągu pieszego wraz z przebudową istniejących zjazdów, </w:t>
      </w:r>
    </w:p>
    <w:p w14:paraId="4D140516" w14:textId="4C6458AA" w:rsidR="00AA3823" w:rsidRPr="00AA3823" w:rsidRDefault="00AA3823" w:rsidP="002478BD">
      <w:pPr>
        <w:numPr>
          <w:ilvl w:val="0"/>
          <w:numId w:val="16"/>
        </w:numPr>
        <w:jc w:val="both"/>
        <w:rPr>
          <w:rFonts w:ascii="Arial Narrow" w:hAnsi="Arial Narrow"/>
          <w:sz w:val="22"/>
        </w:rPr>
      </w:pPr>
      <w:r w:rsidRPr="00502D89">
        <w:rPr>
          <w:rFonts w:ascii="Arial Narrow" w:hAnsi="Arial Narrow" w:cs="Calibri"/>
          <w:sz w:val="22"/>
          <w:szCs w:val="22"/>
        </w:rPr>
        <w:t>przebudow</w:t>
      </w:r>
      <w:r>
        <w:rPr>
          <w:rFonts w:ascii="Arial Narrow" w:hAnsi="Arial Narrow" w:cs="Calibri"/>
          <w:sz w:val="22"/>
          <w:szCs w:val="22"/>
        </w:rPr>
        <w:t xml:space="preserve">ie </w:t>
      </w:r>
      <w:r w:rsidRPr="00502D89">
        <w:rPr>
          <w:rFonts w:ascii="Arial Narrow" w:hAnsi="Arial Narrow" w:cs="Calibri"/>
          <w:sz w:val="22"/>
          <w:szCs w:val="22"/>
        </w:rPr>
        <w:t>istniejących poboczy</w:t>
      </w:r>
      <w:r w:rsidRPr="00502D89">
        <w:rPr>
          <w:rFonts w:ascii="Arial Narrow" w:hAnsi="Arial Narrow" w:cs="Calibri"/>
          <w:sz w:val="22"/>
          <w:szCs w:val="22"/>
        </w:rPr>
        <w:t>,</w:t>
      </w:r>
      <w:r w:rsidRPr="00502D89">
        <w:rPr>
          <w:rFonts w:ascii="Arial Narrow" w:hAnsi="Arial Narrow" w:cs="Calibri"/>
          <w:sz w:val="22"/>
          <w:szCs w:val="22"/>
        </w:rPr>
        <w:t xml:space="preserve"> </w:t>
      </w:r>
    </w:p>
    <w:p w14:paraId="192F90D8" w14:textId="10F07788" w:rsidR="00AA3823" w:rsidRPr="00AA3823" w:rsidRDefault="00AA3823" w:rsidP="00AA3823">
      <w:pPr>
        <w:numPr>
          <w:ilvl w:val="0"/>
          <w:numId w:val="16"/>
        </w:numPr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 xml:space="preserve">przebudowie </w:t>
      </w:r>
      <w:r w:rsidRPr="00502D89">
        <w:rPr>
          <w:rFonts w:ascii="Arial Narrow" w:hAnsi="Arial Narrow" w:cs="Calibri"/>
          <w:sz w:val="22"/>
          <w:szCs w:val="22"/>
        </w:rPr>
        <w:t>elementów odwodnienia</w:t>
      </w:r>
      <w:r>
        <w:rPr>
          <w:rFonts w:ascii="Arial Narrow" w:hAnsi="Arial Narrow" w:cs="Calibri"/>
          <w:sz w:val="22"/>
          <w:szCs w:val="22"/>
        </w:rPr>
        <w:t xml:space="preserve"> (</w:t>
      </w:r>
      <w:r>
        <w:rPr>
          <w:rFonts w:ascii="Arial Narrow" w:hAnsi="Arial Narrow"/>
          <w:sz w:val="22"/>
        </w:rPr>
        <w:t>budow</w:t>
      </w:r>
      <w:r>
        <w:rPr>
          <w:rFonts w:ascii="Arial Narrow" w:hAnsi="Arial Narrow"/>
          <w:sz w:val="22"/>
        </w:rPr>
        <w:t xml:space="preserve">a odcinka </w:t>
      </w:r>
      <w:r>
        <w:rPr>
          <w:rFonts w:ascii="Arial Narrow" w:hAnsi="Arial Narrow"/>
          <w:sz w:val="22"/>
        </w:rPr>
        <w:t xml:space="preserve">rowu krytego, </w:t>
      </w:r>
      <w:r w:rsidRPr="00DE2A9D">
        <w:rPr>
          <w:rFonts w:ascii="Arial Narrow" w:hAnsi="Arial Narrow"/>
          <w:sz w:val="22"/>
        </w:rPr>
        <w:t>oczyszczenie z namułu</w:t>
      </w:r>
      <w:r>
        <w:rPr>
          <w:rFonts w:ascii="Arial Narrow" w:hAnsi="Arial Narrow"/>
          <w:sz w:val="22"/>
        </w:rPr>
        <w:t xml:space="preserve">                                             </w:t>
      </w:r>
      <w:r w:rsidRPr="00DE2A9D">
        <w:rPr>
          <w:rFonts w:ascii="Arial Narrow" w:hAnsi="Arial Narrow"/>
          <w:sz w:val="22"/>
        </w:rPr>
        <w:t>i wyprofilowanie istniejących rowów przydrożnych</w:t>
      </w:r>
      <w:r>
        <w:rPr>
          <w:rFonts w:ascii="Arial Narrow" w:hAnsi="Arial Narrow"/>
          <w:sz w:val="22"/>
        </w:rPr>
        <w:t xml:space="preserve">, budowa </w:t>
      </w:r>
      <w:r w:rsidRPr="00DE2A9D">
        <w:rPr>
          <w:rFonts w:ascii="Arial Narrow" w:hAnsi="Arial Narrow"/>
          <w:sz w:val="22"/>
        </w:rPr>
        <w:t xml:space="preserve">przepustów </w:t>
      </w:r>
      <w:r>
        <w:rPr>
          <w:rFonts w:ascii="Arial Narrow" w:hAnsi="Arial Narrow"/>
          <w:sz w:val="22"/>
        </w:rPr>
        <w:t xml:space="preserve">pod zjazdami </w:t>
      </w:r>
      <w:r w:rsidRPr="00DE2A9D">
        <w:rPr>
          <w:rFonts w:ascii="Arial Narrow" w:hAnsi="Arial Narrow"/>
          <w:sz w:val="22"/>
        </w:rPr>
        <w:t xml:space="preserve">dla poprawy przepływu wód opadowych, </w:t>
      </w:r>
      <w:r>
        <w:rPr>
          <w:rFonts w:ascii="Arial Narrow" w:hAnsi="Arial Narrow"/>
          <w:sz w:val="22"/>
        </w:rPr>
        <w:t xml:space="preserve">budowa wpustów deszczowych, itp.) </w:t>
      </w:r>
    </w:p>
    <w:p w14:paraId="6F662AD4" w14:textId="74914BDD" w:rsidR="00AA3823" w:rsidRPr="00AA3823" w:rsidRDefault="00AA3823" w:rsidP="002478BD">
      <w:pPr>
        <w:numPr>
          <w:ilvl w:val="0"/>
          <w:numId w:val="16"/>
        </w:numPr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 xml:space="preserve">wykonaniu </w:t>
      </w:r>
      <w:r>
        <w:rPr>
          <w:rFonts w:ascii="Arial Narrow" w:hAnsi="Arial Narrow" w:cs="Calibri"/>
          <w:sz w:val="22"/>
          <w:szCs w:val="22"/>
        </w:rPr>
        <w:t>pozostałych robót towarzyszących</w:t>
      </w:r>
      <w:r>
        <w:rPr>
          <w:rFonts w:ascii="Arial Narrow" w:hAnsi="Arial Narrow" w:cs="Calibri"/>
          <w:sz w:val="22"/>
          <w:szCs w:val="22"/>
        </w:rPr>
        <w:t>.</w:t>
      </w:r>
    </w:p>
    <w:p w14:paraId="06B5F6AB" w14:textId="77777777" w:rsidR="007130D3" w:rsidRPr="00AA3823" w:rsidRDefault="007130D3" w:rsidP="00AA3823">
      <w:pPr>
        <w:jc w:val="both"/>
        <w:rPr>
          <w:rFonts w:ascii="Arial Narrow" w:hAnsi="Arial Narrow"/>
          <w:sz w:val="22"/>
        </w:rPr>
      </w:pPr>
    </w:p>
    <w:p w14:paraId="0DC4B6D8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Zestawienie powierzchni poszczególnych części zagospodarowania terenu:</w:t>
      </w:r>
    </w:p>
    <w:p w14:paraId="1411E75D" w14:textId="507DBBEE" w:rsidR="00AA3823" w:rsidRPr="00AA3823" w:rsidRDefault="00AA3823" w:rsidP="0005100C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AA3823">
        <w:rPr>
          <w:rFonts w:ascii="Arial Narrow" w:hAnsi="Arial Narrow" w:cs="Calibri"/>
          <w:sz w:val="22"/>
          <w:szCs w:val="22"/>
        </w:rPr>
        <w:t xml:space="preserve">powierzchnia jezdni drogi: </w:t>
      </w:r>
      <w:r w:rsidRPr="00AA3823">
        <w:rPr>
          <w:rFonts w:ascii="Arial Narrow" w:hAnsi="Arial Narrow" w:cs="Arial Narrow"/>
          <w:sz w:val="22"/>
          <w:szCs w:val="22"/>
        </w:rPr>
        <w:t>8553,75</w:t>
      </w:r>
      <w:r w:rsidRPr="00AA3823">
        <w:rPr>
          <w:rFonts w:ascii="Arial Narrow" w:hAnsi="Arial Narrow" w:cs="Arial Narrow"/>
          <w:sz w:val="22"/>
          <w:szCs w:val="22"/>
        </w:rPr>
        <w:t xml:space="preserve"> m </w:t>
      </w:r>
      <w:r w:rsidRPr="00AA3823">
        <w:rPr>
          <w:rFonts w:ascii="Arial Narrow" w:hAnsi="Arial Narrow" w:cs="Arial Narrow"/>
          <w:sz w:val="22"/>
          <w:szCs w:val="22"/>
          <w:vertAlign w:val="superscript"/>
        </w:rPr>
        <w:t>2</w:t>
      </w:r>
    </w:p>
    <w:p w14:paraId="4EA74333" w14:textId="4EA98C2B" w:rsidR="003F7E8B" w:rsidRPr="00AA3823" w:rsidRDefault="00AA3823" w:rsidP="00AA382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AA3823">
        <w:rPr>
          <w:rFonts w:ascii="Arial Narrow" w:hAnsi="Arial Narrow" w:cs="Calibri"/>
          <w:sz w:val="22"/>
          <w:szCs w:val="22"/>
        </w:rPr>
        <w:t>p</w:t>
      </w:r>
      <w:r w:rsidR="003F7E8B" w:rsidRPr="00AA3823">
        <w:rPr>
          <w:rFonts w:ascii="Arial Narrow" w:hAnsi="Arial Narrow" w:cs="Calibri"/>
          <w:sz w:val="22"/>
          <w:szCs w:val="22"/>
        </w:rPr>
        <w:t xml:space="preserve">owierzchnia </w:t>
      </w:r>
      <w:r w:rsidR="00DE2A9D" w:rsidRPr="00AA3823">
        <w:rPr>
          <w:rFonts w:ascii="Arial Narrow" w:hAnsi="Arial Narrow" w:cs="Calibri"/>
          <w:sz w:val="22"/>
          <w:szCs w:val="22"/>
        </w:rPr>
        <w:t>chodnika</w:t>
      </w:r>
      <w:r w:rsidR="003F7E8B" w:rsidRPr="00AA3823">
        <w:rPr>
          <w:rFonts w:ascii="Arial Narrow" w:hAnsi="Arial Narrow" w:cs="Calibri"/>
          <w:sz w:val="22"/>
          <w:szCs w:val="22"/>
        </w:rPr>
        <w:t xml:space="preserve">: </w:t>
      </w:r>
      <w:r w:rsidRPr="00AA3823">
        <w:rPr>
          <w:rFonts w:ascii="Arial Narrow" w:hAnsi="Arial Narrow" w:cs="Arial Narrow"/>
          <w:sz w:val="22"/>
          <w:szCs w:val="22"/>
        </w:rPr>
        <w:t>2173,5</w:t>
      </w:r>
      <w:r w:rsidRPr="00AA3823">
        <w:rPr>
          <w:rFonts w:ascii="Arial Narrow" w:hAnsi="Arial Narrow" w:cs="Arial Narrow"/>
          <w:sz w:val="22"/>
          <w:szCs w:val="22"/>
        </w:rPr>
        <w:t xml:space="preserve"> </w:t>
      </w:r>
      <w:r w:rsidRPr="00AA3823">
        <w:rPr>
          <w:rFonts w:ascii="Arial Narrow" w:hAnsi="Arial Narrow" w:cs="Arial Narrow"/>
          <w:sz w:val="22"/>
          <w:szCs w:val="22"/>
        </w:rPr>
        <w:t xml:space="preserve">m </w:t>
      </w:r>
      <w:r w:rsidRPr="00AA3823">
        <w:rPr>
          <w:rFonts w:ascii="Arial Narrow" w:hAnsi="Arial Narrow" w:cs="Arial Narrow"/>
          <w:sz w:val="22"/>
          <w:szCs w:val="22"/>
          <w:vertAlign w:val="superscript"/>
        </w:rPr>
        <w:t>2</w:t>
      </w:r>
    </w:p>
    <w:p w14:paraId="01C9E75A" w14:textId="0E1A19B4" w:rsidR="007130D3" w:rsidRPr="00AA3823" w:rsidRDefault="007130D3" w:rsidP="00DE2A9D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AA3823">
        <w:rPr>
          <w:rFonts w:ascii="Arial Narrow" w:hAnsi="Arial Narrow" w:cs="Calibri"/>
          <w:sz w:val="22"/>
          <w:szCs w:val="22"/>
        </w:rPr>
        <w:t xml:space="preserve">powierzchnia </w:t>
      </w:r>
      <w:r w:rsidR="00DE2A9D" w:rsidRPr="00AA3823">
        <w:rPr>
          <w:rFonts w:ascii="Arial Narrow" w:hAnsi="Arial Narrow" w:cs="Calibri"/>
          <w:sz w:val="22"/>
          <w:szCs w:val="22"/>
        </w:rPr>
        <w:t>zjazdów</w:t>
      </w:r>
      <w:r w:rsidR="00AA3823" w:rsidRPr="00AA3823">
        <w:rPr>
          <w:rFonts w:ascii="Arial Narrow" w:hAnsi="Arial Narrow" w:cs="Calibri"/>
          <w:sz w:val="22"/>
          <w:szCs w:val="22"/>
        </w:rPr>
        <w:t xml:space="preserve"> w ciągu chodnika:</w:t>
      </w:r>
      <w:r w:rsidRPr="00AA3823">
        <w:rPr>
          <w:rFonts w:ascii="Arial Narrow" w:hAnsi="Arial Narrow" w:cs="Calibri"/>
          <w:sz w:val="22"/>
          <w:szCs w:val="22"/>
        </w:rPr>
        <w:t xml:space="preserve"> </w:t>
      </w:r>
      <w:r w:rsidR="00AA3823" w:rsidRPr="00AA3823">
        <w:rPr>
          <w:rFonts w:ascii="Arial Narrow" w:hAnsi="Arial Narrow" w:cs="Arial Narrow"/>
          <w:sz w:val="22"/>
          <w:szCs w:val="22"/>
        </w:rPr>
        <w:t>377,2</w:t>
      </w:r>
      <w:r w:rsidR="00AA3823" w:rsidRPr="00AA3823">
        <w:rPr>
          <w:rFonts w:ascii="Arial Narrow" w:hAnsi="Arial Narrow" w:cs="Arial Narrow"/>
          <w:sz w:val="22"/>
          <w:szCs w:val="22"/>
        </w:rPr>
        <w:t xml:space="preserve"> </w:t>
      </w:r>
      <w:r w:rsidR="00AA3823" w:rsidRPr="00AA3823">
        <w:rPr>
          <w:rFonts w:ascii="Arial Narrow" w:hAnsi="Arial Narrow" w:cs="Arial Narrow"/>
          <w:sz w:val="22"/>
          <w:szCs w:val="22"/>
        </w:rPr>
        <w:t xml:space="preserve">m </w:t>
      </w:r>
      <w:r w:rsidR="00AA3823" w:rsidRPr="00AA3823">
        <w:rPr>
          <w:rFonts w:ascii="Arial Narrow" w:hAnsi="Arial Narrow" w:cs="Arial Narrow"/>
          <w:sz w:val="22"/>
          <w:szCs w:val="22"/>
          <w:vertAlign w:val="superscript"/>
        </w:rPr>
        <w:t>2</w:t>
      </w:r>
    </w:p>
    <w:p w14:paraId="39BD29C8" w14:textId="77777777" w:rsidR="0005100C" w:rsidRPr="00B400AB" w:rsidRDefault="0005100C" w:rsidP="0005100C">
      <w:pPr>
        <w:jc w:val="both"/>
        <w:rPr>
          <w:rFonts w:ascii="Arial Narrow" w:hAnsi="Arial Narrow" w:cs="Calibri"/>
          <w:sz w:val="22"/>
          <w:szCs w:val="22"/>
        </w:rPr>
      </w:pPr>
    </w:p>
    <w:p w14:paraId="28F8BF71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Dane informacyjne:</w:t>
      </w:r>
    </w:p>
    <w:p w14:paraId="69D51E1A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Tereny na których projektuje się przebudowę nie są wpisane do rejestru zabytków, oraz nie podlegają ochronie konserwatorskiej,</w:t>
      </w:r>
    </w:p>
    <w:p w14:paraId="2FF0B34C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Na terenie projektowanej przebudowy nie występują wpływy eksploatacji górniczej,</w:t>
      </w:r>
    </w:p>
    <w:p w14:paraId="401B3B02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Nie występują zagrożenia dla środowiska oraz higieny i zdrowia użytkowników i ich otoczenia. </w:t>
      </w:r>
    </w:p>
    <w:p w14:paraId="6FB391BE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56EB13F1" w14:textId="77777777" w:rsidR="007130D3" w:rsidRPr="00B400AB" w:rsidRDefault="007130D3">
      <w:pPr>
        <w:numPr>
          <w:ilvl w:val="0"/>
          <w:numId w:val="1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Zalecenia:</w:t>
      </w:r>
    </w:p>
    <w:p w14:paraId="1368F060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Niniejszą dokumentację wraz ze zgłoszeniem zamiaru wykonania robót budowlanych złożyć do właściwego organu </w:t>
      </w:r>
      <w:proofErr w:type="spellStart"/>
      <w:r w:rsidRPr="00B400AB">
        <w:rPr>
          <w:rFonts w:ascii="Arial Narrow" w:hAnsi="Arial Narrow" w:cs="Calibri"/>
          <w:sz w:val="22"/>
          <w:szCs w:val="22"/>
        </w:rPr>
        <w:t>architektoniczno</w:t>
      </w:r>
      <w:proofErr w:type="spellEnd"/>
      <w:r w:rsidRPr="00B400AB">
        <w:rPr>
          <w:rFonts w:ascii="Arial Narrow" w:hAnsi="Arial Narrow" w:cs="Calibri"/>
          <w:sz w:val="22"/>
          <w:szCs w:val="22"/>
        </w:rPr>
        <w:t xml:space="preserve"> - budowlanego,</w:t>
      </w:r>
    </w:p>
    <w:p w14:paraId="3BDA54F6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Roboty wykonywać zgodnie z projektem budowlanym, zatwierdzonym projektem organizacji ruchu na czas wykonywania robót w pasie drogowym, </w:t>
      </w:r>
    </w:p>
    <w:p w14:paraId="41FA4326" w14:textId="77777777" w:rsidR="007130D3" w:rsidRPr="00B400AB" w:rsidRDefault="007130D3">
      <w:pPr>
        <w:numPr>
          <w:ilvl w:val="1"/>
          <w:numId w:val="1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Przez okres istnienia obiektu budowlanego przechowywać wszystkie dokumenty i opracowania projektowe związane z budową, przebudową, itp. – art. 63, ustawy z dnia 07.07.1994 r. Prawo Budowlane.  </w:t>
      </w:r>
    </w:p>
    <w:p w14:paraId="38EEE438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FB602E6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449A012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632A2514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62DD6527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627E70CB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27B9FD9B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2542DF54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117E5FF4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833BD3A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3EF2CA4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79906FDC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520346C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2F87E37C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0B2ED422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1E8CC5CA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198C9B05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4223D0FA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7314EF9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05378B56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EE906E2" w14:textId="77777777" w:rsidR="007130D3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0CB9DF20" w14:textId="77777777" w:rsidR="00DE2A9D" w:rsidRDefault="00DE2A9D">
      <w:pPr>
        <w:jc w:val="both"/>
        <w:rPr>
          <w:rFonts w:ascii="Arial Narrow" w:hAnsi="Arial Narrow" w:cs="Calibri"/>
          <w:sz w:val="22"/>
          <w:szCs w:val="22"/>
        </w:rPr>
      </w:pPr>
    </w:p>
    <w:p w14:paraId="51B18BFE" w14:textId="77777777" w:rsidR="00DE2A9D" w:rsidRDefault="00DE2A9D">
      <w:pPr>
        <w:jc w:val="both"/>
        <w:rPr>
          <w:rFonts w:ascii="Arial Narrow" w:hAnsi="Arial Narrow" w:cs="Calibri"/>
          <w:sz w:val="22"/>
          <w:szCs w:val="22"/>
        </w:rPr>
      </w:pPr>
    </w:p>
    <w:p w14:paraId="3FBB0963" w14:textId="77777777" w:rsidR="00DE2A9D" w:rsidRPr="00B400AB" w:rsidRDefault="00DE2A9D">
      <w:pPr>
        <w:jc w:val="both"/>
        <w:rPr>
          <w:rFonts w:ascii="Arial Narrow" w:hAnsi="Arial Narrow" w:cs="Calibri"/>
          <w:sz w:val="22"/>
          <w:szCs w:val="22"/>
        </w:rPr>
      </w:pPr>
    </w:p>
    <w:p w14:paraId="05640418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7130D3" w:rsidRPr="00B400AB" w14:paraId="16FBDCFE" w14:textId="77777777">
        <w:tc>
          <w:tcPr>
            <w:tcW w:w="8717" w:type="dxa"/>
          </w:tcPr>
          <w:p w14:paraId="68FDBA20" w14:textId="77777777" w:rsidR="007130D3" w:rsidRPr="00B400AB" w:rsidRDefault="007130D3">
            <w:pPr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B400AB">
              <w:rPr>
                <w:rFonts w:ascii="Arial Narrow" w:hAnsi="Arial Narrow" w:cs="Calibri"/>
                <w:sz w:val="22"/>
                <w:szCs w:val="22"/>
              </w:rPr>
              <w:lastRenderedPageBreak/>
              <w:t>Rodzaj opracowania:</w:t>
            </w:r>
          </w:p>
          <w:p w14:paraId="68DA3A4F" w14:textId="77777777" w:rsidR="007130D3" w:rsidRPr="00B400AB" w:rsidRDefault="007130D3">
            <w:pPr>
              <w:pStyle w:val="Nagwek2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B400AB">
              <w:rPr>
                <w:rFonts w:ascii="Arial Narrow" w:hAnsi="Arial Narrow" w:cs="Arial"/>
                <w:b/>
                <w:sz w:val="22"/>
                <w:szCs w:val="22"/>
              </w:rPr>
              <w:t>PROJEKT ARCHITEKTONICZNO - BUDOWLANY</w:t>
            </w:r>
          </w:p>
        </w:tc>
      </w:tr>
      <w:tr w:rsidR="007130D3" w:rsidRPr="00B400AB" w14:paraId="592CA09E" w14:textId="77777777">
        <w:tc>
          <w:tcPr>
            <w:tcW w:w="8717" w:type="dxa"/>
          </w:tcPr>
          <w:p w14:paraId="5759AC27" w14:textId="77777777" w:rsidR="007130D3" w:rsidRPr="00B400AB" w:rsidRDefault="007130D3">
            <w:pPr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B400AB">
              <w:rPr>
                <w:rFonts w:ascii="Arial Narrow" w:hAnsi="Arial Narrow" w:cs="Calibri"/>
                <w:sz w:val="22"/>
                <w:szCs w:val="22"/>
              </w:rPr>
              <w:t>Przedmiot opracowania:</w:t>
            </w:r>
          </w:p>
          <w:p w14:paraId="2740CF33" w14:textId="77777777" w:rsidR="003D06CB" w:rsidRDefault="003D06CB" w:rsidP="003D06CB">
            <w:pPr>
              <w:pStyle w:val="Nagwek1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B400AB">
              <w:rPr>
                <w:rFonts w:ascii="Arial Narrow" w:hAnsi="Arial Narrow" w:cs="Arial Narrow"/>
                <w:sz w:val="22"/>
                <w:szCs w:val="22"/>
              </w:rPr>
              <w:t>Przebudowa drogi powiatowej Nr 10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15R Jamnica – Zbydniów </w:t>
            </w:r>
          </w:p>
          <w:p w14:paraId="550C6FDF" w14:textId="7C598D2C" w:rsidR="007130D3" w:rsidRPr="003D06CB" w:rsidRDefault="003D06CB" w:rsidP="003D06CB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3D06CB">
              <w:rPr>
                <w:rFonts w:ascii="Arial Narrow" w:hAnsi="Arial Narrow" w:cs="Arial Narrow"/>
                <w:b/>
                <w:bCs/>
                <w:sz w:val="22"/>
                <w:szCs w:val="22"/>
              </w:rPr>
              <w:t>w m. Kotowa Wola, Zbydniów</w:t>
            </w:r>
          </w:p>
        </w:tc>
      </w:tr>
      <w:tr w:rsidR="007130D3" w:rsidRPr="00B400AB" w14:paraId="4D3D2A95" w14:textId="77777777">
        <w:tc>
          <w:tcPr>
            <w:tcW w:w="8717" w:type="dxa"/>
          </w:tcPr>
          <w:p w14:paraId="201AA8BD" w14:textId="77777777" w:rsidR="007130D3" w:rsidRPr="00B400AB" w:rsidRDefault="007130D3">
            <w:pPr>
              <w:pStyle w:val="Nagwek1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B400AB">
              <w:rPr>
                <w:rFonts w:ascii="Arial Narrow" w:hAnsi="Arial Narrow" w:cs="Calibri"/>
                <w:sz w:val="22"/>
                <w:szCs w:val="22"/>
              </w:rPr>
              <w:t xml:space="preserve">opis techniczny </w:t>
            </w:r>
          </w:p>
          <w:p w14:paraId="39C81E3F" w14:textId="77777777" w:rsidR="007130D3" w:rsidRPr="00B400AB" w:rsidRDefault="007130D3">
            <w:pPr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</w:tbl>
    <w:p w14:paraId="3E976BD9" w14:textId="77777777" w:rsidR="007130D3" w:rsidRPr="00B400AB" w:rsidRDefault="007130D3">
      <w:pPr>
        <w:rPr>
          <w:rFonts w:ascii="Arial Narrow" w:hAnsi="Arial Narrow" w:cs="Calibri"/>
          <w:b/>
          <w:sz w:val="22"/>
          <w:szCs w:val="22"/>
        </w:rPr>
      </w:pPr>
    </w:p>
    <w:p w14:paraId="521135E1" w14:textId="77777777" w:rsidR="007130D3" w:rsidRPr="00B400AB" w:rsidRDefault="007130D3">
      <w:pPr>
        <w:numPr>
          <w:ilvl w:val="0"/>
          <w:numId w:val="4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Podstawa opracowania.</w:t>
      </w:r>
    </w:p>
    <w:p w14:paraId="794CCE9A" w14:textId="77777777" w:rsidR="007130D3" w:rsidRDefault="007130D3">
      <w:pPr>
        <w:numPr>
          <w:ilvl w:val="1"/>
          <w:numId w:val="4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Umowa Inwestorem,</w:t>
      </w:r>
    </w:p>
    <w:p w14:paraId="129EF04B" w14:textId="77777777" w:rsidR="00DE2A9D" w:rsidRPr="00B400AB" w:rsidRDefault="00DE2A9D" w:rsidP="00DE2A9D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 xml:space="preserve">ROZPORZĄDZENIE MINISTRA TRANSPORTU, BUDOWNICTWA I GOSPODARKI MORSKIEJ </w:t>
      </w:r>
      <w:r w:rsidR="0010627A">
        <w:rPr>
          <w:rFonts w:ascii="Arial Narrow" w:hAnsi="Arial Narrow"/>
          <w:sz w:val="22"/>
          <w:szCs w:val="22"/>
        </w:rPr>
        <w:t xml:space="preserve">                  </w:t>
      </w:r>
      <w:r w:rsidRPr="00B400AB">
        <w:rPr>
          <w:rFonts w:ascii="Arial Narrow" w:hAnsi="Arial Narrow"/>
          <w:sz w:val="22"/>
          <w:szCs w:val="22"/>
        </w:rPr>
        <w:t xml:space="preserve">z dnia 25 kwietnia 2012 r. w sprawie szczegółowego zakresu i formy projektu budowlanego - Załącznik do obwieszczenia Ministra Inwestycji i Rozwoju z dnia 13 września 2018 r. (poz. 1935). </w:t>
      </w:r>
    </w:p>
    <w:p w14:paraId="76753AF2" w14:textId="77777777" w:rsidR="00DE2A9D" w:rsidRPr="00B400AB" w:rsidRDefault="00DE2A9D" w:rsidP="00DE2A9D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 xml:space="preserve">Rozporządzenie Ministra Infrastruktury z dnia 2 września 2004 r w sprawie szczegółowego zakresu </w:t>
      </w:r>
      <w:r w:rsidR="0010627A">
        <w:rPr>
          <w:rFonts w:ascii="Arial Narrow" w:hAnsi="Arial Narrow"/>
          <w:sz w:val="22"/>
          <w:szCs w:val="22"/>
        </w:rPr>
        <w:t xml:space="preserve">                </w:t>
      </w:r>
      <w:r w:rsidRPr="00B400AB">
        <w:rPr>
          <w:rFonts w:ascii="Arial Narrow" w:hAnsi="Arial Narrow"/>
          <w:sz w:val="22"/>
          <w:szCs w:val="22"/>
        </w:rPr>
        <w:t xml:space="preserve">i formy dokumentacji projektowej, specyfikacji technicznych wykonania i odbioru robót budowlanych oraz programu </w:t>
      </w:r>
      <w:proofErr w:type="spellStart"/>
      <w:r w:rsidRPr="00B400AB">
        <w:rPr>
          <w:rFonts w:ascii="Arial Narrow" w:hAnsi="Arial Narrow"/>
          <w:sz w:val="22"/>
          <w:szCs w:val="22"/>
        </w:rPr>
        <w:t>funkcjonalno</w:t>
      </w:r>
      <w:proofErr w:type="spellEnd"/>
      <w:r w:rsidRPr="00B400AB">
        <w:rPr>
          <w:rFonts w:ascii="Arial Narrow" w:hAnsi="Arial Narrow"/>
          <w:sz w:val="22"/>
          <w:szCs w:val="22"/>
        </w:rPr>
        <w:t xml:space="preserve"> – użytkowego – Załącznik do obwieszczenia Ministra Transportu, Budownictwa i Gospodarki Morskiej z dnia 10 maja 2013 (poz. 1129). </w:t>
      </w:r>
    </w:p>
    <w:p w14:paraId="0A633D9E" w14:textId="77777777" w:rsidR="00DE2A9D" w:rsidRPr="00DE2A9D" w:rsidRDefault="00DE2A9D" w:rsidP="00DE2A9D">
      <w:pPr>
        <w:numPr>
          <w:ilvl w:val="1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B400AB">
        <w:rPr>
          <w:rFonts w:ascii="Arial Narrow" w:hAnsi="Arial Narrow"/>
          <w:sz w:val="22"/>
          <w:szCs w:val="22"/>
        </w:rPr>
        <w:t>Uzgodnienia z Inwestorem,</w:t>
      </w:r>
    </w:p>
    <w:p w14:paraId="1C3F98DD" w14:textId="77777777" w:rsidR="007130D3" w:rsidRPr="00B400AB" w:rsidRDefault="007130D3">
      <w:pPr>
        <w:numPr>
          <w:ilvl w:val="1"/>
          <w:numId w:val="4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Kopia aktualnej mapy zasadniczej  w skali 1 : 1000,</w:t>
      </w:r>
    </w:p>
    <w:p w14:paraId="4ED80E2E" w14:textId="77777777" w:rsidR="007130D3" w:rsidRPr="00B400AB" w:rsidRDefault="007130D3">
      <w:pPr>
        <w:numPr>
          <w:ilvl w:val="1"/>
          <w:numId w:val="4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Rozporządzenie </w:t>
      </w:r>
      <w:proofErr w:type="spellStart"/>
      <w:r w:rsidRPr="00B400AB">
        <w:rPr>
          <w:rFonts w:ascii="Arial Narrow" w:hAnsi="Arial Narrow" w:cs="Calibri"/>
          <w:sz w:val="22"/>
          <w:szCs w:val="22"/>
        </w:rPr>
        <w:t>MTiGM</w:t>
      </w:r>
      <w:proofErr w:type="spellEnd"/>
      <w:r w:rsidRPr="00B400AB">
        <w:rPr>
          <w:rFonts w:ascii="Arial Narrow" w:hAnsi="Arial Narrow" w:cs="Calibri"/>
          <w:sz w:val="22"/>
          <w:szCs w:val="22"/>
        </w:rPr>
        <w:t xml:space="preserve"> z dnia 2 marca 1999 r w sprawie warunków technicznych jakim powinny odpowiadać drogi publiczne i ich usytuowanie (Dz. U. Nr 43, poz. 430 z dnia 14 maja 1999 r.</w:t>
      </w:r>
      <w:r w:rsidR="00937B30" w:rsidRPr="00B400AB">
        <w:rPr>
          <w:rFonts w:ascii="Arial Narrow" w:hAnsi="Arial Narrow" w:cs="Calibri"/>
          <w:sz w:val="22"/>
          <w:szCs w:val="22"/>
        </w:rPr>
        <w:t xml:space="preserve"> z </w:t>
      </w:r>
      <w:proofErr w:type="spellStart"/>
      <w:r w:rsidR="00937B30" w:rsidRPr="00B400AB">
        <w:rPr>
          <w:rFonts w:ascii="Arial Narrow" w:hAnsi="Arial Narrow" w:cs="Calibri"/>
          <w:sz w:val="22"/>
          <w:szCs w:val="22"/>
        </w:rPr>
        <w:t>późń</w:t>
      </w:r>
      <w:proofErr w:type="spellEnd"/>
      <w:r w:rsidR="00937B30" w:rsidRPr="00B400AB">
        <w:rPr>
          <w:rFonts w:ascii="Arial Narrow" w:hAnsi="Arial Narrow" w:cs="Calibri"/>
          <w:sz w:val="22"/>
          <w:szCs w:val="22"/>
        </w:rPr>
        <w:t>. zm.</w:t>
      </w:r>
      <w:r w:rsidRPr="00B400AB">
        <w:rPr>
          <w:rFonts w:ascii="Arial Narrow" w:hAnsi="Arial Narrow" w:cs="Calibri"/>
          <w:sz w:val="22"/>
          <w:szCs w:val="22"/>
        </w:rPr>
        <w:t>)</w:t>
      </w:r>
    </w:p>
    <w:p w14:paraId="51A4E7E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E609587" w14:textId="77777777" w:rsidR="007130D3" w:rsidRPr="00B400AB" w:rsidRDefault="007130D3">
      <w:pPr>
        <w:numPr>
          <w:ilvl w:val="0"/>
          <w:numId w:val="4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Dane ogólne.</w:t>
      </w:r>
    </w:p>
    <w:p w14:paraId="21DABD2B" w14:textId="77777777" w:rsidR="003D06CB" w:rsidRPr="003D06CB" w:rsidRDefault="003D06CB" w:rsidP="003D06CB">
      <w:pPr>
        <w:ind w:firstLine="708"/>
        <w:jc w:val="both"/>
        <w:rPr>
          <w:rFonts w:ascii="Arial Narrow" w:hAnsi="Arial Narrow" w:cs="Calibri"/>
          <w:sz w:val="22"/>
          <w:szCs w:val="22"/>
        </w:rPr>
      </w:pPr>
      <w:r w:rsidRPr="003D06CB">
        <w:rPr>
          <w:rFonts w:ascii="Arial Narrow" w:hAnsi="Arial Narrow" w:cs="Calibri"/>
          <w:sz w:val="22"/>
          <w:szCs w:val="22"/>
        </w:rPr>
        <w:t xml:space="preserve">Opracowanie obejmuje przebudowę drogi powiatowej Nr 1015R Jamnica – Zbydniów na odcinku od km 5+100 do km 6+500 w m. Kotowa Wola, Zbydniów. W ramach inwestycji planowane jest wykonanie </w:t>
      </w:r>
      <w:r w:rsidRPr="003D06CB">
        <w:rPr>
          <w:rFonts w:ascii="Arial Narrow" w:hAnsi="Arial Narrow" w:cs="Calibri"/>
          <w:sz w:val="22"/>
          <w:szCs w:val="22"/>
        </w:rPr>
        <w:t>przebudow</w:t>
      </w:r>
      <w:r w:rsidRPr="003D06CB">
        <w:rPr>
          <w:rFonts w:ascii="Arial Narrow" w:hAnsi="Arial Narrow" w:cs="Calibri"/>
          <w:sz w:val="22"/>
          <w:szCs w:val="22"/>
        </w:rPr>
        <w:t xml:space="preserve">y </w:t>
      </w:r>
      <w:r w:rsidRPr="003D06CB">
        <w:rPr>
          <w:rFonts w:ascii="Arial Narrow" w:hAnsi="Arial Narrow" w:cs="Calibri"/>
          <w:sz w:val="22"/>
          <w:szCs w:val="22"/>
        </w:rPr>
        <w:t>istniejącej nawierzchni jezdni poprzez wykonanie nowych warstw konstrukcyjnych z betonu asfaltowego,</w:t>
      </w:r>
      <w:r w:rsidRPr="003D06CB">
        <w:rPr>
          <w:rFonts w:ascii="Arial Narrow" w:hAnsi="Arial Narrow" w:cs="Calibri"/>
          <w:sz w:val="22"/>
          <w:szCs w:val="22"/>
        </w:rPr>
        <w:t xml:space="preserve"> wykonanie </w:t>
      </w:r>
      <w:r w:rsidRPr="003D06CB">
        <w:rPr>
          <w:rFonts w:ascii="Arial Narrow" w:hAnsi="Arial Narrow" w:cs="Calibri"/>
          <w:sz w:val="22"/>
          <w:szCs w:val="22"/>
        </w:rPr>
        <w:t xml:space="preserve">ciągu pieszego wraz z przebudową istniejących zjazdów, </w:t>
      </w:r>
      <w:r w:rsidRPr="003D06CB">
        <w:rPr>
          <w:rFonts w:ascii="Arial Narrow" w:hAnsi="Arial Narrow" w:cs="Calibri"/>
          <w:sz w:val="22"/>
          <w:szCs w:val="22"/>
        </w:rPr>
        <w:t xml:space="preserve">wykonanie </w:t>
      </w:r>
      <w:r w:rsidRPr="003D06CB">
        <w:rPr>
          <w:rFonts w:ascii="Arial Narrow" w:hAnsi="Arial Narrow" w:cs="Calibri"/>
          <w:sz w:val="22"/>
          <w:szCs w:val="22"/>
        </w:rPr>
        <w:t>przebudow</w:t>
      </w:r>
      <w:r w:rsidRPr="003D06CB">
        <w:rPr>
          <w:rFonts w:ascii="Arial Narrow" w:hAnsi="Arial Narrow" w:cs="Calibri"/>
          <w:sz w:val="22"/>
          <w:szCs w:val="22"/>
        </w:rPr>
        <w:t>y</w:t>
      </w:r>
      <w:r w:rsidRPr="003D06CB">
        <w:rPr>
          <w:rFonts w:ascii="Arial Narrow" w:hAnsi="Arial Narrow" w:cs="Calibri"/>
          <w:sz w:val="22"/>
          <w:szCs w:val="22"/>
        </w:rPr>
        <w:t xml:space="preserve"> istniejących poboczy</w:t>
      </w:r>
      <w:r w:rsidRPr="003D06CB">
        <w:rPr>
          <w:rFonts w:ascii="Arial Narrow" w:hAnsi="Arial Narrow" w:cs="Calibri"/>
          <w:sz w:val="22"/>
          <w:szCs w:val="22"/>
        </w:rPr>
        <w:t>,</w:t>
      </w:r>
      <w:r w:rsidRPr="003D06CB">
        <w:rPr>
          <w:rFonts w:ascii="Arial Narrow" w:hAnsi="Arial Narrow" w:cs="Calibri"/>
          <w:sz w:val="22"/>
          <w:szCs w:val="22"/>
        </w:rPr>
        <w:t xml:space="preserve"> elementów odwodnienia</w:t>
      </w:r>
      <w:r w:rsidRPr="003D06CB">
        <w:rPr>
          <w:rFonts w:ascii="Arial Narrow" w:hAnsi="Arial Narrow" w:cs="Calibri"/>
          <w:sz w:val="22"/>
          <w:szCs w:val="22"/>
        </w:rPr>
        <w:t xml:space="preserve">, oraz pozostałych robót towarzyszących w celu uzyskania kompleksowego efektu związanego z poprawą stanu technicznego i bezpieczeństwa ruchu drogowego na przedmiotowym odcinku drogi powiatowej. </w:t>
      </w:r>
    </w:p>
    <w:p w14:paraId="6F419F9D" w14:textId="58277FC1" w:rsidR="003D06CB" w:rsidRDefault="003F7E8B" w:rsidP="003F7E8B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Droga wg ewidencji zarządcy funkcjonuje w klasie technicznej Z – zbiorcza. </w:t>
      </w:r>
    </w:p>
    <w:p w14:paraId="5FB000F0" w14:textId="1FF403C7" w:rsidR="003F7E8B" w:rsidRPr="00B400AB" w:rsidRDefault="003F7E8B" w:rsidP="003F7E8B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Aktualne parametry drogi: </w:t>
      </w:r>
    </w:p>
    <w:p w14:paraId="25FF9AE4" w14:textId="72CBC49E" w:rsidR="003D06CB" w:rsidRPr="003D06CB" w:rsidRDefault="003D06CB" w:rsidP="003D06C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</w:rPr>
      </w:pPr>
      <w:r w:rsidRPr="003D06CB">
        <w:rPr>
          <w:rFonts w:ascii="Arial Narrow" w:hAnsi="Arial Narrow" w:cs="Calibri"/>
          <w:sz w:val="22"/>
        </w:rPr>
        <w:t xml:space="preserve">kategoria obciążenia ruchem – KR 1 </w:t>
      </w:r>
    </w:p>
    <w:p w14:paraId="7E20E840" w14:textId="11EF5795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konstrukcja nawierzchni jezdni – podatna, </w:t>
      </w:r>
    </w:p>
    <w:p w14:paraId="4F7AE320" w14:textId="77777777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nawierzchnia jezdni – bitumiczna, </w:t>
      </w:r>
    </w:p>
    <w:p w14:paraId="3868107A" w14:textId="77777777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przekrój – jednojezdniowy, dwupasowy, </w:t>
      </w:r>
    </w:p>
    <w:p w14:paraId="0B4CE799" w14:textId="51098603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szerokość nawierzchni jezdni</w:t>
      </w:r>
      <w:r w:rsidR="00937B30" w:rsidRPr="00B400AB">
        <w:rPr>
          <w:rFonts w:ascii="Arial Narrow" w:hAnsi="Arial Narrow" w:cs="Calibri"/>
          <w:sz w:val="22"/>
          <w:szCs w:val="22"/>
        </w:rPr>
        <w:t xml:space="preserve"> </w:t>
      </w:r>
      <w:r w:rsidR="003D06CB">
        <w:rPr>
          <w:rFonts w:ascii="Arial Narrow" w:hAnsi="Arial Narrow" w:cs="Calibri"/>
          <w:sz w:val="22"/>
          <w:szCs w:val="22"/>
        </w:rPr>
        <w:t>– 5,50 m (</w:t>
      </w:r>
      <w:r w:rsidR="00937B30" w:rsidRPr="00B400AB">
        <w:rPr>
          <w:rFonts w:ascii="Arial Narrow" w:hAnsi="Arial Narrow" w:cs="Calibri"/>
          <w:sz w:val="22"/>
          <w:szCs w:val="22"/>
        </w:rPr>
        <w:t>2 x 2,75 m</w:t>
      </w:r>
      <w:r w:rsidR="003D06CB">
        <w:rPr>
          <w:rFonts w:ascii="Arial Narrow" w:hAnsi="Arial Narrow" w:cs="Calibri"/>
          <w:sz w:val="22"/>
          <w:szCs w:val="22"/>
        </w:rPr>
        <w:t>)</w:t>
      </w:r>
      <w:r w:rsidR="00937B30" w:rsidRPr="00B400AB">
        <w:rPr>
          <w:rFonts w:ascii="Arial Narrow" w:hAnsi="Arial Narrow" w:cs="Calibri"/>
          <w:sz w:val="22"/>
          <w:szCs w:val="22"/>
        </w:rPr>
        <w:t xml:space="preserve">, </w:t>
      </w:r>
    </w:p>
    <w:p w14:paraId="205D92CE" w14:textId="77777777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pobocza – gruntowe, śr. 1,00 m, </w:t>
      </w:r>
    </w:p>
    <w:p w14:paraId="40D5A17B" w14:textId="4FC926EB" w:rsidR="003F7E8B" w:rsidRPr="00B400AB" w:rsidRDefault="003F7E8B" w:rsidP="003F7E8B">
      <w:pPr>
        <w:pStyle w:val="Tekstpodstawowy"/>
        <w:numPr>
          <w:ilvl w:val="0"/>
          <w:numId w:val="28"/>
        </w:numPr>
        <w:tabs>
          <w:tab w:val="num" w:pos="42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urządzenia odwadniające – rowy przydrożn</w:t>
      </w:r>
      <w:r w:rsidR="003D06CB">
        <w:rPr>
          <w:rFonts w:ascii="Arial Narrow" w:hAnsi="Arial Narrow" w:cs="Calibri"/>
          <w:sz w:val="22"/>
          <w:szCs w:val="22"/>
        </w:rPr>
        <w:t>e</w:t>
      </w:r>
    </w:p>
    <w:p w14:paraId="5EA0D1CF" w14:textId="77777777" w:rsidR="007130D3" w:rsidRPr="00B400AB" w:rsidRDefault="007130D3" w:rsidP="0005100C">
      <w:pPr>
        <w:ind w:left="369"/>
        <w:jc w:val="both"/>
        <w:rPr>
          <w:rFonts w:ascii="Arial Narrow" w:hAnsi="Arial Narrow" w:cs="Calibri"/>
          <w:sz w:val="22"/>
          <w:szCs w:val="22"/>
        </w:rPr>
      </w:pPr>
    </w:p>
    <w:p w14:paraId="5A9DE224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Projekt konstrukcji.</w:t>
      </w:r>
    </w:p>
    <w:p w14:paraId="75F96727" w14:textId="77777777" w:rsidR="003F7E8B" w:rsidRPr="00B400AB" w:rsidRDefault="003F7E8B" w:rsidP="003F7E8B">
      <w:pPr>
        <w:pStyle w:val="Tekstpodstawowy2"/>
        <w:ind w:firstLine="369"/>
        <w:rPr>
          <w:rFonts w:ascii="Arial Narrow" w:hAnsi="Arial Narrow" w:cs="Calibri"/>
          <w:i/>
          <w:sz w:val="22"/>
          <w:szCs w:val="22"/>
          <w:u w:val="single"/>
        </w:rPr>
      </w:pPr>
      <w:r w:rsidRPr="00B400AB">
        <w:rPr>
          <w:rFonts w:ascii="Arial Narrow" w:hAnsi="Arial Narrow" w:cs="Calibri"/>
          <w:sz w:val="22"/>
          <w:szCs w:val="22"/>
          <w:u w:val="single"/>
        </w:rPr>
        <w:t>Dane wyjściowe:</w:t>
      </w:r>
    </w:p>
    <w:p w14:paraId="7BF72878" w14:textId="305CFFD7" w:rsidR="003F7E8B" w:rsidRPr="00686387" w:rsidRDefault="003F7E8B" w:rsidP="00686387">
      <w:pPr>
        <w:pStyle w:val="Nagwek3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Okres eksploatacji wg zał. nr 5 dla klasy Z – konstrukcje podatne i półsztywne (nowe</w:t>
      </w:r>
      <w:r w:rsidR="0010627A">
        <w:rPr>
          <w:rFonts w:ascii="Arial Narrow" w:hAnsi="Arial Narrow" w:cs="Calibri"/>
          <w:sz w:val="22"/>
          <w:szCs w:val="22"/>
        </w:rPr>
        <w:t xml:space="preserve"> </w:t>
      </w:r>
      <w:r w:rsidRPr="00B400AB">
        <w:rPr>
          <w:rFonts w:ascii="Arial Narrow" w:hAnsi="Arial Narrow" w:cs="Calibri"/>
          <w:sz w:val="22"/>
          <w:szCs w:val="22"/>
        </w:rPr>
        <w:t xml:space="preserve">i przebudowane) – </w:t>
      </w:r>
      <w:r w:rsidR="003D06CB">
        <w:rPr>
          <w:rFonts w:ascii="Arial Narrow" w:hAnsi="Arial Narrow" w:cs="Calibri"/>
          <w:sz w:val="22"/>
          <w:szCs w:val="22"/>
        </w:rPr>
        <w:t xml:space="preserve">                      </w:t>
      </w:r>
      <w:r w:rsidRPr="00B400AB">
        <w:rPr>
          <w:rFonts w:ascii="Arial Narrow" w:hAnsi="Arial Narrow" w:cs="Calibri"/>
          <w:sz w:val="22"/>
          <w:szCs w:val="22"/>
        </w:rPr>
        <w:t>20 lat.</w:t>
      </w:r>
      <w:r w:rsidR="00686387">
        <w:rPr>
          <w:rFonts w:ascii="Arial Narrow" w:hAnsi="Arial Narrow" w:cs="Calibri"/>
          <w:sz w:val="22"/>
          <w:szCs w:val="22"/>
        </w:rPr>
        <w:t xml:space="preserve"> </w:t>
      </w:r>
      <w:r w:rsidRPr="00B400AB">
        <w:rPr>
          <w:rFonts w:ascii="Arial Narrow" w:hAnsi="Arial Narrow" w:cs="Calibri"/>
          <w:sz w:val="22"/>
          <w:szCs w:val="22"/>
          <w:u w:val="single"/>
        </w:rPr>
        <w:t xml:space="preserve">Wyznaczenie obciążenia ruchem: </w:t>
      </w:r>
    </w:p>
    <w:p w14:paraId="53D8739C" w14:textId="77777777" w:rsidR="003F7E8B" w:rsidRPr="00B400AB" w:rsidRDefault="003F7E8B" w:rsidP="003F7E8B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SDR prognozowany dla połowy okresu eksploatacji – 10 lat, tj. 20</w:t>
      </w:r>
      <w:r w:rsidR="00DE2A9D">
        <w:rPr>
          <w:rFonts w:ascii="Arial Narrow" w:hAnsi="Arial Narrow" w:cs="Calibri"/>
          <w:sz w:val="22"/>
          <w:szCs w:val="22"/>
        </w:rPr>
        <w:t>30</w:t>
      </w:r>
      <w:r w:rsidRPr="00B400AB">
        <w:rPr>
          <w:rFonts w:ascii="Arial Narrow" w:hAnsi="Arial Narrow" w:cs="Calibri"/>
          <w:sz w:val="22"/>
          <w:szCs w:val="22"/>
        </w:rPr>
        <w:t xml:space="preserve"> rok. </w:t>
      </w:r>
    </w:p>
    <w:p w14:paraId="31D816CB" w14:textId="77777777" w:rsidR="003F7E8B" w:rsidRPr="00B400AB" w:rsidRDefault="003F7E8B" w:rsidP="003F7E8B">
      <w:pPr>
        <w:jc w:val="both"/>
        <w:rPr>
          <w:rFonts w:ascii="Arial Narrow" w:hAnsi="Arial Narrow" w:cs="Calibri"/>
          <w:sz w:val="22"/>
          <w:szCs w:val="22"/>
          <w:lang w:val="en-US"/>
        </w:rPr>
      </w:pPr>
      <w:r w:rsidRPr="00B400AB">
        <w:rPr>
          <w:rFonts w:ascii="Arial Narrow" w:hAnsi="Arial Narrow" w:cs="Calibri"/>
          <w:sz w:val="22"/>
          <w:szCs w:val="22"/>
          <w:lang w:val="en-US"/>
        </w:rPr>
        <w:t>L = (N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1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 x r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1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 + N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2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 x r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2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 + N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3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 x r</w:t>
      </w:r>
      <w:r w:rsidRPr="00B400AB">
        <w:rPr>
          <w:rFonts w:ascii="Arial Narrow" w:hAnsi="Arial Narrow" w:cs="Calibri"/>
          <w:sz w:val="22"/>
          <w:szCs w:val="22"/>
          <w:vertAlign w:val="subscript"/>
          <w:lang w:val="en-US"/>
        </w:rPr>
        <w:t>3</w:t>
      </w:r>
      <w:r w:rsidRPr="00B400AB">
        <w:rPr>
          <w:rFonts w:ascii="Arial Narrow" w:hAnsi="Arial Narrow" w:cs="Calibri"/>
          <w:sz w:val="22"/>
          <w:szCs w:val="22"/>
          <w:lang w:val="en-US"/>
        </w:rPr>
        <w:t xml:space="preserve">) x f </w:t>
      </w:r>
    </w:p>
    <w:p w14:paraId="49EF2B88" w14:textId="77777777" w:rsidR="003F7E8B" w:rsidRPr="00B400AB" w:rsidRDefault="003F7E8B" w:rsidP="003F7E8B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L – liczba osi obliczeniowych na dobę na obliczeniowych pas ruchu </w:t>
      </w:r>
    </w:p>
    <w:p w14:paraId="7765ECAD" w14:textId="77777777" w:rsidR="003F7E8B" w:rsidRPr="003D06CB" w:rsidRDefault="003F7E8B" w:rsidP="003F7E8B">
      <w:pPr>
        <w:jc w:val="both"/>
        <w:rPr>
          <w:rFonts w:ascii="Arial Narrow" w:hAnsi="Arial Narrow" w:cs="Calibri"/>
          <w:sz w:val="22"/>
          <w:szCs w:val="22"/>
          <w:highlight w:val="yellow"/>
        </w:rPr>
      </w:pPr>
      <w:r w:rsidRPr="003D06CB">
        <w:rPr>
          <w:rFonts w:ascii="Arial Narrow" w:hAnsi="Arial Narrow" w:cs="Calibri"/>
          <w:sz w:val="22"/>
          <w:szCs w:val="22"/>
        </w:rPr>
        <w:t xml:space="preserve">L = </w:t>
      </w:r>
      <w:r w:rsidR="00DE2A9D" w:rsidRPr="003D06CB">
        <w:rPr>
          <w:rFonts w:ascii="Arial Narrow" w:hAnsi="Arial Narrow" w:cs="Calibri"/>
          <w:sz w:val="22"/>
          <w:szCs w:val="22"/>
        </w:rPr>
        <w:t>15</w:t>
      </w:r>
      <w:r w:rsidRPr="003D06CB">
        <w:rPr>
          <w:rFonts w:ascii="Arial Narrow" w:hAnsi="Arial Narrow" w:cs="Calibri"/>
          <w:sz w:val="22"/>
          <w:szCs w:val="22"/>
        </w:rPr>
        <w:t xml:space="preserve"> osi obliczeniowych na dobę na obliczeniowy pas ruchu </w:t>
      </w:r>
    </w:p>
    <w:p w14:paraId="1C3594BF" w14:textId="77777777" w:rsidR="003F7E8B" w:rsidRPr="003D06CB" w:rsidRDefault="003F7E8B" w:rsidP="003F7E8B">
      <w:pPr>
        <w:pStyle w:val="Nagwek3"/>
        <w:rPr>
          <w:rFonts w:ascii="Arial Narrow" w:hAnsi="Arial Narrow" w:cs="Calibri"/>
          <w:b/>
          <w:sz w:val="22"/>
          <w:szCs w:val="22"/>
        </w:rPr>
      </w:pPr>
      <w:r w:rsidRPr="003D06CB">
        <w:rPr>
          <w:rFonts w:ascii="Arial Narrow" w:hAnsi="Arial Narrow" w:cs="Calibri"/>
          <w:sz w:val="22"/>
          <w:szCs w:val="22"/>
        </w:rPr>
        <w:t xml:space="preserve">Dla </w:t>
      </w:r>
      <w:r w:rsidR="00DE2A9D" w:rsidRPr="003D06CB">
        <w:rPr>
          <w:rFonts w:ascii="Arial Narrow" w:hAnsi="Arial Narrow" w:cs="Calibri"/>
          <w:sz w:val="22"/>
          <w:szCs w:val="22"/>
        </w:rPr>
        <w:t>15</w:t>
      </w:r>
      <w:r w:rsidRPr="003D06CB">
        <w:rPr>
          <w:rFonts w:ascii="Arial Narrow" w:hAnsi="Arial Narrow" w:cs="Calibri"/>
          <w:sz w:val="22"/>
          <w:szCs w:val="22"/>
        </w:rPr>
        <w:t xml:space="preserve"> osi - </w:t>
      </w:r>
      <w:r w:rsidRPr="003D06CB">
        <w:rPr>
          <w:rFonts w:ascii="Arial Narrow" w:hAnsi="Arial Narrow" w:cs="Calibri"/>
          <w:b/>
          <w:sz w:val="22"/>
          <w:szCs w:val="22"/>
        </w:rPr>
        <w:t>kategoria ruchu KR</w:t>
      </w:r>
      <w:r w:rsidR="00DE2A9D" w:rsidRPr="003D06CB">
        <w:rPr>
          <w:rFonts w:ascii="Arial Narrow" w:hAnsi="Arial Narrow" w:cs="Calibri"/>
          <w:b/>
          <w:sz w:val="22"/>
          <w:szCs w:val="22"/>
        </w:rPr>
        <w:t>2</w:t>
      </w:r>
      <w:r w:rsidRPr="003D06CB">
        <w:rPr>
          <w:rFonts w:ascii="Arial Narrow" w:hAnsi="Arial Narrow" w:cs="Calibri"/>
          <w:b/>
          <w:sz w:val="22"/>
          <w:szCs w:val="22"/>
        </w:rPr>
        <w:t>.</w:t>
      </w:r>
      <w:r w:rsidRPr="003D06CB">
        <w:rPr>
          <w:rFonts w:ascii="Arial Narrow" w:hAnsi="Arial Narrow" w:cs="Calibri"/>
          <w:sz w:val="22"/>
          <w:szCs w:val="22"/>
        </w:rPr>
        <w:t xml:space="preserve"> </w:t>
      </w:r>
    </w:p>
    <w:p w14:paraId="03D7675E" w14:textId="326BF904" w:rsidR="003D06CB" w:rsidRPr="003D06CB" w:rsidRDefault="003D06CB" w:rsidP="003D06CB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3D06CB">
        <w:rPr>
          <w:rFonts w:ascii="Arial Narrow" w:hAnsi="Arial Narrow" w:cs="Calibri"/>
          <w:sz w:val="22"/>
        </w:rPr>
        <w:t>Dla jezdni drogi o nawierzchni z betonu asfaltowego projektuje się wzmocnienie o następujący układ warstw konstrukcyjnych:</w:t>
      </w:r>
    </w:p>
    <w:p w14:paraId="1CC63B78" w14:textId="3CD1F589" w:rsidR="003D06CB" w:rsidRPr="003D06CB" w:rsidRDefault="003D06CB" w:rsidP="003D06CB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3D06CB">
        <w:rPr>
          <w:rFonts w:ascii="Arial Narrow" w:hAnsi="Arial Narrow" w:cs="Calibri"/>
          <w:sz w:val="22"/>
        </w:rPr>
        <w:t>Odcinek od km 5+100 do km 5+5</w:t>
      </w:r>
      <w:r>
        <w:rPr>
          <w:rFonts w:ascii="Arial Narrow" w:hAnsi="Arial Narrow" w:cs="Calibri"/>
          <w:sz w:val="22"/>
        </w:rPr>
        <w:t>5</w:t>
      </w:r>
      <w:r w:rsidRPr="003D06CB">
        <w:rPr>
          <w:rFonts w:ascii="Arial Narrow" w:hAnsi="Arial Narrow" w:cs="Calibri"/>
          <w:sz w:val="22"/>
        </w:rPr>
        <w:t xml:space="preserve">0; </w:t>
      </w:r>
    </w:p>
    <w:p w14:paraId="595EAAFF" w14:textId="62361600" w:rsidR="003D06CB" w:rsidRPr="003D06CB" w:rsidRDefault="003D06CB" w:rsidP="003D06C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3D06CB">
        <w:rPr>
          <w:rFonts w:ascii="Arial Narrow" w:hAnsi="Arial Narrow" w:cs="Calibri"/>
          <w:sz w:val="22"/>
        </w:rPr>
        <w:t xml:space="preserve">wykonanie warstwy wyrównawczej z mieszanki </w:t>
      </w:r>
      <w:proofErr w:type="spellStart"/>
      <w:r w:rsidRPr="003D06CB">
        <w:rPr>
          <w:rFonts w:ascii="Arial Narrow" w:hAnsi="Arial Narrow" w:cs="Calibri"/>
          <w:sz w:val="22"/>
        </w:rPr>
        <w:t>mineralno</w:t>
      </w:r>
      <w:proofErr w:type="spellEnd"/>
      <w:r w:rsidRPr="003D06CB">
        <w:rPr>
          <w:rFonts w:ascii="Arial Narrow" w:hAnsi="Arial Narrow" w:cs="Calibri"/>
          <w:sz w:val="22"/>
        </w:rPr>
        <w:t xml:space="preserve"> - asfaltowej AC11W50/70 w ilości średnio                50 kg / m </w:t>
      </w:r>
      <w:r w:rsidRPr="003D06CB">
        <w:rPr>
          <w:rFonts w:ascii="Arial Narrow" w:hAnsi="Arial Narrow" w:cs="Calibri"/>
          <w:sz w:val="22"/>
          <w:vertAlign w:val="superscript"/>
        </w:rPr>
        <w:t>2</w:t>
      </w:r>
      <w:r w:rsidRPr="003D06CB">
        <w:rPr>
          <w:rFonts w:ascii="Arial Narrow" w:hAnsi="Arial Narrow" w:cs="Calibri"/>
          <w:sz w:val="22"/>
        </w:rPr>
        <w:t>,</w:t>
      </w:r>
    </w:p>
    <w:p w14:paraId="1FD2E12A" w14:textId="096032AE" w:rsidR="003D06CB" w:rsidRPr="003D06CB" w:rsidRDefault="003D06CB" w:rsidP="003D06C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3D06CB">
        <w:rPr>
          <w:rFonts w:ascii="Arial Narrow" w:hAnsi="Arial Narrow" w:cs="Calibri"/>
          <w:sz w:val="22"/>
        </w:rPr>
        <w:lastRenderedPageBreak/>
        <w:t xml:space="preserve">wykonanie warstwy wiążącej  z mieszanki </w:t>
      </w:r>
      <w:proofErr w:type="spellStart"/>
      <w:r w:rsidRPr="003D06CB">
        <w:rPr>
          <w:rFonts w:ascii="Arial Narrow" w:hAnsi="Arial Narrow" w:cs="Calibri"/>
          <w:sz w:val="22"/>
        </w:rPr>
        <w:t>mineralno</w:t>
      </w:r>
      <w:proofErr w:type="spellEnd"/>
      <w:r w:rsidRPr="003D06CB">
        <w:rPr>
          <w:rFonts w:ascii="Arial Narrow" w:hAnsi="Arial Narrow" w:cs="Calibri"/>
          <w:sz w:val="22"/>
        </w:rPr>
        <w:t xml:space="preserve"> - asfaltowej AC11W50/70, grubość warstwy po zagęszczeniu 4 cm,</w:t>
      </w:r>
    </w:p>
    <w:p w14:paraId="7814CAA4" w14:textId="0C664DB3" w:rsidR="003D06CB" w:rsidRPr="002C70AC" w:rsidRDefault="003D06CB" w:rsidP="003D06CB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 xml:space="preserve">wykonanie warstwy ścieralnej  z mieszanki mineralno-asfaltowej AC11S50/70, grubość warstwy po zagęszczeniu 4 cm. </w:t>
      </w:r>
    </w:p>
    <w:p w14:paraId="15A22FB9" w14:textId="7DFA1E33" w:rsidR="003D06CB" w:rsidRPr="002C70AC" w:rsidRDefault="003D06CB" w:rsidP="003D06CB">
      <w:pPr>
        <w:jc w:val="both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>Ponadto na odcinku od km 5+115 do km 5+306,5 dodatkowo w</w:t>
      </w:r>
      <w:r w:rsidRPr="002C70AC">
        <w:rPr>
          <w:rFonts w:ascii="Arial Narrow" w:hAnsi="Arial Narrow" w:cs="Calibri"/>
          <w:sz w:val="22"/>
          <w:szCs w:val="22"/>
        </w:rPr>
        <w:t>ykonanie wzmocnienia istniejącej nawierzchni</w:t>
      </w:r>
      <w:r w:rsidRPr="002C70AC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Pr="002C70AC">
        <w:rPr>
          <w:rFonts w:ascii="Arial Narrow" w:hAnsi="Arial Narrow" w:cs="Calibri"/>
          <w:sz w:val="22"/>
          <w:szCs w:val="22"/>
        </w:rPr>
        <w:t>geosynetykim</w:t>
      </w:r>
      <w:proofErr w:type="spellEnd"/>
      <w:r w:rsidRPr="002C70AC">
        <w:rPr>
          <w:rFonts w:ascii="Arial Narrow" w:hAnsi="Arial Narrow" w:cs="Calibri"/>
          <w:sz w:val="22"/>
          <w:szCs w:val="22"/>
        </w:rPr>
        <w:t xml:space="preserve"> (kompozyt siatka + włóknina) o wytrzymałości 100 / 100 </w:t>
      </w:r>
      <w:proofErr w:type="spellStart"/>
      <w:r w:rsidRPr="002C70AC">
        <w:rPr>
          <w:rFonts w:ascii="Arial Narrow" w:hAnsi="Arial Narrow" w:cs="Calibri"/>
          <w:sz w:val="22"/>
          <w:szCs w:val="22"/>
        </w:rPr>
        <w:t>kN</w:t>
      </w:r>
      <w:proofErr w:type="spellEnd"/>
      <w:r w:rsidRPr="002C70AC">
        <w:rPr>
          <w:rFonts w:ascii="Arial Narrow" w:hAnsi="Arial Narrow" w:cs="Calibri"/>
          <w:sz w:val="22"/>
          <w:szCs w:val="22"/>
        </w:rPr>
        <w:t xml:space="preserve">. </w:t>
      </w:r>
      <w:r w:rsidRPr="002C70AC">
        <w:rPr>
          <w:rFonts w:ascii="Arial Narrow" w:hAnsi="Arial Narrow" w:cs="Calibri"/>
          <w:sz w:val="22"/>
          <w:szCs w:val="22"/>
        </w:rPr>
        <w:t xml:space="preserve"> </w:t>
      </w:r>
    </w:p>
    <w:p w14:paraId="15165C8F" w14:textId="6780C8CC" w:rsidR="003D06CB" w:rsidRPr="002C70AC" w:rsidRDefault="003D06CB" w:rsidP="003D06CB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>Odcinek od km 5+</w:t>
      </w:r>
      <w:r w:rsidR="002C70AC" w:rsidRPr="002C70AC">
        <w:rPr>
          <w:rFonts w:ascii="Arial Narrow" w:hAnsi="Arial Narrow" w:cs="Calibri"/>
          <w:sz w:val="22"/>
        </w:rPr>
        <w:t>550</w:t>
      </w:r>
      <w:r w:rsidRPr="002C70AC">
        <w:rPr>
          <w:rFonts w:ascii="Arial Narrow" w:hAnsi="Arial Narrow" w:cs="Calibri"/>
          <w:sz w:val="22"/>
        </w:rPr>
        <w:t xml:space="preserve"> do km </w:t>
      </w:r>
      <w:r w:rsidR="002C70AC" w:rsidRPr="002C70AC">
        <w:rPr>
          <w:rFonts w:ascii="Arial Narrow" w:hAnsi="Arial Narrow" w:cs="Calibri"/>
          <w:sz w:val="22"/>
        </w:rPr>
        <w:t>6</w:t>
      </w:r>
      <w:r w:rsidRPr="002C70AC">
        <w:rPr>
          <w:rFonts w:ascii="Arial Narrow" w:hAnsi="Arial Narrow" w:cs="Calibri"/>
          <w:sz w:val="22"/>
        </w:rPr>
        <w:t xml:space="preserve">+500; </w:t>
      </w:r>
    </w:p>
    <w:p w14:paraId="0D236AE7" w14:textId="4C7EE109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miejscowego profilowania zapadlin przy krawędzi jezdni (2 x 1,5 m) mieszanką </w:t>
      </w:r>
      <w:proofErr w:type="spellStart"/>
      <w:r w:rsidRPr="002C70AC">
        <w:rPr>
          <w:rFonts w:ascii="Arial Narrow" w:hAnsi="Arial Narrow" w:cs="Calibri"/>
          <w:sz w:val="22"/>
        </w:rPr>
        <w:t>mineralno</w:t>
      </w:r>
      <w:proofErr w:type="spellEnd"/>
      <w:r w:rsidRPr="002C70AC">
        <w:rPr>
          <w:rFonts w:ascii="Arial Narrow" w:hAnsi="Arial Narrow" w:cs="Calibri"/>
          <w:sz w:val="22"/>
        </w:rPr>
        <w:t xml:space="preserve"> - asfaltową AC11W</w:t>
      </w:r>
      <w:r w:rsidRPr="002C70AC">
        <w:rPr>
          <w:rFonts w:ascii="Arial Narrow" w:hAnsi="Arial Narrow" w:cs="Calibri"/>
          <w:sz w:val="22"/>
        </w:rPr>
        <w:t>50</w:t>
      </w:r>
      <w:r w:rsidRPr="002C70AC">
        <w:rPr>
          <w:rFonts w:ascii="Arial Narrow" w:hAnsi="Arial Narrow" w:cs="Calibri"/>
          <w:sz w:val="22"/>
        </w:rPr>
        <w:t>/</w:t>
      </w:r>
      <w:r w:rsidRPr="002C70AC">
        <w:rPr>
          <w:rFonts w:ascii="Arial Narrow" w:hAnsi="Arial Narrow" w:cs="Calibri"/>
          <w:sz w:val="22"/>
        </w:rPr>
        <w:t>7</w:t>
      </w:r>
      <w:r w:rsidRPr="002C70AC">
        <w:rPr>
          <w:rFonts w:ascii="Arial Narrow" w:hAnsi="Arial Narrow" w:cs="Calibri"/>
          <w:sz w:val="22"/>
        </w:rPr>
        <w:t xml:space="preserve">0 w ilości średnio </w:t>
      </w:r>
      <w:r w:rsidRPr="002C70AC">
        <w:rPr>
          <w:rFonts w:ascii="Arial Narrow" w:hAnsi="Arial Narrow" w:cs="Calibri"/>
          <w:sz w:val="22"/>
        </w:rPr>
        <w:t>5</w:t>
      </w:r>
      <w:r w:rsidRPr="002C70AC">
        <w:rPr>
          <w:rFonts w:ascii="Arial Narrow" w:hAnsi="Arial Narrow" w:cs="Calibri"/>
          <w:sz w:val="22"/>
        </w:rPr>
        <w:t xml:space="preserve">0 kg / m </w:t>
      </w:r>
      <w:r w:rsidRPr="002C70AC">
        <w:rPr>
          <w:rFonts w:ascii="Arial Narrow" w:hAnsi="Arial Narrow" w:cs="Calibri"/>
          <w:sz w:val="22"/>
          <w:vertAlign w:val="superscript"/>
        </w:rPr>
        <w:t>2</w:t>
      </w:r>
      <w:r w:rsidRPr="002C70AC">
        <w:rPr>
          <w:rFonts w:ascii="Arial Narrow" w:hAnsi="Arial Narrow" w:cs="Calibri"/>
          <w:sz w:val="22"/>
        </w:rPr>
        <w:t>,</w:t>
      </w:r>
    </w:p>
    <w:p w14:paraId="7FFE1614" w14:textId="048F6BB3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warstwy wyrównawczej z mieszanki </w:t>
      </w:r>
      <w:proofErr w:type="spellStart"/>
      <w:r w:rsidRPr="002C70AC">
        <w:rPr>
          <w:rFonts w:ascii="Arial Narrow" w:hAnsi="Arial Narrow" w:cs="Calibri"/>
          <w:sz w:val="22"/>
        </w:rPr>
        <w:t>mineralno</w:t>
      </w:r>
      <w:proofErr w:type="spellEnd"/>
      <w:r w:rsidRPr="002C70AC">
        <w:rPr>
          <w:rFonts w:ascii="Arial Narrow" w:hAnsi="Arial Narrow" w:cs="Calibri"/>
          <w:sz w:val="22"/>
        </w:rPr>
        <w:t xml:space="preserve"> - asfaltowej AC11W</w:t>
      </w:r>
      <w:r w:rsidRPr="002C70AC">
        <w:rPr>
          <w:rFonts w:ascii="Arial Narrow" w:hAnsi="Arial Narrow" w:cs="Calibri"/>
          <w:sz w:val="22"/>
        </w:rPr>
        <w:t>50</w:t>
      </w:r>
      <w:r w:rsidRPr="002C70AC">
        <w:rPr>
          <w:rFonts w:ascii="Arial Narrow" w:hAnsi="Arial Narrow" w:cs="Calibri"/>
          <w:sz w:val="22"/>
        </w:rPr>
        <w:t>/</w:t>
      </w:r>
      <w:r w:rsidRPr="002C70AC">
        <w:rPr>
          <w:rFonts w:ascii="Arial Narrow" w:hAnsi="Arial Narrow" w:cs="Calibri"/>
          <w:sz w:val="22"/>
        </w:rPr>
        <w:t>7</w:t>
      </w:r>
      <w:r w:rsidRPr="002C70AC">
        <w:rPr>
          <w:rFonts w:ascii="Arial Narrow" w:hAnsi="Arial Narrow" w:cs="Calibri"/>
          <w:sz w:val="22"/>
        </w:rPr>
        <w:t xml:space="preserve">0 w ilości średnio </w:t>
      </w:r>
      <w:r w:rsidRPr="002C70AC">
        <w:rPr>
          <w:rFonts w:ascii="Arial Narrow" w:hAnsi="Arial Narrow" w:cs="Calibri"/>
          <w:sz w:val="22"/>
        </w:rPr>
        <w:t xml:space="preserve">               </w:t>
      </w:r>
      <w:r w:rsidRPr="002C70AC">
        <w:rPr>
          <w:rFonts w:ascii="Arial Narrow" w:hAnsi="Arial Narrow" w:cs="Calibri"/>
          <w:sz w:val="22"/>
        </w:rPr>
        <w:t xml:space="preserve">75 kg / m </w:t>
      </w:r>
      <w:r w:rsidRPr="002C70AC">
        <w:rPr>
          <w:rFonts w:ascii="Arial Narrow" w:hAnsi="Arial Narrow" w:cs="Calibri"/>
          <w:sz w:val="22"/>
          <w:vertAlign w:val="superscript"/>
        </w:rPr>
        <w:t>2</w:t>
      </w:r>
      <w:r w:rsidRPr="002C70AC">
        <w:rPr>
          <w:rFonts w:ascii="Arial Narrow" w:hAnsi="Arial Narrow" w:cs="Calibri"/>
          <w:sz w:val="22"/>
        </w:rPr>
        <w:t>,</w:t>
      </w:r>
    </w:p>
    <w:p w14:paraId="6BF55B47" w14:textId="4101FE8E" w:rsidR="002C70AC" w:rsidRPr="002C70AC" w:rsidRDefault="002C70AC" w:rsidP="002C70AC">
      <w:pPr>
        <w:pStyle w:val="Akapitzlist"/>
        <w:numPr>
          <w:ilvl w:val="0"/>
          <w:numId w:val="29"/>
        </w:numPr>
        <w:jc w:val="both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 xml:space="preserve">wykonanie wzmocnienia istniejącej nawierzchni </w:t>
      </w:r>
      <w:proofErr w:type="spellStart"/>
      <w:r w:rsidRPr="002C70AC">
        <w:rPr>
          <w:rFonts w:ascii="Arial Narrow" w:hAnsi="Arial Narrow" w:cs="Calibri"/>
          <w:sz w:val="22"/>
          <w:szCs w:val="22"/>
        </w:rPr>
        <w:t>geosynetykim</w:t>
      </w:r>
      <w:proofErr w:type="spellEnd"/>
      <w:r w:rsidRPr="002C70AC">
        <w:rPr>
          <w:rFonts w:ascii="Arial Narrow" w:hAnsi="Arial Narrow" w:cs="Calibri"/>
          <w:sz w:val="22"/>
          <w:szCs w:val="22"/>
        </w:rPr>
        <w:t xml:space="preserve"> (kompozyt siatka + włóknina) </w:t>
      </w:r>
      <w:r w:rsidRPr="002C70AC">
        <w:rPr>
          <w:rFonts w:ascii="Arial Narrow" w:hAnsi="Arial Narrow" w:cs="Calibri"/>
          <w:sz w:val="22"/>
          <w:szCs w:val="22"/>
        </w:rPr>
        <w:t xml:space="preserve">                                </w:t>
      </w:r>
      <w:r w:rsidRPr="002C70AC">
        <w:rPr>
          <w:rFonts w:ascii="Arial Narrow" w:hAnsi="Arial Narrow" w:cs="Calibri"/>
          <w:sz w:val="22"/>
          <w:szCs w:val="22"/>
        </w:rPr>
        <w:t xml:space="preserve">o wytrzymałości 100 / 100 </w:t>
      </w:r>
      <w:proofErr w:type="spellStart"/>
      <w:r w:rsidRPr="002C70AC">
        <w:rPr>
          <w:rFonts w:ascii="Arial Narrow" w:hAnsi="Arial Narrow" w:cs="Calibri"/>
          <w:sz w:val="22"/>
          <w:szCs w:val="22"/>
        </w:rPr>
        <w:t>kN</w:t>
      </w:r>
      <w:proofErr w:type="spellEnd"/>
      <w:r w:rsidRPr="002C70AC">
        <w:rPr>
          <w:rFonts w:ascii="Arial Narrow" w:hAnsi="Arial Narrow" w:cs="Calibri"/>
          <w:sz w:val="22"/>
          <w:szCs w:val="22"/>
        </w:rPr>
        <w:t xml:space="preserve">.  </w:t>
      </w:r>
    </w:p>
    <w:p w14:paraId="51A1F6B9" w14:textId="1503F554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warstwy wiążącej  z mieszanki </w:t>
      </w:r>
      <w:proofErr w:type="spellStart"/>
      <w:r w:rsidRPr="002C70AC">
        <w:rPr>
          <w:rFonts w:ascii="Arial Narrow" w:hAnsi="Arial Narrow" w:cs="Calibri"/>
          <w:sz w:val="22"/>
        </w:rPr>
        <w:t>mineralno</w:t>
      </w:r>
      <w:proofErr w:type="spellEnd"/>
      <w:r w:rsidRPr="002C70AC">
        <w:rPr>
          <w:rFonts w:ascii="Arial Narrow" w:hAnsi="Arial Narrow" w:cs="Calibri"/>
          <w:sz w:val="22"/>
        </w:rPr>
        <w:t xml:space="preserve"> - asfaltowej AC11W</w:t>
      </w:r>
      <w:r w:rsidRPr="002C70AC">
        <w:rPr>
          <w:rFonts w:ascii="Arial Narrow" w:hAnsi="Arial Narrow" w:cs="Calibri"/>
          <w:sz w:val="22"/>
        </w:rPr>
        <w:t>50</w:t>
      </w:r>
      <w:r w:rsidRPr="002C70AC">
        <w:rPr>
          <w:rFonts w:ascii="Arial Narrow" w:hAnsi="Arial Narrow" w:cs="Calibri"/>
          <w:sz w:val="22"/>
        </w:rPr>
        <w:t>/</w:t>
      </w:r>
      <w:r w:rsidRPr="002C70AC">
        <w:rPr>
          <w:rFonts w:ascii="Arial Narrow" w:hAnsi="Arial Narrow" w:cs="Calibri"/>
          <w:sz w:val="22"/>
        </w:rPr>
        <w:t>70</w:t>
      </w:r>
      <w:r w:rsidRPr="002C70AC">
        <w:rPr>
          <w:rFonts w:ascii="Arial Narrow" w:hAnsi="Arial Narrow" w:cs="Calibri"/>
          <w:sz w:val="22"/>
        </w:rPr>
        <w:t>, grubość warstwy po zagęszczeniu 5 cm,</w:t>
      </w:r>
    </w:p>
    <w:p w14:paraId="4D8301FB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>wykonanie warstwy ścieralnej  z mieszanki mineralno-asfaltowej AC11S</w:t>
      </w:r>
      <w:r w:rsidRPr="002C70AC">
        <w:rPr>
          <w:rFonts w:ascii="Arial Narrow" w:hAnsi="Arial Narrow" w:cs="Calibri"/>
          <w:sz w:val="22"/>
          <w:szCs w:val="22"/>
        </w:rPr>
        <w:t>50</w:t>
      </w:r>
      <w:r w:rsidRPr="002C70AC">
        <w:rPr>
          <w:rFonts w:ascii="Arial Narrow" w:hAnsi="Arial Narrow" w:cs="Calibri"/>
          <w:sz w:val="22"/>
          <w:szCs w:val="22"/>
        </w:rPr>
        <w:t>/</w:t>
      </w:r>
      <w:r w:rsidRPr="002C70AC">
        <w:rPr>
          <w:rFonts w:ascii="Arial Narrow" w:hAnsi="Arial Narrow" w:cs="Calibri"/>
          <w:sz w:val="22"/>
          <w:szCs w:val="22"/>
        </w:rPr>
        <w:t>7</w:t>
      </w:r>
      <w:r w:rsidRPr="002C70AC">
        <w:rPr>
          <w:rFonts w:ascii="Arial Narrow" w:hAnsi="Arial Narrow" w:cs="Calibri"/>
          <w:sz w:val="22"/>
          <w:szCs w:val="22"/>
        </w:rPr>
        <w:t xml:space="preserve">0, grubość warstwy po zagęszczeniu 4 cm. </w:t>
      </w:r>
    </w:p>
    <w:p w14:paraId="62061E1F" w14:textId="77777777" w:rsidR="002C70AC" w:rsidRPr="002C70AC" w:rsidRDefault="002C70AC" w:rsidP="002C70AC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Dla ciągu pieszego (chodnika) projektuje się następujący układ warstw konstrukcyjnych: </w:t>
      </w:r>
    </w:p>
    <w:p w14:paraId="1FBE7955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warstwy odsączającej z piasku gr. 10 cm, </w:t>
      </w:r>
    </w:p>
    <w:p w14:paraId="69418532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>wykonanie podbudowy z kruszywa łamanego (frakcja 0 / 31,5 mm), grubość warstwy po zagęszczeniu 15 cm,</w:t>
      </w:r>
    </w:p>
    <w:p w14:paraId="119FCEC5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podsypka z grysu frakcji 2 / 8 mm gr. 4 cm, </w:t>
      </w:r>
    </w:p>
    <w:p w14:paraId="4355748E" w14:textId="24C74674" w:rsid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nawierzchnia z kostki brukowej betonowej </w:t>
      </w:r>
      <w:proofErr w:type="spellStart"/>
      <w:r w:rsidRPr="002C70AC">
        <w:rPr>
          <w:rFonts w:ascii="Arial Narrow" w:hAnsi="Arial Narrow" w:cs="Calibri"/>
          <w:sz w:val="22"/>
        </w:rPr>
        <w:t>bezfazowej</w:t>
      </w:r>
      <w:proofErr w:type="spellEnd"/>
      <w:r w:rsidRPr="002C70AC">
        <w:rPr>
          <w:rFonts w:ascii="Arial Narrow" w:hAnsi="Arial Narrow" w:cs="Calibri"/>
          <w:sz w:val="22"/>
        </w:rPr>
        <w:t xml:space="preserve"> o grubości 6 cm (kolor). </w:t>
      </w:r>
    </w:p>
    <w:p w14:paraId="0BE6A197" w14:textId="32F88ECB" w:rsidR="002C70AC" w:rsidRPr="002C70AC" w:rsidRDefault="002C70AC" w:rsidP="002C70AC">
      <w:pPr>
        <w:pStyle w:val="Tekstpodstawowy2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Nawierzchnia ze spadkiem poprzecznym jednospadowym o wartości 1,5 %, ograniczona krawężnikiem betonowym 15 x 30 cm na ławie betonowej z oporem z betonu C12/15 (B-15) i podsypce cementowo – piaskowej, oraz obrzeżem betonowym 8 x 30 cm na ławie betonowej z oporem z betonu C12/15 (B-15) </w:t>
      </w:r>
      <w:r>
        <w:rPr>
          <w:rFonts w:ascii="Arial Narrow" w:hAnsi="Arial Narrow" w:cs="Calibri"/>
          <w:sz w:val="22"/>
          <w:szCs w:val="22"/>
        </w:rPr>
        <w:t xml:space="preserve">              </w:t>
      </w:r>
      <w:r w:rsidRPr="00B400AB">
        <w:rPr>
          <w:rFonts w:ascii="Arial Narrow" w:hAnsi="Arial Narrow" w:cs="Calibri"/>
          <w:sz w:val="22"/>
          <w:szCs w:val="22"/>
        </w:rPr>
        <w:t xml:space="preserve">i podsypce cementowo – piaskowej. </w:t>
      </w:r>
    </w:p>
    <w:p w14:paraId="406536D0" w14:textId="77777777" w:rsidR="002C70AC" w:rsidRPr="002C70AC" w:rsidRDefault="002C70AC" w:rsidP="002C70AC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Dla zjazdów w ciągu projektowanego ciągu pieszego (chodnika) projektuje się następujący układ warstw konstrukcyjnych: </w:t>
      </w:r>
    </w:p>
    <w:p w14:paraId="05F4B17E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warstwy odsączającej z piasku gr. 10 cm, </w:t>
      </w:r>
    </w:p>
    <w:p w14:paraId="1749DFC8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wykonanie podbudowy z kruszywa łamanego (frakcja 0 / 63 mm), grubość warstwy po zagęszczeniu 20 cm, </w:t>
      </w:r>
    </w:p>
    <w:p w14:paraId="081AA731" w14:textId="77777777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podsypka z grysu frakcji 2 / 8 mm gr. 4 cm, </w:t>
      </w:r>
    </w:p>
    <w:p w14:paraId="114A5029" w14:textId="48BD0AED" w:rsidR="002C70AC" w:rsidRPr="002C70AC" w:rsidRDefault="002C70AC" w:rsidP="002C70AC">
      <w:pPr>
        <w:pStyle w:val="Tekstpodstawowy"/>
        <w:numPr>
          <w:ilvl w:val="0"/>
          <w:numId w:val="29"/>
        </w:numPr>
        <w:tabs>
          <w:tab w:val="num" w:pos="360"/>
        </w:tabs>
        <w:spacing w:line="240" w:lineRule="auto"/>
        <w:rPr>
          <w:rFonts w:ascii="Arial Narrow" w:hAnsi="Arial Narrow" w:cs="Calibri"/>
          <w:sz w:val="22"/>
        </w:rPr>
      </w:pPr>
      <w:r w:rsidRPr="002C70AC">
        <w:rPr>
          <w:rFonts w:ascii="Arial Narrow" w:hAnsi="Arial Narrow" w:cs="Calibri"/>
          <w:sz w:val="22"/>
        </w:rPr>
        <w:t xml:space="preserve">nawierzchnia z kostki brukowej betonowej </w:t>
      </w:r>
      <w:proofErr w:type="spellStart"/>
      <w:r w:rsidRPr="002C70AC">
        <w:rPr>
          <w:rFonts w:ascii="Arial Narrow" w:hAnsi="Arial Narrow" w:cs="Calibri"/>
          <w:sz w:val="22"/>
        </w:rPr>
        <w:t>bezfazowej</w:t>
      </w:r>
      <w:proofErr w:type="spellEnd"/>
      <w:r w:rsidRPr="002C70AC">
        <w:rPr>
          <w:rFonts w:ascii="Arial Narrow" w:hAnsi="Arial Narrow" w:cs="Calibri"/>
          <w:sz w:val="22"/>
        </w:rPr>
        <w:t xml:space="preserve"> o grubości 8 cm (kolor). </w:t>
      </w:r>
    </w:p>
    <w:p w14:paraId="17590376" w14:textId="2C7E5BFB" w:rsidR="002C70AC" w:rsidRPr="002C70AC" w:rsidRDefault="002C70AC" w:rsidP="002C70AC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>Nawierzchnia ze spadkiem poprzecznym jednospadowym o wartości dostosowanej do poziomów bram, ograniczona obustronnie zani</w:t>
      </w:r>
      <w:r w:rsidRPr="002C70AC">
        <w:rPr>
          <w:rFonts w:ascii="Arial Narrow" w:hAnsi="Arial Narrow" w:cs="Calibri"/>
          <w:sz w:val="22"/>
          <w:szCs w:val="22"/>
        </w:rPr>
        <w:t>ż</w:t>
      </w:r>
      <w:r w:rsidRPr="002C70AC">
        <w:rPr>
          <w:rFonts w:ascii="Arial Narrow" w:hAnsi="Arial Narrow" w:cs="Calibri"/>
          <w:sz w:val="22"/>
          <w:szCs w:val="22"/>
        </w:rPr>
        <w:t xml:space="preserve">onym krawężnikiem betonowym 15 x 30 cm na ławie betonowej z oporem       z betonu C12/15 (B-15) i podsypce cementowo – piaskowej. </w:t>
      </w:r>
    </w:p>
    <w:p w14:paraId="29CECD09" w14:textId="42986D44" w:rsidR="00686387" w:rsidRPr="002C70AC" w:rsidRDefault="00686387" w:rsidP="002C70AC">
      <w:pPr>
        <w:pStyle w:val="Tekstpodstawowy"/>
        <w:spacing w:line="240" w:lineRule="auto"/>
        <w:rPr>
          <w:rFonts w:ascii="Arial Narrow" w:hAnsi="Arial Narrow" w:cs="Calibri"/>
          <w:sz w:val="22"/>
          <w:szCs w:val="22"/>
        </w:rPr>
      </w:pPr>
      <w:r w:rsidRPr="002C70AC">
        <w:rPr>
          <w:rFonts w:ascii="Arial Narrow" w:hAnsi="Arial Narrow" w:cs="Calibri"/>
          <w:sz w:val="22"/>
          <w:szCs w:val="22"/>
        </w:rPr>
        <w:t>Pobocza projektuje się umocnione na szer. 1,0 m kruszywem łamanych</w:t>
      </w:r>
      <w:r w:rsidR="002C70AC" w:rsidRPr="002C70AC">
        <w:rPr>
          <w:rFonts w:ascii="Arial Narrow" w:hAnsi="Arial Narrow" w:cs="Calibri"/>
          <w:sz w:val="22"/>
          <w:szCs w:val="22"/>
        </w:rPr>
        <w:t xml:space="preserve"> </w:t>
      </w:r>
      <w:r w:rsidR="002C70AC" w:rsidRPr="002C70AC">
        <w:rPr>
          <w:rFonts w:ascii="Arial Narrow" w:hAnsi="Arial Narrow" w:cs="Calibri"/>
          <w:sz w:val="22"/>
        </w:rPr>
        <w:t>frakcji 0/31,5mm</w:t>
      </w:r>
      <w:r w:rsidRPr="002C70AC">
        <w:rPr>
          <w:rFonts w:ascii="Arial Narrow" w:hAnsi="Arial Narrow" w:cs="Calibri"/>
          <w:sz w:val="22"/>
          <w:szCs w:val="22"/>
        </w:rPr>
        <w:t xml:space="preserve"> – grubość warstwy po zagęszczeniu 10 cm. Skarpy rowów o pochyleniu 1 : 1,5, rowy o przekroju trapezowym o szerokości dna  40 cm umocnione miejscowo (na wylotach) płytami </w:t>
      </w:r>
      <w:r w:rsidRPr="002C70AC">
        <w:rPr>
          <w:rFonts w:ascii="Arial Narrow" w:hAnsi="Arial Narrow" w:cs="Arial Narrow"/>
          <w:sz w:val="22"/>
          <w:szCs w:val="22"/>
        </w:rPr>
        <w:t>prefabrykowanymi ażurowymi 60x40x10</w:t>
      </w:r>
      <w:r w:rsidR="0010627A" w:rsidRPr="002C70AC">
        <w:rPr>
          <w:rFonts w:ascii="Arial Narrow" w:hAnsi="Arial Narrow" w:cs="Arial Narrow"/>
          <w:sz w:val="22"/>
          <w:szCs w:val="22"/>
        </w:rPr>
        <w:t xml:space="preserve"> </w:t>
      </w:r>
      <w:r w:rsidRPr="002C70AC">
        <w:rPr>
          <w:rFonts w:ascii="Arial Narrow" w:hAnsi="Arial Narrow" w:cs="Arial Narrow"/>
          <w:sz w:val="22"/>
          <w:szCs w:val="22"/>
        </w:rPr>
        <w:t>cm</w:t>
      </w:r>
      <w:r w:rsidR="0010627A" w:rsidRPr="002C70AC">
        <w:rPr>
          <w:rFonts w:ascii="Arial Narrow" w:hAnsi="Arial Narrow" w:cs="Arial Narrow"/>
          <w:sz w:val="22"/>
          <w:szCs w:val="22"/>
        </w:rPr>
        <w:t xml:space="preserve">                                     </w:t>
      </w:r>
      <w:r w:rsidRPr="002C70AC">
        <w:rPr>
          <w:rFonts w:ascii="Arial Narrow" w:hAnsi="Arial Narrow" w:cs="Arial Narrow"/>
          <w:sz w:val="22"/>
          <w:szCs w:val="22"/>
        </w:rPr>
        <w:t xml:space="preserve">na podsypce </w:t>
      </w:r>
      <w:proofErr w:type="spellStart"/>
      <w:r w:rsidRPr="002C70AC">
        <w:rPr>
          <w:rFonts w:ascii="Arial Narrow" w:hAnsi="Arial Narrow" w:cs="Arial Narrow"/>
          <w:sz w:val="22"/>
          <w:szCs w:val="22"/>
        </w:rPr>
        <w:t>cem</w:t>
      </w:r>
      <w:proofErr w:type="spellEnd"/>
      <w:r w:rsidRPr="002C70AC">
        <w:rPr>
          <w:rFonts w:ascii="Arial Narrow" w:hAnsi="Arial Narrow" w:cs="Arial Narrow"/>
          <w:sz w:val="22"/>
          <w:szCs w:val="22"/>
        </w:rPr>
        <w:t xml:space="preserve">. – piaskowej. </w:t>
      </w:r>
    </w:p>
    <w:p w14:paraId="7D9C98D9" w14:textId="77777777" w:rsidR="00686387" w:rsidRPr="00B400AB" w:rsidRDefault="00686387">
      <w:pPr>
        <w:pStyle w:val="Tekstpodstawowy2"/>
        <w:rPr>
          <w:rFonts w:ascii="Arial Narrow" w:hAnsi="Arial Narrow" w:cs="Calibri"/>
          <w:sz w:val="22"/>
          <w:szCs w:val="22"/>
        </w:rPr>
      </w:pPr>
    </w:p>
    <w:p w14:paraId="7BA0C114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Geotechniczne warunki posadowienia budowli:</w:t>
      </w:r>
    </w:p>
    <w:p w14:paraId="611C0D08" w14:textId="77777777" w:rsidR="007130D3" w:rsidRPr="00B400AB" w:rsidRDefault="007130D3">
      <w:p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Warunki gruntowo – wodne podłoża.</w:t>
      </w:r>
    </w:p>
    <w:p w14:paraId="0C2CD3FC" w14:textId="77777777" w:rsidR="007130D3" w:rsidRPr="00B400AB" w:rsidRDefault="007130D3">
      <w:pPr>
        <w:numPr>
          <w:ilvl w:val="0"/>
          <w:numId w:val="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warunki wodne.</w:t>
      </w:r>
    </w:p>
    <w:p w14:paraId="2ECD297D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Poziom swobodnego zwierciadła wody gruntowej od 1 do 2 m poniżej spodu konstrukcji nawierzchni. </w:t>
      </w:r>
    </w:p>
    <w:p w14:paraId="0FBD6A1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wykopy &lt; lub = 1,0 m – przeciętne, </w:t>
      </w:r>
    </w:p>
    <w:p w14:paraId="709AD6DB" w14:textId="77777777" w:rsidR="007130D3" w:rsidRPr="00B400AB" w:rsidRDefault="007130D3">
      <w:pPr>
        <w:pStyle w:val="Tekstpodstawowy2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nasypy &lt; lub = 1,0 m – przeciętne. </w:t>
      </w:r>
    </w:p>
    <w:p w14:paraId="7F3170BD" w14:textId="77777777" w:rsidR="007130D3" w:rsidRPr="00B400AB" w:rsidRDefault="007130D3">
      <w:pPr>
        <w:numPr>
          <w:ilvl w:val="0"/>
          <w:numId w:val="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warunki gruntowe.</w:t>
      </w:r>
    </w:p>
    <w:p w14:paraId="26BEF321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Cechy gruntu zalegającego w istniejącym korpusie – żwiry i pospółki, piaski – grupa nośności podłoża dla warunków wodnych przeciętnych – G1. Wskaźnik nośności CBR &lt; lub = 10 %. Wskaźnik zagęszczenia podłoża gruntowego – 1,00, wtórny moduł odkształcenia – 100. </w:t>
      </w:r>
    </w:p>
    <w:p w14:paraId="06820532" w14:textId="5CA11C7C" w:rsidR="007130D3" w:rsidRDefault="007130D3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 </w:t>
      </w:r>
    </w:p>
    <w:p w14:paraId="2BCE96B1" w14:textId="77777777" w:rsidR="002C70AC" w:rsidRPr="00B400AB" w:rsidRDefault="002C70AC">
      <w:pPr>
        <w:jc w:val="both"/>
        <w:rPr>
          <w:rFonts w:ascii="Arial Narrow" w:hAnsi="Arial Narrow" w:cs="Calibri"/>
          <w:sz w:val="22"/>
          <w:szCs w:val="22"/>
        </w:rPr>
      </w:pPr>
    </w:p>
    <w:p w14:paraId="450DF83A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lastRenderedPageBreak/>
        <w:t xml:space="preserve">Założenia materiałowe </w:t>
      </w:r>
    </w:p>
    <w:p w14:paraId="43F8913A" w14:textId="77777777" w:rsidR="007130D3" w:rsidRPr="00B400AB" w:rsidRDefault="007130D3" w:rsidP="00686387">
      <w:pPr>
        <w:ind w:firstLine="369"/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Wartości parametrów przyjmuje się jako zgodne z określonymi w tabelach Załącznika nr 5 do Rozporządzenia, pkt. 5.2. Założenia materiałowe.  </w:t>
      </w:r>
    </w:p>
    <w:p w14:paraId="31E834D7" w14:textId="77777777" w:rsidR="00D8401A" w:rsidRPr="00B400AB" w:rsidRDefault="00D8401A">
      <w:pPr>
        <w:jc w:val="both"/>
        <w:rPr>
          <w:rFonts w:ascii="Arial Narrow" w:hAnsi="Arial Narrow" w:cs="Calibri"/>
          <w:b/>
          <w:sz w:val="22"/>
          <w:szCs w:val="22"/>
        </w:rPr>
      </w:pPr>
    </w:p>
    <w:p w14:paraId="343FDC9F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 xml:space="preserve">Rozwiązania </w:t>
      </w:r>
      <w:proofErr w:type="spellStart"/>
      <w:r w:rsidRPr="00B400AB">
        <w:rPr>
          <w:rFonts w:ascii="Arial Narrow" w:hAnsi="Arial Narrow" w:cs="Calibri"/>
          <w:b/>
          <w:sz w:val="22"/>
          <w:szCs w:val="22"/>
        </w:rPr>
        <w:t>architektoniczno</w:t>
      </w:r>
      <w:proofErr w:type="spellEnd"/>
      <w:r w:rsidRPr="00B400AB">
        <w:rPr>
          <w:rFonts w:ascii="Arial Narrow" w:hAnsi="Arial Narrow" w:cs="Calibri"/>
          <w:b/>
          <w:sz w:val="22"/>
          <w:szCs w:val="22"/>
        </w:rPr>
        <w:t xml:space="preserve"> – budowlane.</w:t>
      </w:r>
    </w:p>
    <w:p w14:paraId="19EF870E" w14:textId="4212E084" w:rsidR="002C70AC" w:rsidRPr="002E251B" w:rsidRDefault="002C70AC" w:rsidP="002E251B">
      <w:pPr>
        <w:pStyle w:val="Tekstpodstawowywcity"/>
        <w:spacing w:line="240" w:lineRule="auto"/>
        <w:ind w:firstLine="369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>Przebudowę drogi powiatowej zaprojektowano w nawiązaniu do obecnie posiadanych przez nią parametrów. Uwzględniając wstępne założenia projektowe projektuje się następujące parametry:</w:t>
      </w:r>
    </w:p>
    <w:p w14:paraId="151CE2E1" w14:textId="77777777" w:rsidR="002C70AC" w:rsidRPr="002E251B" w:rsidRDefault="002C70AC" w:rsidP="002C70AC">
      <w:pPr>
        <w:pStyle w:val="Tekstpodstawowywcity"/>
        <w:spacing w:line="240" w:lineRule="auto"/>
        <w:ind w:firstLine="0"/>
        <w:rPr>
          <w:rFonts w:ascii="Arial Narrow" w:hAnsi="Arial Narrow" w:cs="Calibri"/>
          <w:sz w:val="22"/>
          <w:u w:val="single"/>
        </w:rPr>
      </w:pPr>
      <w:r w:rsidRPr="002E251B">
        <w:rPr>
          <w:rFonts w:ascii="Arial Narrow" w:hAnsi="Arial Narrow" w:cs="Calibri"/>
          <w:sz w:val="22"/>
          <w:u w:val="single"/>
        </w:rPr>
        <w:t xml:space="preserve">Jezdnia drogi: </w:t>
      </w:r>
    </w:p>
    <w:p w14:paraId="10388D76" w14:textId="520AE353" w:rsidR="002C70AC" w:rsidRPr="002E251B" w:rsidRDefault="002C70AC" w:rsidP="002C70AC">
      <w:pPr>
        <w:pStyle w:val="Tekstpodstawowy"/>
        <w:numPr>
          <w:ilvl w:val="0"/>
          <w:numId w:val="32"/>
        </w:numPr>
        <w:spacing w:line="240" w:lineRule="auto"/>
        <w:ind w:left="357" w:hanging="357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 xml:space="preserve">szerokość nawierzchni 5,50 m, szerokość pasa ruchu – 2,75 m – zgodnie z par. 15 ust. 4 </w:t>
      </w:r>
      <w:proofErr w:type="spellStart"/>
      <w:r w:rsidRPr="002E251B">
        <w:rPr>
          <w:rFonts w:ascii="Arial Narrow" w:hAnsi="Arial Narrow" w:cs="Calibri"/>
          <w:sz w:val="22"/>
        </w:rPr>
        <w:t>Rozp</w:t>
      </w:r>
      <w:proofErr w:type="spellEnd"/>
      <w:r w:rsidRPr="002E251B">
        <w:rPr>
          <w:rFonts w:ascii="Arial Narrow" w:hAnsi="Arial Narrow" w:cs="Calibri"/>
          <w:sz w:val="22"/>
        </w:rPr>
        <w:t xml:space="preserve">. </w:t>
      </w:r>
      <w:proofErr w:type="spellStart"/>
      <w:r w:rsidRPr="002E251B">
        <w:rPr>
          <w:rFonts w:ascii="Arial Narrow" w:hAnsi="Arial Narrow" w:cs="Calibri"/>
          <w:sz w:val="22"/>
        </w:rPr>
        <w:t>MTiGM</w:t>
      </w:r>
      <w:proofErr w:type="spellEnd"/>
      <w:r w:rsidRPr="002E251B">
        <w:rPr>
          <w:rFonts w:ascii="Arial Narrow" w:hAnsi="Arial Narrow" w:cs="Calibri"/>
          <w:sz w:val="22"/>
        </w:rPr>
        <w:t xml:space="preserve"> z dnia 02.03.1999 r w przypadku konieczności zastosowania rozwiązań uspokajających ruch na drogach klasy G, Z, L i D na terenie zabudowy szerokość pasa ruchu może być zmniejszona o 0,25 m względem wartości określonych w ust. 1, tj. dla klasy Z – 3,00 m, </w:t>
      </w:r>
    </w:p>
    <w:p w14:paraId="6497926D" w14:textId="0B59557C" w:rsidR="002C70AC" w:rsidRPr="002E251B" w:rsidRDefault="002C70AC" w:rsidP="002C70AC">
      <w:pPr>
        <w:pStyle w:val="Tekstpodstawowy"/>
        <w:numPr>
          <w:ilvl w:val="0"/>
          <w:numId w:val="32"/>
        </w:numPr>
        <w:spacing w:line="240" w:lineRule="auto"/>
        <w:ind w:left="357" w:hanging="357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 xml:space="preserve">przekrój poprzeczny i spadek – daszkowy o wartości 2 % na prostych, oraz jednospadowy o wartość normatywnej na łukach poziomych, </w:t>
      </w:r>
    </w:p>
    <w:p w14:paraId="25D94008" w14:textId="77777777" w:rsidR="002C70AC" w:rsidRPr="002E251B" w:rsidRDefault="002C70AC" w:rsidP="002C70AC">
      <w:pPr>
        <w:pStyle w:val="Tekstpodstawowy"/>
        <w:numPr>
          <w:ilvl w:val="0"/>
          <w:numId w:val="32"/>
        </w:numPr>
        <w:spacing w:line="240" w:lineRule="auto"/>
        <w:ind w:left="357" w:hanging="357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>przejścia z przekroju daszkowego na jednospadowe na prostych przejściowych,</w:t>
      </w:r>
    </w:p>
    <w:p w14:paraId="1A7A43FB" w14:textId="77777777" w:rsidR="002C70AC" w:rsidRPr="002E251B" w:rsidRDefault="002C70AC" w:rsidP="002C70AC">
      <w:pPr>
        <w:pStyle w:val="Tekstpodstawowy"/>
        <w:spacing w:line="240" w:lineRule="auto"/>
        <w:rPr>
          <w:rFonts w:ascii="Arial Narrow" w:hAnsi="Arial Narrow" w:cs="Calibri"/>
          <w:sz w:val="22"/>
          <w:u w:val="single"/>
        </w:rPr>
      </w:pPr>
      <w:r w:rsidRPr="002E251B">
        <w:rPr>
          <w:rFonts w:ascii="Arial Narrow" w:hAnsi="Arial Narrow" w:cs="Calibri"/>
          <w:sz w:val="22"/>
          <w:u w:val="single"/>
        </w:rPr>
        <w:t xml:space="preserve">Chodnik: </w:t>
      </w:r>
    </w:p>
    <w:p w14:paraId="5F8EBC30" w14:textId="5FB799DF" w:rsidR="002C70AC" w:rsidRPr="002E251B" w:rsidRDefault="002C70AC" w:rsidP="002C70AC">
      <w:pPr>
        <w:pStyle w:val="Tekstpodstawowy"/>
        <w:numPr>
          <w:ilvl w:val="0"/>
          <w:numId w:val="33"/>
        </w:numPr>
        <w:spacing w:line="240" w:lineRule="auto"/>
        <w:ind w:left="357" w:hanging="357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 xml:space="preserve">szerokość chodnika odsuniętego od jezdni; 2,0 m, lokalnie w </w:t>
      </w:r>
      <w:r w:rsidRPr="002E251B">
        <w:rPr>
          <w:rFonts w:ascii="Arial Narrow" w:hAnsi="Arial Narrow" w:cs="Calibri"/>
          <w:sz w:val="22"/>
          <w:szCs w:val="22"/>
        </w:rPr>
        <w:t>km</w:t>
      </w:r>
      <w:r w:rsidRPr="002E251B">
        <w:rPr>
          <w:rFonts w:ascii="Arial Narrow" w:hAnsi="Arial Narrow" w:cs="Arial Narrow"/>
          <w:sz w:val="22"/>
          <w:szCs w:val="22"/>
        </w:rPr>
        <w:t xml:space="preserve"> 5+472 – 5+500</w:t>
      </w:r>
      <w:r w:rsidRPr="002E251B">
        <w:rPr>
          <w:rFonts w:ascii="Arial Narrow" w:hAnsi="Arial Narrow" w:cs="Arial Narrow"/>
          <w:sz w:val="22"/>
          <w:szCs w:val="22"/>
        </w:rPr>
        <w:t xml:space="preserve">; 1,5 m, </w:t>
      </w:r>
    </w:p>
    <w:p w14:paraId="01D66CA3" w14:textId="77777777" w:rsidR="002C70AC" w:rsidRPr="002E251B" w:rsidRDefault="002C70AC" w:rsidP="002C70AC">
      <w:pPr>
        <w:pStyle w:val="Tekstpodstawowy"/>
        <w:numPr>
          <w:ilvl w:val="0"/>
          <w:numId w:val="33"/>
        </w:numPr>
        <w:spacing w:line="240" w:lineRule="auto"/>
        <w:ind w:left="357" w:hanging="357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 xml:space="preserve">przekrój poprzeczny i spadek – jednospadowy 1,5 %, </w:t>
      </w:r>
    </w:p>
    <w:p w14:paraId="1A124B9C" w14:textId="44FBBBF0" w:rsidR="002C70AC" w:rsidRPr="002E251B" w:rsidRDefault="002C70AC" w:rsidP="002C70AC">
      <w:pPr>
        <w:pStyle w:val="Tekstpodstawowy"/>
        <w:spacing w:line="240" w:lineRule="auto"/>
        <w:rPr>
          <w:rFonts w:ascii="Arial Narrow" w:hAnsi="Arial Narrow" w:cs="Calibri"/>
          <w:sz w:val="22"/>
        </w:rPr>
      </w:pPr>
      <w:r w:rsidRPr="002E251B">
        <w:rPr>
          <w:rFonts w:ascii="Arial Narrow" w:hAnsi="Arial Narrow" w:cs="Calibri"/>
          <w:sz w:val="22"/>
        </w:rPr>
        <w:t xml:space="preserve">Pobocza o szerokości 1,0 m ze spadkiem o wartości 6 %. Pochylenia skarp rowów i nasypów o wartości od 1:1,5 – 1:1. </w:t>
      </w:r>
    </w:p>
    <w:p w14:paraId="2B641C8D" w14:textId="77777777" w:rsidR="007130D3" w:rsidRPr="002E251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3AA807AB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Odwodnienie.</w:t>
      </w:r>
    </w:p>
    <w:p w14:paraId="54E1B0FC" w14:textId="7E256900" w:rsidR="002E251B" w:rsidRDefault="007130D3" w:rsidP="002E251B">
      <w:pPr>
        <w:ind w:firstLine="708"/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Odwodnienie na dotychczasowych zasadach, tj. odwodnienie powierzchniowe, poprzez wyregulowane spadki podłużne i poprzeczne do istniejących</w:t>
      </w:r>
      <w:r w:rsidR="0005100C" w:rsidRPr="00B400AB">
        <w:rPr>
          <w:rFonts w:ascii="Arial Narrow" w:hAnsi="Arial Narrow" w:cs="Calibri"/>
          <w:sz w:val="22"/>
          <w:szCs w:val="22"/>
        </w:rPr>
        <w:t xml:space="preserve"> </w:t>
      </w:r>
      <w:r w:rsidR="00461D13" w:rsidRPr="00B400AB">
        <w:rPr>
          <w:rFonts w:ascii="Arial Narrow" w:hAnsi="Arial Narrow" w:cs="Calibri"/>
          <w:sz w:val="22"/>
          <w:szCs w:val="22"/>
        </w:rPr>
        <w:t xml:space="preserve">oczyszczonych z namułu </w:t>
      </w:r>
      <w:r w:rsidRPr="00B400AB">
        <w:rPr>
          <w:rFonts w:ascii="Arial Narrow" w:hAnsi="Arial Narrow" w:cs="Calibri"/>
          <w:sz w:val="22"/>
          <w:szCs w:val="22"/>
        </w:rPr>
        <w:t>rowów przydrożnych.</w:t>
      </w:r>
      <w:r w:rsidR="00D8401A" w:rsidRPr="00B400AB">
        <w:rPr>
          <w:rFonts w:ascii="Arial Narrow" w:hAnsi="Arial Narrow" w:cs="Calibri"/>
          <w:sz w:val="22"/>
          <w:szCs w:val="22"/>
        </w:rPr>
        <w:t xml:space="preserve"> Projektowany chodnik z uwagi na wąski pas drogowy projektuje się odwodnić </w:t>
      </w:r>
      <w:r w:rsidR="00B14F26">
        <w:rPr>
          <w:rFonts w:ascii="Arial Narrow" w:hAnsi="Arial Narrow" w:cs="Calibri"/>
          <w:sz w:val="22"/>
          <w:szCs w:val="22"/>
        </w:rPr>
        <w:t xml:space="preserve">częściowo </w:t>
      </w:r>
      <w:r w:rsidR="00D8401A" w:rsidRPr="00B400AB">
        <w:rPr>
          <w:rFonts w:ascii="Arial Narrow" w:hAnsi="Arial Narrow" w:cs="Calibri"/>
          <w:sz w:val="22"/>
          <w:szCs w:val="22"/>
        </w:rPr>
        <w:t>za pomocą row</w:t>
      </w:r>
      <w:r w:rsidR="002C70AC">
        <w:rPr>
          <w:rFonts w:ascii="Arial Narrow" w:hAnsi="Arial Narrow" w:cs="Calibri"/>
          <w:sz w:val="22"/>
          <w:szCs w:val="22"/>
        </w:rPr>
        <w:t>u</w:t>
      </w:r>
      <w:r w:rsidR="00D8401A" w:rsidRPr="00B400AB">
        <w:rPr>
          <w:rFonts w:ascii="Arial Narrow" w:hAnsi="Arial Narrow" w:cs="Calibri"/>
          <w:sz w:val="22"/>
          <w:szCs w:val="22"/>
        </w:rPr>
        <w:t xml:space="preserve"> kryt</w:t>
      </w:r>
      <w:r w:rsidR="002C70AC">
        <w:rPr>
          <w:rFonts w:ascii="Arial Narrow" w:hAnsi="Arial Narrow" w:cs="Calibri"/>
          <w:sz w:val="22"/>
          <w:szCs w:val="22"/>
        </w:rPr>
        <w:t>ego</w:t>
      </w:r>
      <w:r w:rsidR="00D8401A" w:rsidRPr="00B400AB">
        <w:rPr>
          <w:rFonts w:ascii="Arial Narrow" w:hAnsi="Arial Narrow" w:cs="Calibri"/>
          <w:sz w:val="22"/>
          <w:szCs w:val="22"/>
        </w:rPr>
        <w:t xml:space="preserve"> z rur PEHD SN8 o średnicy</w:t>
      </w:r>
      <w:r w:rsidR="002E251B">
        <w:rPr>
          <w:rFonts w:ascii="Arial Narrow" w:hAnsi="Arial Narrow" w:cs="Calibri"/>
          <w:sz w:val="22"/>
          <w:szCs w:val="22"/>
        </w:rPr>
        <w:t xml:space="preserve"> </w:t>
      </w:r>
      <w:r w:rsidR="00B14F26">
        <w:rPr>
          <w:rFonts w:ascii="Arial Narrow" w:hAnsi="Arial Narrow" w:cs="Calibri"/>
          <w:sz w:val="22"/>
          <w:szCs w:val="22"/>
        </w:rPr>
        <w:t>2</w:t>
      </w:r>
      <w:r w:rsidR="002E251B">
        <w:rPr>
          <w:rFonts w:ascii="Arial Narrow" w:hAnsi="Arial Narrow" w:cs="Calibri"/>
          <w:sz w:val="22"/>
          <w:szCs w:val="22"/>
        </w:rPr>
        <w:t>5</w:t>
      </w:r>
      <w:r w:rsidR="00B14F26">
        <w:rPr>
          <w:rFonts w:ascii="Arial Narrow" w:hAnsi="Arial Narrow" w:cs="Calibri"/>
          <w:sz w:val="22"/>
          <w:szCs w:val="22"/>
        </w:rPr>
        <w:t>0 mm</w:t>
      </w:r>
      <w:r w:rsidR="00D8401A" w:rsidRPr="00B400AB">
        <w:rPr>
          <w:rFonts w:ascii="Arial Narrow" w:hAnsi="Arial Narrow" w:cs="Calibri"/>
          <w:sz w:val="22"/>
          <w:szCs w:val="22"/>
        </w:rPr>
        <w:t xml:space="preserve">. Projektuje się również na całym odcinku chodnika ścieki </w:t>
      </w:r>
      <w:proofErr w:type="spellStart"/>
      <w:r w:rsidR="00D8401A" w:rsidRPr="002E251B">
        <w:rPr>
          <w:rFonts w:ascii="Arial Narrow" w:hAnsi="Arial Narrow" w:cs="Calibri"/>
          <w:sz w:val="22"/>
          <w:szCs w:val="22"/>
        </w:rPr>
        <w:t>przykrawężnikowe</w:t>
      </w:r>
      <w:proofErr w:type="spellEnd"/>
      <w:r w:rsidR="00D8401A" w:rsidRPr="002E251B">
        <w:rPr>
          <w:rFonts w:ascii="Arial Narrow" w:hAnsi="Arial Narrow" w:cs="Calibri"/>
          <w:sz w:val="22"/>
          <w:szCs w:val="22"/>
        </w:rPr>
        <w:t xml:space="preserve"> z brukowej kostki betonowej o szer. </w:t>
      </w:r>
      <w:r w:rsidR="00B14F26" w:rsidRPr="002E251B">
        <w:rPr>
          <w:rFonts w:ascii="Arial Narrow" w:hAnsi="Arial Narrow" w:cs="Calibri"/>
          <w:sz w:val="22"/>
          <w:szCs w:val="22"/>
        </w:rPr>
        <w:t>3</w:t>
      </w:r>
      <w:r w:rsidR="00D8401A" w:rsidRPr="002E251B">
        <w:rPr>
          <w:rFonts w:ascii="Arial Narrow" w:hAnsi="Arial Narrow" w:cs="Calibri"/>
          <w:sz w:val="22"/>
          <w:szCs w:val="22"/>
        </w:rPr>
        <w:t>0 cm.</w:t>
      </w:r>
      <w:r w:rsidR="002E251B">
        <w:rPr>
          <w:rFonts w:ascii="Arial Narrow" w:hAnsi="Arial Narrow" w:cs="Calibri"/>
          <w:sz w:val="22"/>
          <w:szCs w:val="22"/>
        </w:rPr>
        <w:t xml:space="preserve"> </w:t>
      </w:r>
      <w:r w:rsidR="002E251B" w:rsidRPr="002E251B">
        <w:rPr>
          <w:rFonts w:ascii="Arial Narrow" w:hAnsi="Arial Narrow"/>
          <w:sz w:val="22"/>
          <w:szCs w:val="22"/>
        </w:rPr>
        <w:t xml:space="preserve">Dla przeprowadzenia wód pod chodnikiem projektuje się </w:t>
      </w:r>
      <w:r w:rsidR="002E251B" w:rsidRPr="002E251B">
        <w:rPr>
          <w:rFonts w:ascii="Arial Narrow" w:hAnsi="Arial Narrow"/>
          <w:sz w:val="22"/>
          <w:szCs w:val="22"/>
        </w:rPr>
        <w:t xml:space="preserve">również </w:t>
      </w:r>
      <w:r w:rsidR="002E251B" w:rsidRPr="002E251B">
        <w:rPr>
          <w:rFonts w:ascii="Arial Narrow" w:hAnsi="Arial Narrow"/>
          <w:sz w:val="22"/>
          <w:szCs w:val="22"/>
        </w:rPr>
        <w:t xml:space="preserve">ścieki korytkowe z prefabrykowanych elementów betonowych o wym. 50x50/20 cm kryte płytami betonowymi o wym. 50x50x7 cm, skarpy w miejscu </w:t>
      </w:r>
      <w:proofErr w:type="spellStart"/>
      <w:r w:rsidR="002E251B" w:rsidRPr="002E251B">
        <w:rPr>
          <w:rFonts w:ascii="Arial Narrow" w:hAnsi="Arial Narrow"/>
          <w:sz w:val="22"/>
          <w:szCs w:val="22"/>
        </w:rPr>
        <w:t>odpywu</w:t>
      </w:r>
      <w:proofErr w:type="spellEnd"/>
      <w:r w:rsidR="002E251B" w:rsidRPr="002E251B">
        <w:rPr>
          <w:rFonts w:ascii="Arial Narrow" w:hAnsi="Arial Narrow"/>
          <w:sz w:val="22"/>
          <w:szCs w:val="22"/>
        </w:rPr>
        <w:t xml:space="preserve"> wód wyposażone w ścieki skarpowe z prefabrykowanych elementów betonowych o wym. 50x50/38 cm (wys. 20/15 cm). </w:t>
      </w:r>
    </w:p>
    <w:p w14:paraId="5ED892A9" w14:textId="123B434D" w:rsidR="002E251B" w:rsidRDefault="00D8401A" w:rsidP="002E251B">
      <w:p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Wpusty deszczowe projektuje się jako betonowe fi 500 mm z rusztem żeliwnym łamanym wra</w:t>
      </w:r>
      <w:r w:rsidR="00137D15">
        <w:rPr>
          <w:rFonts w:ascii="Arial Narrow" w:hAnsi="Arial Narrow" w:cs="Calibri"/>
          <w:sz w:val="22"/>
          <w:szCs w:val="22"/>
        </w:rPr>
        <w:t>z</w:t>
      </w:r>
      <w:r w:rsidR="00461D13" w:rsidRPr="00B400AB">
        <w:rPr>
          <w:rFonts w:ascii="Arial Narrow" w:hAnsi="Arial Narrow" w:cs="Calibri"/>
          <w:sz w:val="22"/>
          <w:szCs w:val="22"/>
        </w:rPr>
        <w:t xml:space="preserve"> </w:t>
      </w:r>
      <w:r w:rsidR="002E251B">
        <w:rPr>
          <w:rFonts w:ascii="Arial Narrow" w:hAnsi="Arial Narrow" w:cs="Calibri"/>
          <w:sz w:val="22"/>
          <w:szCs w:val="22"/>
        </w:rPr>
        <w:t xml:space="preserve">                                          </w:t>
      </w:r>
      <w:r w:rsidRPr="00B400AB">
        <w:rPr>
          <w:rFonts w:ascii="Arial Narrow" w:hAnsi="Arial Narrow" w:cs="Calibri"/>
          <w:sz w:val="22"/>
          <w:szCs w:val="22"/>
        </w:rPr>
        <w:t xml:space="preserve">z </w:t>
      </w:r>
      <w:proofErr w:type="spellStart"/>
      <w:r w:rsidRPr="00B400AB">
        <w:rPr>
          <w:rFonts w:ascii="Arial Narrow" w:hAnsi="Arial Narrow" w:cs="Calibri"/>
          <w:sz w:val="22"/>
          <w:szCs w:val="22"/>
        </w:rPr>
        <w:t>przykanalikami</w:t>
      </w:r>
      <w:proofErr w:type="spellEnd"/>
      <w:r w:rsidRPr="00B400AB">
        <w:rPr>
          <w:rFonts w:ascii="Arial Narrow" w:hAnsi="Arial Narrow" w:cs="Calibri"/>
          <w:sz w:val="22"/>
          <w:szCs w:val="22"/>
        </w:rPr>
        <w:t xml:space="preserve"> </w:t>
      </w:r>
      <w:r w:rsidR="002E251B">
        <w:rPr>
          <w:rFonts w:ascii="Arial Narrow" w:hAnsi="Arial Narrow" w:cs="Calibri"/>
          <w:sz w:val="22"/>
          <w:szCs w:val="22"/>
        </w:rPr>
        <w:t xml:space="preserve">pod drogą </w:t>
      </w:r>
      <w:r w:rsidRPr="00B400AB">
        <w:rPr>
          <w:rFonts w:ascii="Arial Narrow" w:hAnsi="Arial Narrow" w:cs="Calibri"/>
          <w:sz w:val="22"/>
          <w:szCs w:val="22"/>
        </w:rPr>
        <w:t>z rur P</w:t>
      </w:r>
      <w:r w:rsidR="00461D13" w:rsidRPr="00B400AB">
        <w:rPr>
          <w:rFonts w:ascii="Arial Narrow" w:hAnsi="Arial Narrow" w:cs="Calibri"/>
          <w:sz w:val="22"/>
          <w:szCs w:val="22"/>
        </w:rPr>
        <w:t>EHD SN8</w:t>
      </w:r>
      <w:r w:rsidRPr="00B400AB">
        <w:rPr>
          <w:rFonts w:ascii="Arial Narrow" w:hAnsi="Arial Narrow" w:cs="Calibri"/>
          <w:sz w:val="22"/>
          <w:szCs w:val="22"/>
        </w:rPr>
        <w:t xml:space="preserve"> fi </w:t>
      </w:r>
      <w:r w:rsidR="00137D15">
        <w:rPr>
          <w:rFonts w:ascii="Arial Narrow" w:hAnsi="Arial Narrow" w:cs="Calibri"/>
          <w:sz w:val="22"/>
          <w:szCs w:val="22"/>
        </w:rPr>
        <w:t>160</w:t>
      </w:r>
      <w:r w:rsidRPr="00B400AB">
        <w:rPr>
          <w:rFonts w:ascii="Arial Narrow" w:hAnsi="Arial Narrow" w:cs="Calibri"/>
          <w:sz w:val="22"/>
          <w:szCs w:val="22"/>
        </w:rPr>
        <w:t xml:space="preserve"> mm</w:t>
      </w:r>
      <w:r w:rsidR="00461D13" w:rsidRPr="00B400AB">
        <w:rPr>
          <w:rFonts w:ascii="Arial Narrow" w:hAnsi="Arial Narrow" w:cs="Calibri"/>
          <w:sz w:val="22"/>
          <w:szCs w:val="22"/>
        </w:rPr>
        <w:t>.</w:t>
      </w:r>
      <w:r w:rsidRPr="00B400AB">
        <w:rPr>
          <w:rFonts w:ascii="Arial Narrow" w:hAnsi="Arial Narrow" w:cs="Calibri"/>
          <w:sz w:val="22"/>
          <w:szCs w:val="22"/>
        </w:rPr>
        <w:t xml:space="preserve"> Studnie rewizyjne na odcinku rowu krytego zaprojektowano</w:t>
      </w:r>
      <w:r w:rsidR="00461D13" w:rsidRPr="00B400AB">
        <w:rPr>
          <w:rFonts w:ascii="Arial Narrow" w:hAnsi="Arial Narrow" w:cs="Calibri"/>
          <w:sz w:val="22"/>
          <w:szCs w:val="22"/>
        </w:rPr>
        <w:t xml:space="preserve"> </w:t>
      </w:r>
      <w:r w:rsidRPr="00B400AB">
        <w:rPr>
          <w:rFonts w:ascii="Arial Narrow" w:hAnsi="Arial Narrow" w:cs="Calibri"/>
          <w:sz w:val="22"/>
          <w:szCs w:val="22"/>
        </w:rPr>
        <w:t xml:space="preserve">z kręgów żelbetowych fi </w:t>
      </w:r>
      <w:r w:rsidR="00137D15">
        <w:rPr>
          <w:rFonts w:ascii="Arial Narrow" w:hAnsi="Arial Narrow" w:cs="Calibri"/>
          <w:sz w:val="22"/>
          <w:szCs w:val="22"/>
        </w:rPr>
        <w:t>8</w:t>
      </w:r>
      <w:r w:rsidRPr="00B400AB">
        <w:rPr>
          <w:rFonts w:ascii="Arial Narrow" w:hAnsi="Arial Narrow" w:cs="Calibri"/>
          <w:sz w:val="22"/>
          <w:szCs w:val="22"/>
        </w:rPr>
        <w:t>00 mm z włazami żeliwnymi typu ciężkiego</w:t>
      </w:r>
      <w:r w:rsidR="00461D13" w:rsidRPr="00B400AB">
        <w:rPr>
          <w:rFonts w:ascii="Arial Narrow" w:hAnsi="Arial Narrow" w:cs="Calibri"/>
          <w:sz w:val="22"/>
          <w:szCs w:val="22"/>
        </w:rPr>
        <w:t>.</w:t>
      </w:r>
      <w:r w:rsidR="002E251B">
        <w:rPr>
          <w:rFonts w:ascii="Arial Narrow" w:hAnsi="Arial Narrow" w:cs="Calibri"/>
          <w:sz w:val="22"/>
          <w:szCs w:val="22"/>
        </w:rPr>
        <w:t xml:space="preserve"> </w:t>
      </w:r>
    </w:p>
    <w:p w14:paraId="3C15E18D" w14:textId="77777777" w:rsidR="002E251B" w:rsidRPr="00B400AB" w:rsidRDefault="002E251B" w:rsidP="00E0670E">
      <w:pPr>
        <w:ind w:firstLine="708"/>
        <w:jc w:val="both"/>
        <w:rPr>
          <w:rFonts w:ascii="Arial Narrow" w:hAnsi="Arial Narrow" w:cs="Calibri"/>
          <w:sz w:val="22"/>
          <w:szCs w:val="22"/>
        </w:rPr>
      </w:pPr>
    </w:p>
    <w:p w14:paraId="0062B841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Wpływ na środowisko.</w:t>
      </w:r>
    </w:p>
    <w:p w14:paraId="664339F4" w14:textId="77777777" w:rsidR="007130D3" w:rsidRPr="00B400AB" w:rsidRDefault="007130D3" w:rsidP="00D34E88">
      <w:pPr>
        <w:ind w:firstLine="708"/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Projektowana przebudowa nie spowoduje emisji zanieczyszczeń, wibracji, hałasu, nie wytwarza odpadów i nie ma wpływu na drzewostan, powierzchnię ziemi, glebę, wody powierzchniowe i podziemne. Nie wywołuje negatywnego wpływu na środowisko, na zdrowie ludzi oraz obiekty sąsiednie.</w:t>
      </w:r>
    </w:p>
    <w:p w14:paraId="3C132327" w14:textId="77777777" w:rsidR="007130D3" w:rsidRPr="00B400AB" w:rsidRDefault="007130D3">
      <w:pPr>
        <w:jc w:val="both"/>
        <w:rPr>
          <w:rFonts w:ascii="Arial Narrow" w:hAnsi="Arial Narrow" w:cs="Calibri"/>
          <w:sz w:val="22"/>
          <w:szCs w:val="22"/>
        </w:rPr>
      </w:pPr>
    </w:p>
    <w:p w14:paraId="45386B68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Roboty ziemne.</w:t>
      </w:r>
    </w:p>
    <w:p w14:paraId="207D3F43" w14:textId="77777777" w:rsidR="007130D3" w:rsidRPr="00B400AB" w:rsidRDefault="007130D3" w:rsidP="00D34E88">
      <w:pPr>
        <w:pStyle w:val="Tekstpodstawowywcity3"/>
        <w:spacing w:line="240" w:lineRule="auto"/>
        <w:ind w:firstLine="708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Na projektowanym do przebudowy odcinku drogi powiatowej roboty ziemne sprowadzają się do wykonania</w:t>
      </w:r>
      <w:r w:rsidR="00D34E88" w:rsidRPr="00B400AB">
        <w:rPr>
          <w:rFonts w:ascii="Arial Narrow" w:hAnsi="Arial Narrow" w:cs="Calibri"/>
          <w:sz w:val="22"/>
          <w:szCs w:val="22"/>
        </w:rPr>
        <w:t xml:space="preserve"> </w:t>
      </w:r>
      <w:r w:rsidRPr="00B400AB">
        <w:rPr>
          <w:rFonts w:ascii="Arial Narrow" w:hAnsi="Arial Narrow" w:cs="Calibri"/>
          <w:sz w:val="22"/>
          <w:szCs w:val="22"/>
        </w:rPr>
        <w:t xml:space="preserve">koryta, profilowania podłoża pod nowe warstwy konstrukcyjne chodnika, oraz formowania </w:t>
      </w:r>
      <w:r w:rsidR="0010627A">
        <w:rPr>
          <w:rFonts w:ascii="Arial Narrow" w:hAnsi="Arial Narrow" w:cs="Calibri"/>
          <w:sz w:val="22"/>
          <w:szCs w:val="22"/>
        </w:rPr>
        <w:t xml:space="preserve">                          </w:t>
      </w:r>
      <w:r w:rsidRPr="00B400AB">
        <w:rPr>
          <w:rFonts w:ascii="Arial Narrow" w:hAnsi="Arial Narrow" w:cs="Calibri"/>
          <w:sz w:val="22"/>
          <w:szCs w:val="22"/>
        </w:rPr>
        <w:t xml:space="preserve">i zagęszczania nasypów.  Masy ziemne zostaną zużyte na miejscu. </w:t>
      </w:r>
    </w:p>
    <w:p w14:paraId="7FF0B5F1" w14:textId="77777777" w:rsidR="007130D3" w:rsidRPr="00B400AB" w:rsidRDefault="007130D3">
      <w:pPr>
        <w:pStyle w:val="Tekstpodstawowywcity3"/>
        <w:spacing w:line="240" w:lineRule="auto"/>
        <w:ind w:firstLine="0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 </w:t>
      </w:r>
    </w:p>
    <w:p w14:paraId="5080DF21" w14:textId="77777777" w:rsidR="007130D3" w:rsidRPr="00B400AB" w:rsidRDefault="007130D3">
      <w:pPr>
        <w:numPr>
          <w:ilvl w:val="0"/>
          <w:numId w:val="9"/>
        </w:numPr>
        <w:jc w:val="both"/>
        <w:rPr>
          <w:rFonts w:ascii="Arial Narrow" w:hAnsi="Arial Narrow" w:cs="Calibri"/>
          <w:b/>
          <w:sz w:val="22"/>
          <w:szCs w:val="22"/>
        </w:rPr>
      </w:pPr>
      <w:r w:rsidRPr="00B400AB">
        <w:rPr>
          <w:rFonts w:ascii="Arial Narrow" w:hAnsi="Arial Narrow" w:cs="Calibri"/>
          <w:b/>
          <w:sz w:val="22"/>
          <w:szCs w:val="22"/>
        </w:rPr>
        <w:t>Wytyczne realizacyjne.</w:t>
      </w:r>
    </w:p>
    <w:p w14:paraId="7AFCC323" w14:textId="77777777" w:rsidR="007130D3" w:rsidRPr="00B400AB" w:rsidRDefault="007130D3">
      <w:pPr>
        <w:numPr>
          <w:ilvl w:val="1"/>
          <w:numId w:val="2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Do robót przystąpić po uprawomocnieniu się zgłoszenia zamiaru wykonania robót budowlanych, </w:t>
      </w:r>
    </w:p>
    <w:p w14:paraId="4DD700DD" w14:textId="77777777" w:rsidR="007130D3" w:rsidRPr="00B400AB" w:rsidRDefault="007130D3">
      <w:pPr>
        <w:numPr>
          <w:ilvl w:val="1"/>
          <w:numId w:val="2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>Przed przystąpieniem do realizacji robót i w czasie ich wykonywania należy zapoznać się z warunkami zawartymi w uzgodnieniach, celem ich uwzględnienia przy budowie,</w:t>
      </w:r>
    </w:p>
    <w:p w14:paraId="4C48EE88" w14:textId="77777777" w:rsidR="007130D3" w:rsidRPr="00B400AB" w:rsidRDefault="007130D3">
      <w:pPr>
        <w:numPr>
          <w:ilvl w:val="1"/>
          <w:numId w:val="2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Przed rozpoczęciem robót wprowadzić oznakowanie zgodne z zatwierdzonym Projektem Czasowej Organizacji Ruchu, </w:t>
      </w:r>
    </w:p>
    <w:p w14:paraId="24F3C5DA" w14:textId="77777777" w:rsidR="007130D3" w:rsidRPr="00B400AB" w:rsidRDefault="007130D3">
      <w:pPr>
        <w:numPr>
          <w:ilvl w:val="1"/>
          <w:numId w:val="27"/>
        </w:numPr>
        <w:jc w:val="both"/>
        <w:rPr>
          <w:rFonts w:ascii="Arial Narrow" w:hAnsi="Arial Narrow" w:cs="Calibri"/>
          <w:sz w:val="22"/>
          <w:szCs w:val="22"/>
        </w:rPr>
      </w:pPr>
      <w:r w:rsidRPr="00B400AB">
        <w:rPr>
          <w:rFonts w:ascii="Arial Narrow" w:hAnsi="Arial Narrow" w:cs="Calibri"/>
          <w:sz w:val="22"/>
          <w:szCs w:val="22"/>
        </w:rPr>
        <w:t xml:space="preserve">Do wykonania robót należy użyć materiałów spełniających wymagania stosownych norm budowlanych. </w:t>
      </w:r>
    </w:p>
    <w:p w14:paraId="36FA0BFF" w14:textId="77777777" w:rsidR="007130D3" w:rsidRPr="00B400AB" w:rsidRDefault="007130D3">
      <w:pPr>
        <w:numPr>
          <w:ilvl w:val="1"/>
          <w:numId w:val="27"/>
        </w:numPr>
        <w:jc w:val="both"/>
        <w:rPr>
          <w:rFonts w:ascii="Arial Narrow" w:hAnsi="Arial Narrow" w:cs="Calibri"/>
          <w:sz w:val="22"/>
          <w:szCs w:val="22"/>
          <w:u w:val="single"/>
        </w:rPr>
      </w:pPr>
      <w:r w:rsidRPr="00B400AB">
        <w:rPr>
          <w:rFonts w:ascii="Arial Narrow" w:hAnsi="Arial Narrow" w:cs="Calibri"/>
          <w:b/>
          <w:sz w:val="22"/>
          <w:szCs w:val="22"/>
          <w:u w:val="single"/>
        </w:rPr>
        <w:t>Szczegółowe dane zakresów robót objętych niniejszym opracowaniem zestawiono</w:t>
      </w:r>
      <w:r w:rsidR="0010627A">
        <w:rPr>
          <w:rFonts w:ascii="Arial Narrow" w:hAnsi="Arial Narrow" w:cs="Calibri"/>
          <w:b/>
          <w:sz w:val="22"/>
          <w:szCs w:val="22"/>
          <w:u w:val="single"/>
        </w:rPr>
        <w:t xml:space="preserve">                                      </w:t>
      </w:r>
      <w:r w:rsidRPr="00B400AB">
        <w:rPr>
          <w:rFonts w:ascii="Arial Narrow" w:hAnsi="Arial Narrow" w:cs="Calibri"/>
          <w:b/>
          <w:sz w:val="22"/>
          <w:szCs w:val="22"/>
          <w:u w:val="single"/>
        </w:rPr>
        <w:t>w przedmiarach robót, oraz specyfikach technicznych.</w:t>
      </w:r>
    </w:p>
    <w:p w14:paraId="31AAFA46" w14:textId="77777777" w:rsidR="007130D3" w:rsidRPr="007130D3" w:rsidRDefault="007130D3">
      <w:pPr>
        <w:numPr>
          <w:ilvl w:val="1"/>
          <w:numId w:val="27"/>
        </w:numPr>
        <w:jc w:val="both"/>
        <w:rPr>
          <w:rFonts w:ascii="Calibri" w:hAnsi="Calibri" w:cs="Calibri"/>
          <w:sz w:val="24"/>
          <w:u w:val="single"/>
        </w:rPr>
      </w:pPr>
      <w:r w:rsidRPr="00B400AB">
        <w:rPr>
          <w:rFonts w:ascii="Arial Narrow" w:hAnsi="Arial Narrow" w:cs="Calibri"/>
          <w:b/>
          <w:sz w:val="22"/>
          <w:szCs w:val="22"/>
          <w:u w:val="single"/>
        </w:rPr>
        <w:lastRenderedPageBreak/>
        <w:t>Podczas prowadzenia robót zapewnić zabezpieczenie przed uszkodzeniem lub zniszczeniem znaki osnowy geodezyjnej, w przypadku zniszczenia lub uszkodzenia w/w znaki podlegają odtworzeniu na ko</w:t>
      </w:r>
      <w:r w:rsidRPr="007130D3">
        <w:rPr>
          <w:rFonts w:ascii="Calibri" w:hAnsi="Calibri" w:cs="Calibri"/>
          <w:b/>
          <w:sz w:val="22"/>
          <w:u w:val="single"/>
        </w:rPr>
        <w:t>szt wykonawcy.</w:t>
      </w:r>
      <w:r w:rsidRPr="007130D3">
        <w:rPr>
          <w:rFonts w:ascii="Calibri" w:hAnsi="Calibri" w:cs="Calibri"/>
          <w:b/>
          <w:sz w:val="24"/>
          <w:u w:val="single"/>
        </w:rPr>
        <w:t xml:space="preserve"> </w:t>
      </w:r>
    </w:p>
    <w:sectPr w:rsidR="007130D3" w:rsidRPr="007130D3">
      <w:pgSz w:w="11906" w:h="16838"/>
      <w:pgMar w:top="1418" w:right="1418" w:bottom="1418" w:left="1418" w:header="0" w:footer="0" w:gutter="567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774D3"/>
    <w:multiLevelType w:val="multilevel"/>
    <w:tmpl w:val="34E6BBB4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4C367A9"/>
    <w:multiLevelType w:val="multilevel"/>
    <w:tmpl w:val="A5A40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D62A4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1760869"/>
    <w:multiLevelType w:val="multilevel"/>
    <w:tmpl w:val="872638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9CD08E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AF7236F"/>
    <w:multiLevelType w:val="multilevel"/>
    <w:tmpl w:val="33768CEA"/>
    <w:lvl w:ilvl="0">
      <w:start w:val="7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C5B7D5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B066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787156B"/>
    <w:multiLevelType w:val="multilevel"/>
    <w:tmpl w:val="D4C64B92"/>
    <w:lvl w:ilvl="0">
      <w:start w:val="3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87E32DD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CA43C4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F562D44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FDD6C8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32326285"/>
    <w:multiLevelType w:val="hybridMultilevel"/>
    <w:tmpl w:val="A05C90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77650"/>
    <w:multiLevelType w:val="singleLevel"/>
    <w:tmpl w:val="2354DA04"/>
    <w:lvl w:ilvl="0">
      <w:start w:val="2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5" w15:restartNumberingAfterBreak="0">
    <w:nsid w:val="3715616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99B3160"/>
    <w:multiLevelType w:val="hybridMultilevel"/>
    <w:tmpl w:val="FE06F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95F46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1BB716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5407053"/>
    <w:multiLevelType w:val="multilevel"/>
    <w:tmpl w:val="CA2455F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42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5A50A7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003A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492F1D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8582C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FB073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21823FC"/>
    <w:multiLevelType w:val="singleLevel"/>
    <w:tmpl w:val="6BE82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3CA3D1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745477D"/>
    <w:multiLevelType w:val="hybridMultilevel"/>
    <w:tmpl w:val="FD646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636D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E767D0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6F4462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7BD55DE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FFB07D3"/>
    <w:multiLevelType w:val="singleLevel"/>
    <w:tmpl w:val="A7304AA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32"/>
  </w:num>
  <w:num w:numId="4">
    <w:abstractNumId w:val="1"/>
  </w:num>
  <w:num w:numId="5">
    <w:abstractNumId w:val="21"/>
  </w:num>
  <w:num w:numId="6">
    <w:abstractNumId w:val="26"/>
  </w:num>
  <w:num w:numId="7">
    <w:abstractNumId w:val="28"/>
  </w:num>
  <w:num w:numId="8">
    <w:abstractNumId w:val="2"/>
  </w:num>
  <w:num w:numId="9">
    <w:abstractNumId w:val="8"/>
  </w:num>
  <w:num w:numId="10">
    <w:abstractNumId w:val="19"/>
  </w:num>
  <w:num w:numId="11">
    <w:abstractNumId w:val="10"/>
  </w:num>
  <w:num w:numId="12">
    <w:abstractNumId w:val="11"/>
  </w:num>
  <w:num w:numId="13">
    <w:abstractNumId w:val="9"/>
  </w:num>
  <w:num w:numId="14">
    <w:abstractNumId w:val="31"/>
  </w:num>
  <w:num w:numId="15">
    <w:abstractNumId w:val="18"/>
  </w:num>
  <w:num w:numId="16">
    <w:abstractNumId w:val="7"/>
  </w:num>
  <w:num w:numId="17">
    <w:abstractNumId w:val="5"/>
  </w:num>
  <w:num w:numId="18">
    <w:abstractNumId w:val="23"/>
  </w:num>
  <w:num w:numId="19">
    <w:abstractNumId w:val="24"/>
  </w:num>
  <w:num w:numId="20">
    <w:abstractNumId w:val="4"/>
  </w:num>
  <w:num w:numId="21">
    <w:abstractNumId w:val="30"/>
  </w:num>
  <w:num w:numId="22">
    <w:abstractNumId w:val="25"/>
  </w:num>
  <w:num w:numId="23">
    <w:abstractNumId w:val="29"/>
  </w:num>
  <w:num w:numId="24">
    <w:abstractNumId w:val="17"/>
  </w:num>
  <w:num w:numId="25">
    <w:abstractNumId w:val="20"/>
  </w:num>
  <w:num w:numId="26">
    <w:abstractNumId w:val="6"/>
  </w:num>
  <w:num w:numId="27">
    <w:abstractNumId w:val="0"/>
  </w:num>
  <w:num w:numId="28">
    <w:abstractNumId w:val="14"/>
  </w:num>
  <w:num w:numId="29">
    <w:abstractNumId w:val="22"/>
  </w:num>
  <w:num w:numId="30">
    <w:abstractNumId w:val="12"/>
  </w:num>
  <w:num w:numId="31">
    <w:abstractNumId w:val="27"/>
  </w:num>
  <w:num w:numId="32">
    <w:abstractNumId w:val="1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16E"/>
    <w:rsid w:val="0005100C"/>
    <w:rsid w:val="000C6224"/>
    <w:rsid w:val="0010627A"/>
    <w:rsid w:val="00137D15"/>
    <w:rsid w:val="00175DB7"/>
    <w:rsid w:val="001E3D25"/>
    <w:rsid w:val="002478BD"/>
    <w:rsid w:val="00271214"/>
    <w:rsid w:val="002C70AC"/>
    <w:rsid w:val="002E251B"/>
    <w:rsid w:val="003D06CB"/>
    <w:rsid w:val="003F7E8B"/>
    <w:rsid w:val="00461D13"/>
    <w:rsid w:val="00502D89"/>
    <w:rsid w:val="0050444E"/>
    <w:rsid w:val="00683841"/>
    <w:rsid w:val="00686387"/>
    <w:rsid w:val="006B42B2"/>
    <w:rsid w:val="007130D3"/>
    <w:rsid w:val="007352AA"/>
    <w:rsid w:val="00740CA3"/>
    <w:rsid w:val="00937B30"/>
    <w:rsid w:val="009420CD"/>
    <w:rsid w:val="00AA3823"/>
    <w:rsid w:val="00B14F26"/>
    <w:rsid w:val="00B400AB"/>
    <w:rsid w:val="00B74F23"/>
    <w:rsid w:val="00C5316E"/>
    <w:rsid w:val="00CC1175"/>
    <w:rsid w:val="00D34E88"/>
    <w:rsid w:val="00D8401A"/>
    <w:rsid w:val="00D97C08"/>
    <w:rsid w:val="00DE2A9D"/>
    <w:rsid w:val="00E0670E"/>
    <w:rsid w:val="00F8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BFB69B"/>
  <w15:chartTrackingRefBased/>
  <w15:docId w15:val="{052E8BA0-F150-49A6-85A1-D5B6AAB8A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8"/>
    </w:rPr>
  </w:style>
  <w:style w:type="paragraph" w:styleId="Tekstpodstawowy3">
    <w:name w:val="Body Text 3"/>
    <w:basedOn w:val="Normalny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firstLine="360"/>
      <w:jc w:val="both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firstLine="421"/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spacing w:line="276" w:lineRule="auto"/>
      <w:ind w:firstLine="708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unhideWhenUsed/>
    <w:rsid w:val="00D34E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D34E8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0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2242</Words>
  <Characters>13452</Characters>
  <Application>Microsoft Office Word</Application>
  <DocSecurity>0</DocSecurity>
  <Lines>112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subject/>
  <dc:creator>Piotr Śliwiński</dc:creator>
  <cp:keywords/>
  <cp:lastModifiedBy>Admin</cp:lastModifiedBy>
  <cp:revision>7</cp:revision>
  <cp:lastPrinted>2018-11-29T10:44:00Z</cp:lastPrinted>
  <dcterms:created xsi:type="dcterms:W3CDTF">2020-04-06T11:33:00Z</dcterms:created>
  <dcterms:modified xsi:type="dcterms:W3CDTF">2020-05-18T10:52:00Z</dcterms:modified>
</cp:coreProperties>
</file>