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>ubiegając</w:t>
      </w:r>
      <w:r w:rsidR="00341CDF">
        <w:rPr>
          <w:rFonts w:ascii="Cambria" w:eastAsiaTheme="minorEastAsia" w:hAnsi="Cambria" w:cs="Times New Roman"/>
          <w:sz w:val="18"/>
          <w:lang w:eastAsia="pl-PL"/>
        </w:rPr>
        <w:t>ych się o udzielenie zamówienia</w:t>
      </w: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1E6BAA" w:rsidRPr="006C4D92" w:rsidRDefault="001E6BAA" w:rsidP="007C5E3A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</w:t>
      </w:r>
      <w:r w:rsidR="00432FDE">
        <w:rPr>
          <w:rFonts w:ascii="Cambria" w:eastAsiaTheme="minorEastAsia" w:hAnsi="Cambria" w:cs="Times New Roman"/>
          <w:lang w:eastAsia="pl-PL"/>
        </w:rPr>
        <w:t>nego w trybie podstawowym</w:t>
      </w:r>
      <w:r w:rsidR="00432FDE" w:rsidRPr="005C7AB3">
        <w:rPr>
          <w:rFonts w:ascii="Cambria" w:eastAsiaTheme="minorEastAsia" w:hAnsi="Cambria" w:cs="Times New Roman"/>
          <w:lang w:eastAsia="pl-PL"/>
        </w:rPr>
        <w:t xml:space="preserve"> pn.: </w:t>
      </w:r>
      <w:r w:rsidR="007C5E3A">
        <w:rPr>
          <w:rFonts w:ascii="Cambria" w:eastAsiaTheme="minorEastAsia" w:hAnsi="Cambria" w:cs="Times New Roman"/>
          <w:lang w:eastAsia="pl-PL"/>
        </w:rPr>
        <w:t>„</w:t>
      </w:r>
      <w:r w:rsidR="007C5E3A" w:rsidRPr="007C5E3A">
        <w:rPr>
          <w:rFonts w:ascii="Cambria" w:eastAsiaTheme="minorEastAsia" w:hAnsi="Cambria" w:cs="Times New Roman"/>
          <w:b/>
          <w:i/>
          <w:lang w:eastAsia="pl-PL"/>
        </w:rPr>
        <w:t>Sukcesywne wykonanie i dostawa tablic rejestracyjnych do oznaczania różnego typu pojazdów dla Wydziału Komunikacji Starostwa Powiatowego w Stalowej Woli oraz odbiór i likwidacja zużytych tablic</w:t>
      </w:r>
      <w:r w:rsidR="007C5E3A">
        <w:rPr>
          <w:rFonts w:ascii="Cambria" w:eastAsiaTheme="minorEastAsia" w:hAnsi="Cambria" w:cs="Times New Roman"/>
          <w:b/>
          <w:i/>
          <w:lang w:eastAsia="pl-PL"/>
        </w:rPr>
        <w:t>”.</w:t>
      </w:r>
    </w:p>
    <w:p w:rsidR="006C4D92" w:rsidRDefault="006C4D92" w:rsidP="00432FDE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1E6BAA" w:rsidRPr="00432FDE" w:rsidRDefault="001E6BAA" w:rsidP="00432FDE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0A28C2">
        <w:rPr>
          <w:rFonts w:ascii="Cambria" w:eastAsiaTheme="minorEastAsia" w:hAnsi="Cambria" w:cs="Times New Roman"/>
          <w:lang w:eastAsia="pl-PL"/>
        </w:rPr>
        <w:t>Oferujemy wykonanie przedmiotu zamó</w:t>
      </w:r>
      <w:r w:rsidR="00432FDE" w:rsidRPr="000A28C2">
        <w:rPr>
          <w:rFonts w:ascii="Cambria" w:eastAsiaTheme="minorEastAsia" w:hAnsi="Cambria" w:cs="Times New Roman"/>
          <w:lang w:eastAsia="pl-PL"/>
        </w:rPr>
        <w:t>wienia, zgodnie z warunkami SWZ</w:t>
      </w:r>
      <w:r w:rsidR="00432FDE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A502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1E6BAA">
        <w:rPr>
          <w:rFonts w:ascii="Cambria" w:eastAsia="SimSun" w:hAnsi="Cambria" w:cs="Times New Roman"/>
          <w:lang w:eastAsia="zh-CN"/>
        </w:rPr>
        <w:t>za łączną kwotę :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0A28C2" w:rsidRDefault="000A28C2" w:rsidP="001E6BAA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</w:p>
    <w:p w:rsidR="000A28C2" w:rsidRDefault="000A28C2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1E6BAA" w:rsidRPr="00341CDF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341CDF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7C5E3A" w:rsidRPr="007C5E3A" w:rsidRDefault="007C5E3A" w:rsidP="00341CDF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7C5E3A">
        <w:rPr>
          <w:rFonts w:ascii="Cambria" w:eastAsia="Times New Roman" w:hAnsi="Cambria" w:cs="Times New Roman"/>
          <w:lang w:eastAsia="pl-PL"/>
        </w:rPr>
        <w:t>Na dostarczone tablice udzielamy gwarancji na okres…………..miesięcy licząc od dnia odebrania przez Zamawiającego tablic.</w:t>
      </w:r>
    </w:p>
    <w:p w:rsidR="007C5E3A" w:rsidRPr="007C5E3A" w:rsidRDefault="007C5E3A" w:rsidP="00341CDF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7C5E3A">
        <w:rPr>
          <w:rFonts w:ascii="Cambria" w:eastAsia="Times New Roman" w:hAnsi="Cambria" w:cs="Times New Roman"/>
          <w:lang w:eastAsia="pl-PL"/>
        </w:rPr>
        <w:t xml:space="preserve">Wtórniki tablic oraz trzecią tablicę na bagażnik rowerowy dostarczymy do siedziby Zamawiającego w terminie do godz.13:00 </w:t>
      </w:r>
    </w:p>
    <w:p w:rsidR="007C5E3A" w:rsidRPr="007C5E3A" w:rsidRDefault="000555CD" w:rsidP="00341CDF">
      <w:pPr>
        <w:spacing w:after="0" w:line="240" w:lineRule="auto"/>
        <w:ind w:left="567" w:hanging="284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-  następnego</w:t>
      </w:r>
      <w:bookmarkStart w:id="0" w:name="_GoBack"/>
      <w:bookmarkEnd w:id="0"/>
      <w:r w:rsidR="007C5E3A" w:rsidRPr="007C5E3A">
        <w:rPr>
          <w:rFonts w:ascii="Cambria" w:eastAsia="Times New Roman" w:hAnsi="Cambria" w:cs="Times New Roman"/>
          <w:lang w:eastAsia="pl-PL"/>
        </w:rPr>
        <w:t xml:space="preserve"> dnia od złożenia zamówienia*</w:t>
      </w:r>
    </w:p>
    <w:p w:rsidR="007C5E3A" w:rsidRPr="007C5E3A" w:rsidRDefault="007C5E3A" w:rsidP="00341CDF">
      <w:pPr>
        <w:spacing w:after="0" w:line="240" w:lineRule="auto"/>
        <w:ind w:left="567" w:hanging="284"/>
        <w:rPr>
          <w:rFonts w:ascii="Cambria" w:eastAsia="Times New Roman" w:hAnsi="Cambria" w:cs="Times New Roman"/>
          <w:lang w:eastAsia="pl-PL"/>
        </w:rPr>
      </w:pPr>
      <w:r w:rsidRPr="007C5E3A">
        <w:rPr>
          <w:rFonts w:ascii="Cambria" w:eastAsia="Times New Roman" w:hAnsi="Cambria" w:cs="Times New Roman"/>
          <w:lang w:eastAsia="pl-PL"/>
        </w:rPr>
        <w:t xml:space="preserve">- </w:t>
      </w:r>
      <w:r w:rsidR="00EB2AC8">
        <w:rPr>
          <w:rFonts w:ascii="Cambria" w:eastAsia="Times New Roman" w:hAnsi="Cambria" w:cs="Times New Roman"/>
          <w:lang w:eastAsia="pl-PL"/>
        </w:rPr>
        <w:t xml:space="preserve">drugiego dnia </w:t>
      </w:r>
      <w:r w:rsidRPr="007C5E3A">
        <w:rPr>
          <w:rFonts w:ascii="Cambria" w:eastAsia="Times New Roman" w:hAnsi="Cambria" w:cs="Times New Roman"/>
          <w:lang w:eastAsia="pl-PL"/>
        </w:rPr>
        <w:t>od złożenia zamówienia*</w:t>
      </w:r>
    </w:p>
    <w:p w:rsidR="007C5E3A" w:rsidRPr="007C5E3A" w:rsidRDefault="007C5E3A" w:rsidP="00341CDF">
      <w:pPr>
        <w:spacing w:after="0" w:line="240" w:lineRule="auto"/>
        <w:ind w:left="567" w:hanging="284"/>
        <w:rPr>
          <w:rFonts w:ascii="Cambria" w:eastAsia="Times New Roman" w:hAnsi="Cambria" w:cs="Times New Roman"/>
          <w:lang w:eastAsia="pl-PL"/>
        </w:rPr>
      </w:pPr>
      <w:r w:rsidRPr="007C5E3A">
        <w:rPr>
          <w:rFonts w:ascii="Cambria" w:eastAsia="Times New Roman" w:hAnsi="Cambria" w:cs="Times New Roman"/>
          <w:lang w:eastAsia="pl-PL"/>
        </w:rPr>
        <w:t xml:space="preserve">- </w:t>
      </w:r>
      <w:r w:rsidR="00EB2AC8">
        <w:rPr>
          <w:rFonts w:ascii="Cambria" w:eastAsia="Times New Roman" w:hAnsi="Cambria" w:cs="Times New Roman"/>
          <w:lang w:eastAsia="pl-PL"/>
        </w:rPr>
        <w:t xml:space="preserve">trzeciego dnia </w:t>
      </w:r>
      <w:r w:rsidRPr="007C5E3A">
        <w:rPr>
          <w:rFonts w:ascii="Cambria" w:eastAsia="Times New Roman" w:hAnsi="Cambria" w:cs="Times New Roman"/>
          <w:lang w:eastAsia="pl-PL"/>
        </w:rPr>
        <w:t>od złożenia zamówienia*</w:t>
      </w:r>
    </w:p>
    <w:p w:rsidR="007C5E3A" w:rsidRPr="00341CDF" w:rsidRDefault="007C5E3A" w:rsidP="007C5E3A">
      <w:pPr>
        <w:spacing w:after="0" w:line="240" w:lineRule="auto"/>
        <w:rPr>
          <w:rFonts w:ascii="Cambria" w:eastAsia="Times New Roman" w:hAnsi="Cambria" w:cs="Times New Roman"/>
          <w:b/>
          <w:i/>
          <w:lang w:eastAsia="pl-PL"/>
        </w:rPr>
      </w:pPr>
      <w:r w:rsidRPr="007C5E3A">
        <w:rPr>
          <w:rFonts w:ascii="Cambria" w:eastAsia="Times New Roman" w:hAnsi="Cambria" w:cs="Times New Roman"/>
          <w:b/>
          <w:i/>
          <w:lang w:eastAsia="pl-PL"/>
        </w:rPr>
        <w:t xml:space="preserve">* należy wybrać jeden termin dostawy, a dwa pozostałe należy wykreślić </w:t>
      </w:r>
    </w:p>
    <w:p w:rsidR="007C5E3A" w:rsidRPr="007C5E3A" w:rsidRDefault="007C5E3A" w:rsidP="007C5E3A">
      <w:pPr>
        <w:spacing w:after="0" w:line="240" w:lineRule="auto"/>
        <w:rPr>
          <w:rFonts w:ascii="Cambria" w:eastAsia="Times New Roman" w:hAnsi="Cambria" w:cs="Times New Roman"/>
          <w:b/>
          <w:i/>
          <w:lang w:eastAsia="pl-PL"/>
        </w:rPr>
      </w:pPr>
    </w:p>
    <w:p w:rsidR="007C5E3A" w:rsidRPr="00EB2AC8" w:rsidRDefault="00EB2AC8" w:rsidP="00EB2AC8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3</w:t>
      </w:r>
      <w:r w:rsidR="007C5E3A" w:rsidRPr="00EB2AC8">
        <w:rPr>
          <w:rFonts w:ascii="Cambria" w:eastAsia="Times New Roman" w:hAnsi="Cambria" w:cs="Times New Roman"/>
          <w:lang w:eastAsia="pl-PL"/>
        </w:rPr>
        <w:t xml:space="preserve">. Partie tablic rejestracyjnych - partia nie przekracza 1000 </w:t>
      </w:r>
      <w:proofErr w:type="spellStart"/>
      <w:r w:rsidR="007C5E3A" w:rsidRPr="00EB2AC8">
        <w:rPr>
          <w:rFonts w:ascii="Cambria" w:eastAsia="Times New Roman" w:hAnsi="Cambria" w:cs="Times New Roman"/>
          <w:lang w:eastAsia="pl-PL"/>
        </w:rPr>
        <w:t>kpl</w:t>
      </w:r>
      <w:proofErr w:type="spellEnd"/>
      <w:r w:rsidR="007C5E3A" w:rsidRPr="00EB2AC8">
        <w:rPr>
          <w:rFonts w:ascii="Cambria" w:eastAsia="Times New Roman" w:hAnsi="Cambria" w:cs="Times New Roman"/>
          <w:lang w:eastAsia="pl-PL"/>
        </w:rPr>
        <w:t xml:space="preserve"> ( nie dotyczy pkt. 2) </w:t>
      </w:r>
    </w:p>
    <w:p w:rsidR="007C5E3A" w:rsidRPr="007C5E3A" w:rsidRDefault="007C5E3A" w:rsidP="00341CDF">
      <w:pPr>
        <w:spacing w:after="0" w:line="240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7C5E3A">
        <w:rPr>
          <w:rFonts w:ascii="Cambria" w:eastAsia="Times New Roman" w:hAnsi="Cambria" w:cs="Times New Roman"/>
          <w:lang w:eastAsia="pl-PL"/>
        </w:rPr>
        <w:t xml:space="preserve">    dostarczymy do siedziby   Zamawiającego  w terminie   ….. dni roboczych</w:t>
      </w:r>
      <w:r w:rsidRPr="00341CDF">
        <w:rPr>
          <w:rFonts w:ascii="Cambria" w:eastAsia="Times New Roman" w:hAnsi="Cambria" w:cs="Times New Roman"/>
          <w:lang w:eastAsia="pl-PL"/>
        </w:rPr>
        <w:t>.</w:t>
      </w:r>
      <w:r w:rsidRPr="007C5E3A">
        <w:rPr>
          <w:rFonts w:ascii="Cambria" w:eastAsia="Times New Roman" w:hAnsi="Cambria" w:cs="Times New Roman"/>
          <w:lang w:eastAsia="pl-PL"/>
        </w:rPr>
        <w:t xml:space="preserve"> </w:t>
      </w:r>
    </w:p>
    <w:p w:rsidR="007C5E3A" w:rsidRDefault="007C5E3A" w:rsidP="00341CDF">
      <w:pPr>
        <w:spacing w:after="0" w:line="240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341CDF">
        <w:rPr>
          <w:rFonts w:ascii="Cambria" w:eastAsia="Times New Roman" w:hAnsi="Cambria" w:cs="Times New Roman"/>
          <w:lang w:eastAsia="pl-PL"/>
        </w:rPr>
        <w:t xml:space="preserve">4. </w:t>
      </w:r>
      <w:r w:rsidRPr="007C5E3A">
        <w:rPr>
          <w:rFonts w:ascii="Cambria" w:eastAsia="Times New Roman" w:hAnsi="Cambria" w:cs="Times New Roman"/>
          <w:lang w:eastAsia="pl-PL"/>
        </w:rPr>
        <w:t>Cena oferty brutto obejmuje wszystkie koszty związane z realizacją przedmiotu</w:t>
      </w:r>
      <w:r w:rsidR="00341CDF">
        <w:rPr>
          <w:rFonts w:ascii="Cambria" w:eastAsia="Times New Roman" w:hAnsi="Cambria" w:cs="Times New Roman"/>
          <w:lang w:eastAsia="pl-PL"/>
        </w:rPr>
        <w:t xml:space="preserve"> </w:t>
      </w:r>
      <w:r w:rsidRPr="007C5E3A">
        <w:rPr>
          <w:rFonts w:ascii="Cambria" w:eastAsia="Times New Roman" w:hAnsi="Cambria" w:cs="Times New Roman"/>
          <w:lang w:eastAsia="pl-PL"/>
        </w:rPr>
        <w:t>Zamówienia, w tym odbiór i złomowanie tablic.</w:t>
      </w:r>
    </w:p>
    <w:p w:rsidR="001E6BAA" w:rsidRPr="00341CDF" w:rsidRDefault="001E6BAA" w:rsidP="00EB2AC8">
      <w:pPr>
        <w:tabs>
          <w:tab w:val="num" w:pos="7732"/>
        </w:tabs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</w:p>
    <w:p w:rsidR="001E6BAA" w:rsidRPr="00341CDF" w:rsidRDefault="00EB2AC8" w:rsidP="007C5E3A">
      <w:pPr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lastRenderedPageBreak/>
        <w:t>5</w:t>
      </w:r>
      <w:r w:rsidR="007C5E3A" w:rsidRPr="00341CDF">
        <w:rPr>
          <w:rFonts w:ascii="Cambria" w:eastAsiaTheme="minorEastAsia" w:hAnsi="Cambria" w:cs="Times New Roman"/>
          <w:bCs/>
          <w:lang w:eastAsia="pl-PL"/>
        </w:rPr>
        <w:t xml:space="preserve">. </w:t>
      </w:r>
      <w:r w:rsidR="001E6BAA" w:rsidRPr="00341CDF">
        <w:rPr>
          <w:rFonts w:ascii="Cambria" w:eastAsiaTheme="minorEastAsia" w:hAnsi="Cambria" w:cs="Times New Roman"/>
          <w:bCs/>
          <w:lang w:eastAsia="pl-PL"/>
        </w:rPr>
        <w:t>Zapoznaliśmy się z otrzymanymi dokumentami przetargowymi,</w:t>
      </w:r>
      <w:r w:rsidR="00432FDE" w:rsidRPr="00341CDF">
        <w:rPr>
          <w:rFonts w:ascii="Cambria" w:eastAsiaTheme="minorEastAsia" w:hAnsi="Cambria" w:cs="Times New Roman"/>
          <w:bCs/>
          <w:lang w:eastAsia="pl-PL"/>
        </w:rPr>
        <w:t xml:space="preserve"> nie wnosimy do nich zastrzeżeń</w:t>
      </w:r>
      <w:r w:rsidR="001E6BAA" w:rsidRPr="00341CDF">
        <w:rPr>
          <w:rFonts w:ascii="Cambria" w:eastAsiaTheme="minorEastAsia" w:hAnsi="Cambria" w:cs="Times New Roman"/>
          <w:bCs/>
          <w:lang w:eastAsia="pl-PL"/>
        </w:rPr>
        <w:t xml:space="preserve"> i w pełni je akceptujemy oraz zdobyliśmy wszelkie niezbędne informacje do przygotowania oferty i wykonania  zamówienia.</w:t>
      </w:r>
    </w:p>
    <w:p w:rsidR="00DB45E7" w:rsidRPr="00341CDF" w:rsidRDefault="001E6BAA" w:rsidP="00EB2AC8">
      <w:pPr>
        <w:numPr>
          <w:ilvl w:val="0"/>
          <w:numId w:val="8"/>
        </w:numPr>
        <w:tabs>
          <w:tab w:val="num" w:pos="7732"/>
        </w:tabs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341CDF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 w:rsidRPr="00341CDF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Pr="00341CDF" w:rsidRDefault="001E6BAA" w:rsidP="007C5E3A">
      <w:pPr>
        <w:numPr>
          <w:ilvl w:val="0"/>
          <w:numId w:val="8"/>
        </w:numPr>
        <w:tabs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341CDF">
        <w:rPr>
          <w:rFonts w:ascii="Cambria" w:eastAsiaTheme="minorEastAsia" w:hAnsi="Cambria" w:cs="Times New Roman"/>
          <w:bCs/>
          <w:lang w:eastAsia="pl-PL"/>
        </w:rPr>
        <w:t>Projekt umowy wraz z załącznikami został przez nas zaakceptowany i w przypadku wyboru naszej oferty zobowiązujemy się do jej zawarcia na warunkach określonych w umowie w miejscu i terminie wyznaczonym przez Zamawiającego.</w:t>
      </w:r>
    </w:p>
    <w:p w:rsidR="00564FC1" w:rsidRPr="00341CDF" w:rsidRDefault="00564FC1" w:rsidP="00EB2AC8">
      <w:pPr>
        <w:numPr>
          <w:ilvl w:val="0"/>
          <w:numId w:val="6"/>
        </w:numPr>
        <w:tabs>
          <w:tab w:val="clear" w:pos="480"/>
        </w:tabs>
        <w:spacing w:after="0" w:line="240" w:lineRule="auto"/>
        <w:ind w:left="284" w:hanging="284"/>
        <w:jc w:val="both"/>
        <w:rPr>
          <w:rFonts w:ascii="Cambria" w:hAnsi="Cambria"/>
          <w:b/>
          <w:bCs/>
        </w:rPr>
      </w:pPr>
      <w:r w:rsidRPr="00341CDF">
        <w:rPr>
          <w:rFonts w:ascii="Cambria" w:hAnsi="Cambria"/>
        </w:rPr>
        <w:t xml:space="preserve">Zamówienie będziemy realizować sukcesywnie według potrzeb zgłaszanych przez Zamawiającego w okresie </w:t>
      </w:r>
      <w:r w:rsidR="00F91647" w:rsidRPr="00341CDF">
        <w:rPr>
          <w:rFonts w:ascii="Cambria" w:hAnsi="Cambria"/>
          <w:b/>
          <w:bCs/>
        </w:rPr>
        <w:t xml:space="preserve">1.01.2023 </w:t>
      </w:r>
      <w:r w:rsidRPr="00341CDF">
        <w:rPr>
          <w:rFonts w:ascii="Cambria" w:hAnsi="Cambria"/>
          <w:b/>
          <w:bCs/>
        </w:rPr>
        <w:t>r</w:t>
      </w:r>
      <w:r w:rsidR="00F91647" w:rsidRPr="00341CDF">
        <w:rPr>
          <w:rFonts w:ascii="Cambria" w:hAnsi="Cambria"/>
          <w:b/>
          <w:bCs/>
        </w:rPr>
        <w:t>. – 31.12.2025</w:t>
      </w:r>
      <w:r w:rsidR="00341CDF">
        <w:rPr>
          <w:rFonts w:ascii="Cambria" w:hAnsi="Cambria"/>
          <w:b/>
          <w:bCs/>
        </w:rPr>
        <w:t xml:space="preserve"> </w:t>
      </w:r>
      <w:r w:rsidRPr="00341CDF">
        <w:rPr>
          <w:rFonts w:ascii="Cambria" w:hAnsi="Cambria"/>
          <w:b/>
          <w:bCs/>
        </w:rPr>
        <w:t xml:space="preserve">r. </w:t>
      </w:r>
    </w:p>
    <w:p w:rsidR="00564FC1" w:rsidRPr="00341CDF" w:rsidRDefault="00564FC1" w:rsidP="00EB2AC8">
      <w:pPr>
        <w:numPr>
          <w:ilvl w:val="0"/>
          <w:numId w:val="6"/>
        </w:numPr>
        <w:tabs>
          <w:tab w:val="clear" w:pos="480"/>
        </w:tabs>
        <w:spacing w:after="0" w:line="240" w:lineRule="auto"/>
        <w:ind w:left="284" w:hanging="284"/>
        <w:jc w:val="both"/>
        <w:rPr>
          <w:rFonts w:ascii="Cambria" w:hAnsi="Cambria"/>
        </w:rPr>
      </w:pPr>
      <w:r w:rsidRPr="00341CDF">
        <w:rPr>
          <w:rFonts w:ascii="Cambria" w:hAnsi="Cambria"/>
        </w:rPr>
        <w:t xml:space="preserve">Dostarczony przedmiot zamówienia będzie wolny od wad i będzie spełniać wymagania obowiązujących  norm i  przepisów oraz  pkt. </w:t>
      </w:r>
      <w:r w:rsidR="00341CDF">
        <w:rPr>
          <w:rFonts w:ascii="Cambria" w:hAnsi="Cambria"/>
          <w:color w:val="000000"/>
        </w:rPr>
        <w:t>III S</w:t>
      </w:r>
      <w:r w:rsidRPr="00341CDF">
        <w:rPr>
          <w:rFonts w:ascii="Cambria" w:hAnsi="Cambria"/>
          <w:color w:val="000000"/>
        </w:rPr>
        <w:t>WZ.</w:t>
      </w:r>
      <w:r w:rsidRPr="00341CDF">
        <w:rPr>
          <w:rFonts w:ascii="Cambria" w:hAnsi="Cambria"/>
        </w:rPr>
        <w:t xml:space="preserve"> </w:t>
      </w:r>
    </w:p>
    <w:p w:rsidR="00564FC1" w:rsidRPr="00341CDF" w:rsidRDefault="00564FC1" w:rsidP="00564FC1">
      <w:pPr>
        <w:numPr>
          <w:ilvl w:val="0"/>
          <w:numId w:val="6"/>
        </w:numPr>
        <w:tabs>
          <w:tab w:val="clear" w:pos="480"/>
        </w:tabs>
        <w:spacing w:after="0" w:line="240" w:lineRule="auto"/>
        <w:ind w:left="284" w:hanging="426"/>
        <w:jc w:val="both"/>
        <w:rPr>
          <w:rFonts w:ascii="Cambria" w:hAnsi="Cambria"/>
        </w:rPr>
      </w:pPr>
      <w:r w:rsidRPr="00341CDF">
        <w:rPr>
          <w:rFonts w:ascii="Cambria" w:hAnsi="Cambria"/>
        </w:rPr>
        <w:t xml:space="preserve">W przypadku stwierdzenia wad lub braków, wymienimy wadliwy wyrób i na swój koszt  dostarczymy  do Zamawiającego w ciągu 2 dni roboczych od daty zgłoszenia. </w:t>
      </w:r>
    </w:p>
    <w:p w:rsidR="00564FC1" w:rsidRPr="00341CDF" w:rsidRDefault="00564FC1" w:rsidP="00564FC1">
      <w:pPr>
        <w:numPr>
          <w:ilvl w:val="0"/>
          <w:numId w:val="6"/>
        </w:numPr>
        <w:tabs>
          <w:tab w:val="clear" w:pos="480"/>
        </w:tabs>
        <w:spacing w:after="0" w:line="240" w:lineRule="auto"/>
        <w:ind w:left="284" w:hanging="426"/>
        <w:jc w:val="both"/>
        <w:rPr>
          <w:rFonts w:ascii="Cambria" w:hAnsi="Cambria"/>
        </w:rPr>
      </w:pPr>
      <w:r w:rsidRPr="00341CDF">
        <w:rPr>
          <w:rFonts w:ascii="Cambria" w:hAnsi="Cambria"/>
        </w:rPr>
        <w:t xml:space="preserve">Zobowiązujemy się protokolarnie odebrać od Zamawiającego (w ciągu 7 dni od daty powiadomienia) wycofanych z użytku tablic rejestracyjnych i dokonać ich złomowania, </w:t>
      </w:r>
    </w:p>
    <w:p w:rsidR="00564FC1" w:rsidRPr="00341CDF" w:rsidRDefault="00564FC1" w:rsidP="00564FC1">
      <w:pPr>
        <w:jc w:val="both"/>
        <w:rPr>
          <w:rFonts w:ascii="Cambria" w:hAnsi="Cambria"/>
        </w:rPr>
      </w:pPr>
      <w:r w:rsidRPr="00341CDF">
        <w:rPr>
          <w:rFonts w:ascii="Cambria" w:hAnsi="Cambria"/>
        </w:rPr>
        <w:t xml:space="preserve">      w sposób zgodny z obowiązującymi przepisami prawa.</w:t>
      </w:r>
    </w:p>
    <w:p w:rsidR="001E6BAA" w:rsidRPr="00341CDF" w:rsidRDefault="001E6BAA" w:rsidP="00EB2AC8">
      <w:pPr>
        <w:numPr>
          <w:ilvl w:val="0"/>
          <w:numId w:val="9"/>
        </w:numPr>
        <w:tabs>
          <w:tab w:val="clear" w:pos="360"/>
          <w:tab w:val="num" w:pos="7732"/>
        </w:tabs>
        <w:spacing w:after="0" w:line="276" w:lineRule="auto"/>
        <w:ind w:left="284" w:hanging="426"/>
        <w:jc w:val="both"/>
        <w:rPr>
          <w:rFonts w:ascii="Cambria" w:eastAsiaTheme="minorEastAsia" w:hAnsi="Cambria" w:cs="Times New Roman"/>
          <w:bCs/>
          <w:lang w:eastAsia="pl-PL"/>
        </w:rPr>
      </w:pPr>
      <w:r w:rsidRPr="00341CDF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341CDF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341CDF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871BDA" w:rsidRPr="00341CDF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341CDF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871BDA" w:rsidRPr="00341CDF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341CDF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341CDF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341CDF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871BDA" w:rsidRPr="00341CDF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341CDF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341CDF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341CDF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871BDA" w:rsidRPr="00341CDF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341CDF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871BDA" w:rsidRPr="00341CDF" w:rsidRDefault="00871BDA" w:rsidP="00871BD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1E6BAA" w:rsidRPr="00341CDF" w:rsidRDefault="001E6BAA" w:rsidP="00341CDF">
      <w:pPr>
        <w:tabs>
          <w:tab w:val="num" w:pos="72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341CDF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341CDF" w:rsidRDefault="001E6BAA" w:rsidP="00341CDF">
      <w:pPr>
        <w:numPr>
          <w:ilvl w:val="0"/>
          <w:numId w:val="9"/>
        </w:numPr>
        <w:tabs>
          <w:tab w:val="clear" w:pos="360"/>
        </w:tabs>
        <w:spacing w:after="0" w:line="276" w:lineRule="auto"/>
        <w:ind w:left="284" w:hanging="426"/>
        <w:jc w:val="both"/>
        <w:rPr>
          <w:rFonts w:ascii="Cambria" w:eastAsiaTheme="minorEastAsia" w:hAnsi="Cambria" w:cs="Times New Roman"/>
          <w:lang w:eastAsia="pl-PL"/>
        </w:rPr>
      </w:pPr>
      <w:r w:rsidRPr="00341CDF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341CDF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341CDF" w:rsidRDefault="001E6BAA" w:rsidP="00341CDF">
      <w:pPr>
        <w:spacing w:after="0" w:line="276" w:lineRule="auto"/>
        <w:ind w:left="709" w:hanging="283"/>
        <w:jc w:val="both"/>
        <w:rPr>
          <w:rFonts w:ascii="Cambria" w:eastAsiaTheme="minorEastAsia" w:hAnsi="Cambria" w:cs="Times New Roman"/>
          <w:lang w:eastAsia="pl-PL"/>
        </w:rPr>
      </w:pPr>
      <w:r w:rsidRPr="00341CDF">
        <w:rPr>
          <w:rFonts w:ascii="Cambria" w:eastAsiaTheme="minorEastAsia" w:hAnsi="Cambria" w:cs="Times New Roman"/>
          <w:lang w:eastAsia="pl-PL"/>
        </w:rPr>
        <w:t xml:space="preserve">– </w:t>
      </w:r>
      <w:r w:rsidRPr="00341CDF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341CDF" w:rsidRDefault="001E6BAA" w:rsidP="00341CDF">
      <w:pPr>
        <w:spacing w:after="0" w:line="276" w:lineRule="auto"/>
        <w:ind w:left="709" w:hanging="284"/>
        <w:jc w:val="both"/>
        <w:rPr>
          <w:rFonts w:ascii="Cambria" w:eastAsiaTheme="minorEastAsia" w:hAnsi="Cambria" w:cs="Times New Roman"/>
          <w:lang w:eastAsia="pl-PL"/>
        </w:rPr>
      </w:pPr>
      <w:r w:rsidRPr="00341CDF">
        <w:rPr>
          <w:rFonts w:ascii="Cambria" w:eastAsiaTheme="minorEastAsia" w:hAnsi="Cambria" w:cs="Times New Roman"/>
          <w:lang w:eastAsia="pl-PL"/>
        </w:rPr>
        <w:t xml:space="preserve">– </w:t>
      </w:r>
      <w:r w:rsidRPr="00341CDF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341CDF" w:rsidRDefault="001E6BAA" w:rsidP="00341CDF">
      <w:pPr>
        <w:tabs>
          <w:tab w:val="left" w:pos="-142"/>
        </w:tabs>
        <w:spacing w:after="0" w:line="276" w:lineRule="auto"/>
        <w:ind w:left="709" w:hanging="284"/>
        <w:jc w:val="both"/>
        <w:rPr>
          <w:rFonts w:ascii="Cambria" w:eastAsiaTheme="minorEastAsia" w:hAnsi="Cambria" w:cs="Times New Roman"/>
          <w:lang w:eastAsia="pl-PL"/>
        </w:rPr>
      </w:pPr>
      <w:r w:rsidRPr="00341CDF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341CDF" w:rsidRDefault="001E6BAA" w:rsidP="00341CDF">
      <w:pPr>
        <w:tabs>
          <w:tab w:val="left" w:pos="-142"/>
        </w:tabs>
        <w:spacing w:after="0" w:line="276" w:lineRule="auto"/>
        <w:ind w:left="709" w:hanging="284"/>
        <w:jc w:val="both"/>
        <w:rPr>
          <w:rFonts w:ascii="Cambria" w:eastAsiaTheme="minorEastAsia" w:hAnsi="Cambria" w:cs="Times New Roman"/>
          <w:lang w:eastAsia="pl-PL"/>
        </w:rPr>
      </w:pPr>
      <w:r w:rsidRPr="00341CDF">
        <w:rPr>
          <w:rFonts w:ascii="Cambria" w:eastAsiaTheme="minorEastAsia" w:hAnsi="Cambria" w:cs="Times New Roman"/>
          <w:lang w:eastAsia="pl-PL"/>
        </w:rPr>
        <w:tab/>
        <w:t xml:space="preserve">      (nazwa towaru/usługi)          (wartość bez kwoty podatku VAT)</w:t>
      </w:r>
    </w:p>
    <w:p w:rsidR="001E6BAA" w:rsidRPr="00341CDF" w:rsidRDefault="001E6BAA" w:rsidP="00341CDF">
      <w:pPr>
        <w:spacing w:after="0" w:line="240" w:lineRule="auto"/>
        <w:ind w:left="709"/>
        <w:jc w:val="both"/>
        <w:rPr>
          <w:rFonts w:ascii="Cambria" w:eastAsia="SimSun" w:hAnsi="Cambria" w:cs="Times New Roman"/>
          <w:lang w:eastAsia="zh-CN"/>
        </w:rPr>
      </w:pPr>
      <w:r w:rsidRPr="00341CDF">
        <w:rPr>
          <w:rFonts w:ascii="Cambria" w:eastAsia="SimSun" w:hAnsi="Cambria" w:cs="Times New Roman"/>
          <w:lang w:eastAsia="zh-CN"/>
        </w:rPr>
        <w:t xml:space="preserve">Oświadczamy, że niewypełnienie oferty w </w:t>
      </w:r>
      <w:r w:rsidR="00971639">
        <w:rPr>
          <w:rFonts w:ascii="Cambria" w:eastAsia="SimSun" w:hAnsi="Cambria" w:cs="Times New Roman"/>
          <w:lang w:eastAsia="zh-CN"/>
        </w:rPr>
        <w:t>zakresie pkt. 13</w:t>
      </w:r>
      <w:r w:rsidRPr="00341CDF">
        <w:rPr>
          <w:rFonts w:ascii="Cambria" w:eastAsia="SimSun" w:hAnsi="Cambria" w:cs="Times New Roman"/>
          <w:lang w:eastAsia="zh-CN"/>
        </w:rPr>
        <w:t xml:space="preserve"> oznacza, że jej złożenie nie prowadzi do powstania obowiązku podatkowego po stronie Zamawiającego.</w:t>
      </w:r>
    </w:p>
    <w:p w:rsidR="001E6BAA" w:rsidRPr="00341CDF" w:rsidRDefault="00EB2AC8" w:rsidP="00341CDF">
      <w:pPr>
        <w:tabs>
          <w:tab w:val="left" w:pos="-142"/>
        </w:tabs>
        <w:spacing w:after="0" w:line="276" w:lineRule="auto"/>
        <w:ind w:left="284" w:hanging="426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color w:val="000000"/>
          <w:lang w:eastAsia="pl-PL"/>
        </w:rPr>
        <w:t>14</w:t>
      </w:r>
      <w:r w:rsidR="00341CDF">
        <w:rPr>
          <w:rFonts w:ascii="Cambria" w:eastAsiaTheme="minorEastAsia" w:hAnsi="Cambria" w:cs="Times New Roman"/>
          <w:color w:val="000000"/>
          <w:lang w:eastAsia="pl-PL"/>
        </w:rPr>
        <w:t xml:space="preserve">. </w:t>
      </w:r>
      <w:r w:rsidR="000352E5" w:rsidRPr="00341CDF">
        <w:rPr>
          <w:rFonts w:ascii="Cambria" w:hAnsi="Cambria"/>
        </w:rPr>
        <w:t xml:space="preserve">Oświadczamy, że jesteśmy (rodzaj wykonawcy) </w:t>
      </w:r>
      <w:r w:rsidR="000352E5" w:rsidRPr="00341CDF">
        <w:rPr>
          <w:rFonts w:ascii="Cambria" w:hAnsi="Cambria"/>
          <w:b/>
        </w:rPr>
        <w:t>mikroprzedsiębiorstwem, małym przedsiębiorstwem, średnim przedsiębiorstwem, jednoosobową działalno</w:t>
      </w:r>
      <w:r w:rsidR="00C729B5" w:rsidRPr="00341CDF">
        <w:rPr>
          <w:rFonts w:ascii="Cambria" w:hAnsi="Cambria"/>
          <w:b/>
        </w:rPr>
        <w:t>ścią gospodarczą, osobą fizyczną</w:t>
      </w:r>
      <w:r w:rsidR="000352E5" w:rsidRPr="00341CDF">
        <w:rPr>
          <w:rFonts w:ascii="Cambria" w:hAnsi="Cambria"/>
          <w:b/>
        </w:rPr>
        <w:t xml:space="preserve"> nieprowadzącą działalności gospodarczej, inny rodzaj.*</w:t>
      </w:r>
      <w:r w:rsidR="000352E5" w:rsidRPr="00341CDF">
        <w:rPr>
          <w:rFonts w:ascii="Cambria" w:hAnsi="Cambria"/>
        </w:rPr>
        <w:t xml:space="preserve">  </w:t>
      </w:r>
    </w:p>
    <w:p w:rsidR="001E6BAA" w:rsidRPr="001E6BAA" w:rsidRDefault="00EB2AC8" w:rsidP="00341CDF">
      <w:pPr>
        <w:tabs>
          <w:tab w:val="left" w:pos="-142"/>
        </w:tabs>
        <w:spacing w:after="0" w:line="276" w:lineRule="auto"/>
        <w:ind w:left="340" w:hanging="482"/>
        <w:jc w:val="both"/>
        <w:rPr>
          <w:rFonts w:ascii="Cambria" w:eastAsiaTheme="minorEastAsia" w:hAnsi="Cambria" w:cs="Times New Roman"/>
          <w:color w:val="000000"/>
          <w:lang w:eastAsia="pl-PL"/>
        </w:rPr>
      </w:pPr>
      <w:r>
        <w:rPr>
          <w:rFonts w:ascii="Cambria" w:eastAsiaTheme="minorEastAsia" w:hAnsi="Cambria" w:cs="Times New Roman"/>
          <w:color w:val="000000"/>
          <w:lang w:eastAsia="pl-PL"/>
        </w:rPr>
        <w:t>15</w:t>
      </w:r>
      <w:r w:rsidR="001E6BAA" w:rsidRPr="00341CDF">
        <w:rPr>
          <w:rFonts w:ascii="Cambria" w:eastAsiaTheme="minorEastAsia" w:hAnsi="Cambria" w:cs="Times New Roman"/>
          <w:color w:val="000000"/>
          <w:lang w:eastAsia="pl-PL"/>
        </w:rPr>
        <w:t xml:space="preserve">. </w:t>
      </w:r>
      <w:r w:rsidR="001E6BAA" w:rsidRPr="00341CDF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="001E6BAA" w:rsidRPr="00341CDF">
        <w:rPr>
          <w:rFonts w:ascii="Cambria" w:eastAsiaTheme="minorEastAsia" w:hAnsi="Cambria" w:cs="Times New Roman"/>
          <w:color w:val="000000"/>
          <w:vertAlign w:val="superscript"/>
          <w:lang w:eastAsia="pl-PL"/>
        </w:rPr>
        <w:footnoteReference w:id="1"/>
      </w:r>
      <w:r w:rsidR="001E6BAA" w:rsidRPr="00341CDF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 xml:space="preserve"> pozyskaliśmy w celu ubiegania się o udzielenie zamówienia publicznego w niniejszym postępowaniu</w:t>
      </w:r>
      <w:r w:rsidR="001E6BAA"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Pr="001E6BAA" w:rsidRDefault="00EB2AC8" w:rsidP="00341CDF">
      <w:pPr>
        <w:tabs>
          <w:tab w:val="left" w:pos="360"/>
        </w:tabs>
        <w:spacing w:after="0" w:line="276" w:lineRule="auto"/>
        <w:ind w:left="340" w:hanging="482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lastRenderedPageBreak/>
        <w:t>16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 xml:space="preserve">. 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ab/>
      </w:r>
      <w:r w:rsidR="004129A5">
        <w:rPr>
          <w:rFonts w:ascii="Cambria" w:eastAsiaTheme="minorEastAsia" w:hAnsi="Cambria" w:cs="Times New Roman"/>
          <w:bCs/>
          <w:lang w:eastAsia="pl-PL"/>
        </w:rPr>
        <w:t xml:space="preserve"> 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>Ofertę niniejszą składamy na …. kolejno ponumerowanych stronach.</w:t>
      </w:r>
    </w:p>
    <w:p w:rsidR="00A502F2" w:rsidRDefault="00A502F2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0A8" w:rsidRDefault="007A20A8" w:rsidP="001E6BAA">
      <w:pPr>
        <w:spacing w:after="0" w:line="240" w:lineRule="auto"/>
      </w:pPr>
      <w:r>
        <w:separator/>
      </w:r>
    </w:p>
  </w:endnote>
  <w:endnote w:type="continuationSeparator" w:id="0">
    <w:p w:rsidR="007A20A8" w:rsidRDefault="007A20A8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0A8" w:rsidRDefault="007A20A8" w:rsidP="001E6BAA">
      <w:pPr>
        <w:spacing w:after="0" w:line="240" w:lineRule="auto"/>
      </w:pPr>
      <w:r>
        <w:separator/>
      </w:r>
    </w:p>
  </w:footnote>
  <w:footnote w:type="continuationSeparator" w:id="0">
    <w:p w:rsidR="007A20A8" w:rsidRDefault="007A20A8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654957"/>
    <w:multiLevelType w:val="hybridMultilevel"/>
    <w:tmpl w:val="C4045820"/>
    <w:lvl w:ilvl="0" w:tplc="C5828D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E179B"/>
    <w:multiLevelType w:val="hybridMultilevel"/>
    <w:tmpl w:val="71CE779E"/>
    <w:lvl w:ilvl="0" w:tplc="0A1888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D6099"/>
    <w:multiLevelType w:val="hybridMultilevel"/>
    <w:tmpl w:val="390CF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7D47A2"/>
    <w:multiLevelType w:val="multilevel"/>
    <w:tmpl w:val="FA0E96D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2B37C56"/>
    <w:multiLevelType w:val="hybridMultilevel"/>
    <w:tmpl w:val="869A2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2AB6DC2"/>
    <w:multiLevelType w:val="multilevel"/>
    <w:tmpl w:val="CE204B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4FF2D15"/>
    <w:multiLevelType w:val="multilevel"/>
    <w:tmpl w:val="146852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A4F7098"/>
    <w:multiLevelType w:val="multilevel"/>
    <w:tmpl w:val="7138C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34511"/>
    <w:rsid w:val="000352E5"/>
    <w:rsid w:val="000555CD"/>
    <w:rsid w:val="0007475D"/>
    <w:rsid w:val="000A28C2"/>
    <w:rsid w:val="000B57B6"/>
    <w:rsid w:val="00180541"/>
    <w:rsid w:val="001C2A00"/>
    <w:rsid w:val="001E6BAA"/>
    <w:rsid w:val="001E7C10"/>
    <w:rsid w:val="00292DAF"/>
    <w:rsid w:val="00341CDF"/>
    <w:rsid w:val="003E7D8F"/>
    <w:rsid w:val="004129A5"/>
    <w:rsid w:val="00432FDE"/>
    <w:rsid w:val="00485388"/>
    <w:rsid w:val="004A1C78"/>
    <w:rsid w:val="004F3A91"/>
    <w:rsid w:val="005009A7"/>
    <w:rsid w:val="00550802"/>
    <w:rsid w:val="00557649"/>
    <w:rsid w:val="00564FC1"/>
    <w:rsid w:val="00576583"/>
    <w:rsid w:val="00592914"/>
    <w:rsid w:val="005C7AB3"/>
    <w:rsid w:val="005D2AD1"/>
    <w:rsid w:val="005D4219"/>
    <w:rsid w:val="006C4D92"/>
    <w:rsid w:val="007A20A8"/>
    <w:rsid w:val="007C5E3A"/>
    <w:rsid w:val="007F171B"/>
    <w:rsid w:val="007F38E3"/>
    <w:rsid w:val="00871BDA"/>
    <w:rsid w:val="00905712"/>
    <w:rsid w:val="00914156"/>
    <w:rsid w:val="009452C3"/>
    <w:rsid w:val="00971639"/>
    <w:rsid w:val="009803AB"/>
    <w:rsid w:val="00A14CF7"/>
    <w:rsid w:val="00A502F2"/>
    <w:rsid w:val="00B25653"/>
    <w:rsid w:val="00B713B0"/>
    <w:rsid w:val="00B751A6"/>
    <w:rsid w:val="00C06B15"/>
    <w:rsid w:val="00C729B5"/>
    <w:rsid w:val="00D278F4"/>
    <w:rsid w:val="00D33E6D"/>
    <w:rsid w:val="00D76182"/>
    <w:rsid w:val="00D82862"/>
    <w:rsid w:val="00DB45E7"/>
    <w:rsid w:val="00E658D0"/>
    <w:rsid w:val="00E74F50"/>
    <w:rsid w:val="00E81157"/>
    <w:rsid w:val="00EB2AC8"/>
    <w:rsid w:val="00ED570F"/>
    <w:rsid w:val="00F04095"/>
    <w:rsid w:val="00F91647"/>
    <w:rsid w:val="00FB31E2"/>
    <w:rsid w:val="00FF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3A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B2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33</cp:revision>
  <cp:lastPrinted>2022-11-15T13:26:00Z</cp:lastPrinted>
  <dcterms:created xsi:type="dcterms:W3CDTF">2021-02-17T08:24:00Z</dcterms:created>
  <dcterms:modified xsi:type="dcterms:W3CDTF">2022-11-15T13:28:00Z</dcterms:modified>
</cp:coreProperties>
</file>