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6D" w:rsidRPr="00192744" w:rsidRDefault="005B1F6D" w:rsidP="005B1F6D">
      <w:pPr>
        <w:rPr>
          <w:rFonts w:ascii="Cambria" w:hAnsi="Cambria" w:cs="Arial"/>
          <w:b/>
          <w:caps/>
        </w:rPr>
      </w:pPr>
      <w:r w:rsidRPr="00192744">
        <w:rPr>
          <w:rFonts w:ascii="Cambria" w:hAnsi="Cambria" w:cs="Arial"/>
          <w:b/>
        </w:rPr>
        <w:t>Znak postępowania</w:t>
      </w:r>
      <w:r w:rsidRPr="00192744">
        <w:rPr>
          <w:rFonts w:ascii="Cambria" w:hAnsi="Cambria" w:cs="Arial"/>
          <w:b/>
          <w:caps/>
        </w:rPr>
        <w:t>: IMP.272.2.12.2021</w:t>
      </w:r>
    </w:p>
    <w:p w:rsidR="005B1F6D" w:rsidRPr="00192744" w:rsidRDefault="005B1F6D" w:rsidP="005B1F6D">
      <w:pPr>
        <w:rPr>
          <w:rFonts w:ascii="Cambria" w:hAnsi="Cambria" w:cs="Arial"/>
          <w:b/>
          <w:caps/>
        </w:rPr>
      </w:pPr>
    </w:p>
    <w:p w:rsidR="005B1F6D" w:rsidRPr="00192744" w:rsidRDefault="005B1F6D" w:rsidP="005B1F6D">
      <w:pPr>
        <w:jc w:val="center"/>
        <w:rPr>
          <w:rFonts w:ascii="Cambria" w:hAnsi="Cambria" w:cs="Arial"/>
          <w:b/>
          <w:caps/>
          <w:sz w:val="28"/>
          <w:szCs w:val="28"/>
        </w:rPr>
      </w:pPr>
    </w:p>
    <w:p w:rsidR="005B1F6D" w:rsidRPr="00192744" w:rsidRDefault="005B1F6D" w:rsidP="005B1F6D">
      <w:pPr>
        <w:jc w:val="center"/>
        <w:rPr>
          <w:rFonts w:ascii="Cambria" w:hAnsi="Cambria" w:cs="Arial"/>
          <w:b/>
          <w:caps/>
          <w:sz w:val="28"/>
          <w:szCs w:val="28"/>
        </w:rPr>
      </w:pPr>
      <w:r w:rsidRPr="00192744">
        <w:rPr>
          <w:rFonts w:ascii="Cambria" w:hAnsi="Cambria" w:cs="Arial"/>
          <w:b/>
          <w:caps/>
          <w:sz w:val="28"/>
          <w:szCs w:val="28"/>
        </w:rPr>
        <w:t>specyfikacja warunków zamówienia</w:t>
      </w:r>
    </w:p>
    <w:p w:rsidR="005B1F6D" w:rsidRDefault="005B1F6D" w:rsidP="005B1F6D">
      <w:pPr>
        <w:jc w:val="center"/>
        <w:rPr>
          <w:rFonts w:ascii="Cambria" w:hAnsi="Cambria" w:cs="Arial"/>
          <w:b/>
          <w:caps/>
        </w:rPr>
      </w:pPr>
    </w:p>
    <w:p w:rsidR="001529B9" w:rsidRPr="00192744" w:rsidRDefault="001529B9" w:rsidP="005B1F6D">
      <w:pPr>
        <w:jc w:val="center"/>
        <w:rPr>
          <w:rFonts w:ascii="Cambria" w:hAnsi="Cambria" w:cs="Arial"/>
          <w:b/>
          <w:caps/>
        </w:rPr>
      </w:pPr>
    </w:p>
    <w:p w:rsidR="005B1F6D" w:rsidRPr="00192744" w:rsidRDefault="005B1F6D" w:rsidP="005B1F6D">
      <w:pPr>
        <w:jc w:val="center"/>
        <w:rPr>
          <w:rFonts w:ascii="Cambria" w:hAnsi="Cambria" w:cs="Arial"/>
          <w:b/>
          <w:caps/>
        </w:rPr>
      </w:pPr>
      <w:r w:rsidRPr="00192744">
        <w:rPr>
          <w:rFonts w:ascii="Cambria" w:hAnsi="Cambria" w:cs="Arial"/>
          <w:b/>
          <w:caps/>
        </w:rPr>
        <w:t>ZamawiającY:</w:t>
      </w:r>
    </w:p>
    <w:p w:rsidR="005B1F6D" w:rsidRPr="00192744" w:rsidRDefault="005B1F6D" w:rsidP="005B1F6D">
      <w:pPr>
        <w:jc w:val="center"/>
        <w:rPr>
          <w:rFonts w:ascii="Cambria" w:hAnsi="Cambria" w:cs="Arial"/>
          <w:b/>
          <w:caps/>
          <w:sz w:val="28"/>
          <w:szCs w:val="28"/>
        </w:rPr>
      </w:pPr>
      <w:r w:rsidRPr="00192744">
        <w:rPr>
          <w:rFonts w:ascii="Cambria" w:hAnsi="Cambria" w:cs="Arial"/>
          <w:b/>
          <w:caps/>
          <w:sz w:val="28"/>
          <w:szCs w:val="28"/>
        </w:rPr>
        <w:t>POWIAT STALOWOWOLSKI</w:t>
      </w:r>
    </w:p>
    <w:p w:rsidR="005B1F6D" w:rsidRPr="00192744" w:rsidRDefault="005B1F6D" w:rsidP="005B1F6D">
      <w:pPr>
        <w:jc w:val="center"/>
        <w:rPr>
          <w:rFonts w:ascii="Cambria" w:hAnsi="Cambria" w:cs="Arial"/>
          <w:b/>
          <w:caps/>
        </w:rPr>
      </w:pPr>
    </w:p>
    <w:p w:rsidR="005B1F6D" w:rsidRPr="00192744" w:rsidRDefault="005B1F6D" w:rsidP="005B1F6D">
      <w:pPr>
        <w:jc w:val="both"/>
        <w:rPr>
          <w:rFonts w:ascii="Cambria" w:hAnsi="Cambria" w:cs="Arial"/>
        </w:rPr>
      </w:pPr>
      <w:r w:rsidRPr="00192744">
        <w:rPr>
          <w:rFonts w:ascii="Cambria" w:hAnsi="Cambria" w:cs="Arial"/>
        </w:rPr>
        <w:t xml:space="preserve">Zaprasza do złożenia oferty w postępowaniu o udzielenie zamówienia publicznego prowadzonego w trybie podstawowym o wartości zamówienia nieprzekraczającej progów unijnych o jakich stanowi art. 3 ustawy z 11 września 2019 r. - Prawo zamówień publicznych (Dz. U. z 2021 r. poz. 1129 z późn. zm.) – dalej ustawą </w:t>
      </w:r>
      <w:proofErr w:type="spellStart"/>
      <w:r w:rsidRPr="00192744">
        <w:rPr>
          <w:rFonts w:ascii="Cambria" w:hAnsi="Cambria" w:cs="Arial"/>
        </w:rPr>
        <w:t>Pzp</w:t>
      </w:r>
      <w:proofErr w:type="spellEnd"/>
      <w:r w:rsidRPr="00192744">
        <w:rPr>
          <w:rFonts w:ascii="Cambria" w:hAnsi="Cambria" w:cs="Arial"/>
        </w:rPr>
        <w:t xml:space="preserve"> na zadanie pn.</w:t>
      </w:r>
    </w:p>
    <w:p w:rsidR="005B1F6D" w:rsidRPr="00192744" w:rsidRDefault="005B1F6D" w:rsidP="005B1F6D">
      <w:pPr>
        <w:jc w:val="center"/>
        <w:rPr>
          <w:rFonts w:ascii="Cambria" w:hAnsi="Cambria" w:cs="Arial"/>
          <w:b/>
        </w:rPr>
      </w:pPr>
    </w:p>
    <w:p w:rsidR="005B1F6D" w:rsidRPr="00192744" w:rsidRDefault="005B1F6D" w:rsidP="005B1F6D">
      <w:pPr>
        <w:jc w:val="center"/>
        <w:rPr>
          <w:rFonts w:ascii="Cambria" w:hAnsi="Cambria" w:cs="Arial"/>
          <w:b/>
          <w:sz w:val="28"/>
          <w:szCs w:val="28"/>
        </w:rPr>
      </w:pPr>
      <w:r w:rsidRPr="00192744">
        <w:rPr>
          <w:rFonts w:ascii="Cambria" w:hAnsi="Cambria" w:cs="Arial"/>
          <w:b/>
          <w:sz w:val="28"/>
          <w:szCs w:val="28"/>
        </w:rPr>
        <w:t>„</w:t>
      </w:r>
      <w:r w:rsidRPr="00192744">
        <w:rPr>
          <w:rFonts w:ascii="Cambria" w:hAnsi="Cambria"/>
          <w:b/>
          <w:sz w:val="32"/>
          <w:szCs w:val="32"/>
        </w:rPr>
        <w:t>ŚWIADCZENIE USŁUG POCZTOWYCH DLA STAROSTWA POWIATOWEGO W STALOWEJ WOLI PRZY UL. PODLEŚNEJ 15</w:t>
      </w:r>
      <w:r w:rsidRPr="00192744">
        <w:rPr>
          <w:rFonts w:ascii="Cambria" w:hAnsi="Cambria" w:cs="Arial"/>
          <w:b/>
          <w:sz w:val="28"/>
          <w:szCs w:val="28"/>
        </w:rPr>
        <w:t xml:space="preserve">". </w:t>
      </w:r>
    </w:p>
    <w:p w:rsidR="005B1F6D" w:rsidRPr="00192744" w:rsidRDefault="005B1F6D" w:rsidP="005B1F6D">
      <w:pPr>
        <w:tabs>
          <w:tab w:val="center" w:pos="4536"/>
          <w:tab w:val="left" w:pos="6945"/>
        </w:tabs>
        <w:rPr>
          <w:rFonts w:ascii="Cambria" w:hAnsi="Cambria" w:cs="Arial"/>
          <w:b/>
          <w:color w:val="FF0000"/>
        </w:rPr>
      </w:pPr>
    </w:p>
    <w:p w:rsidR="005B1F6D" w:rsidRPr="00192744" w:rsidRDefault="005B1F6D" w:rsidP="005B1F6D">
      <w:pPr>
        <w:tabs>
          <w:tab w:val="center" w:pos="4536"/>
          <w:tab w:val="left" w:pos="6945"/>
        </w:tabs>
        <w:jc w:val="both"/>
        <w:rPr>
          <w:rFonts w:ascii="Cambria" w:hAnsi="Cambria" w:cs="Arial"/>
          <w:b/>
          <w:color w:val="000000" w:themeColor="text1"/>
        </w:rPr>
      </w:pPr>
      <w:r w:rsidRPr="00192744">
        <w:rPr>
          <w:rFonts w:ascii="Cambria" w:hAnsi="Cambria" w:cs="Arial"/>
          <w:b/>
          <w:color w:val="000000" w:themeColor="text1"/>
        </w:rPr>
        <w:t xml:space="preserve">Przedmiotowe postępowanie prowadzone jest przy użyciu środków komunikacji elektronicznej. </w:t>
      </w:r>
    </w:p>
    <w:p w:rsidR="005B1F6D" w:rsidRPr="00192744" w:rsidRDefault="005B1F6D" w:rsidP="005B1F6D">
      <w:pPr>
        <w:tabs>
          <w:tab w:val="center" w:pos="4536"/>
          <w:tab w:val="left" w:pos="6945"/>
        </w:tabs>
        <w:jc w:val="center"/>
        <w:rPr>
          <w:rFonts w:ascii="Cambria" w:hAnsi="Cambria" w:cs="Arial"/>
          <w:b/>
          <w:color w:val="000000" w:themeColor="text1"/>
        </w:rPr>
      </w:pPr>
    </w:p>
    <w:p w:rsidR="005B1F6D" w:rsidRPr="00192744" w:rsidRDefault="005B1F6D" w:rsidP="005B1F6D">
      <w:pPr>
        <w:tabs>
          <w:tab w:val="center" w:pos="4536"/>
          <w:tab w:val="left" w:pos="6945"/>
        </w:tabs>
        <w:jc w:val="both"/>
        <w:rPr>
          <w:rFonts w:ascii="Cambria" w:hAnsi="Cambria" w:cs="Arial"/>
          <w:b/>
          <w:color w:val="000000" w:themeColor="text1"/>
        </w:rPr>
      </w:pPr>
      <w:r w:rsidRPr="00192744">
        <w:rPr>
          <w:rFonts w:ascii="Cambria" w:hAnsi="Cambria" w:cs="Arial"/>
          <w:b/>
          <w:color w:val="000000" w:themeColor="text1"/>
        </w:rPr>
        <w:t xml:space="preserve">Składanie ofert następuje za pośrednictwem platformy zakupowej dostępnej pod adresem internetowym: </w:t>
      </w:r>
      <w:r w:rsidRPr="00192744">
        <w:rPr>
          <w:rStyle w:val="Hipercze"/>
          <w:rFonts w:ascii="Cambria" w:eastAsia="Times New Roman" w:hAnsi="Cambria" w:cs="Arial"/>
          <w:b/>
          <w:color w:val="000000" w:themeColor="text1"/>
        </w:rPr>
        <w:t>https://miniportal.uzp.gov.pl</w:t>
      </w:r>
      <w:r w:rsidRPr="00192744">
        <w:rPr>
          <w:rFonts w:ascii="Cambria" w:hAnsi="Cambria" w:cs="Arial"/>
          <w:b/>
          <w:color w:val="000000" w:themeColor="text1"/>
        </w:rPr>
        <w:t xml:space="preserve"> oraz platformy dostępnej pod adresem: </w:t>
      </w:r>
      <w:r w:rsidRPr="00192744">
        <w:rPr>
          <w:rFonts w:ascii="Cambria" w:hAnsi="Cambria" w:cs="Arial"/>
          <w:b/>
          <w:color w:val="000000" w:themeColor="text1"/>
          <w:u w:val="single"/>
        </w:rPr>
        <w:t>https://epuap.gov.pl/wps/portal</w:t>
      </w:r>
    </w:p>
    <w:p w:rsidR="005B1F6D" w:rsidRPr="00192744" w:rsidRDefault="005B1F6D" w:rsidP="005B1F6D">
      <w:pPr>
        <w:tabs>
          <w:tab w:val="center" w:pos="4536"/>
          <w:tab w:val="left" w:pos="6945"/>
        </w:tabs>
        <w:jc w:val="center"/>
        <w:rPr>
          <w:rFonts w:ascii="Cambria" w:hAnsi="Cambria" w:cs="Arial"/>
        </w:rPr>
      </w:pPr>
    </w:p>
    <w:p w:rsidR="005B1F6D" w:rsidRPr="00192744" w:rsidRDefault="005B1F6D" w:rsidP="005B1F6D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:rsidR="005B1F6D" w:rsidRPr="00192744" w:rsidRDefault="005B1F6D" w:rsidP="005B1F6D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:rsidR="005B1F6D" w:rsidRPr="00192744" w:rsidRDefault="005B1F6D" w:rsidP="005B1F6D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:rsidR="005B1F6D" w:rsidRPr="00192744" w:rsidRDefault="005B1F6D" w:rsidP="005B1F6D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:rsidR="005B1F6D" w:rsidRPr="00192744" w:rsidRDefault="005B1F6D" w:rsidP="005B1F6D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:rsidR="005B1F6D" w:rsidRPr="00192744" w:rsidRDefault="005B1F6D" w:rsidP="005B1F6D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 w:rsidRPr="00192744">
        <w:rPr>
          <w:rFonts w:ascii="Cambria" w:hAnsi="Cambria" w:cs="Arial"/>
          <w:bCs/>
          <w:sz w:val="22"/>
          <w:szCs w:val="22"/>
        </w:rPr>
        <w:t xml:space="preserve">Stalowa Wola, ….11.2021 r. </w:t>
      </w:r>
    </w:p>
    <w:p w:rsidR="005B1F6D" w:rsidRPr="00192744" w:rsidRDefault="005B1F6D" w:rsidP="005B1F6D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192744">
        <w:rPr>
          <w:rFonts w:ascii="Cambria" w:hAnsi="Cambria" w:cs="Arial"/>
          <w:bCs/>
          <w:sz w:val="22"/>
          <w:szCs w:val="22"/>
        </w:rPr>
        <w:t>Zatwierdzam:</w:t>
      </w:r>
    </w:p>
    <w:p w:rsidR="005B1F6D" w:rsidRPr="00192744" w:rsidRDefault="005B1F6D" w:rsidP="005B1F6D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5B1F6D" w:rsidRPr="00192744" w:rsidRDefault="005B1F6D" w:rsidP="005B1F6D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192744">
        <w:rPr>
          <w:rFonts w:ascii="Cambria" w:hAnsi="Cambria" w:cs="Arial"/>
          <w:bCs/>
          <w:sz w:val="22"/>
          <w:szCs w:val="22"/>
        </w:rPr>
        <w:t>Starosta Stalowowolski</w:t>
      </w:r>
    </w:p>
    <w:p w:rsidR="00753F72" w:rsidRPr="00192744" w:rsidRDefault="005B1F6D" w:rsidP="005B1F6D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192744">
        <w:rPr>
          <w:rFonts w:ascii="Cambria" w:hAnsi="Cambria" w:cs="Arial"/>
          <w:bCs/>
          <w:sz w:val="22"/>
          <w:szCs w:val="22"/>
        </w:rPr>
        <w:t>Janusz Zarzeczny</w:t>
      </w:r>
    </w:p>
    <w:p w:rsidR="00454313" w:rsidRPr="009E5310" w:rsidRDefault="00454313" w:rsidP="009E5310">
      <w:pPr>
        <w:rPr>
          <w:rFonts w:ascii="Cambria" w:eastAsia="Times New Roman" w:hAnsi="Cambria" w:cs="Times New Roman"/>
          <w:sz w:val="16"/>
          <w:szCs w:val="16"/>
        </w:rPr>
      </w:pPr>
    </w:p>
    <w:p w:rsidR="005B1F6D" w:rsidRPr="00192744" w:rsidRDefault="005B1F6D" w:rsidP="005B1F6D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0" w:after="0" w:line="276" w:lineRule="auto"/>
        <w:ind w:left="568" w:hanging="568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lastRenderedPageBreak/>
        <w:t>I.</w:t>
      </w:r>
      <w:r w:rsidRPr="00192744">
        <w:rPr>
          <w:rFonts w:ascii="Cambria" w:hAnsi="Cambria" w:cstheme="minorHAnsi"/>
          <w:b/>
          <w:sz w:val="22"/>
          <w:szCs w:val="22"/>
        </w:rPr>
        <w:tab/>
      </w:r>
      <w:r w:rsidR="00FF05B9" w:rsidRPr="00192744">
        <w:rPr>
          <w:rFonts w:ascii="Cambria" w:hAnsi="Cambria" w:cstheme="minorHAnsi"/>
          <w:b/>
          <w:bCs/>
          <w:kern w:val="32"/>
          <w:sz w:val="22"/>
          <w:szCs w:val="22"/>
        </w:rPr>
        <w:t>INFORMACJE OGÓLNE</w:t>
      </w:r>
    </w:p>
    <w:p w:rsidR="00FF05B9" w:rsidRPr="00192744" w:rsidRDefault="00FF05B9" w:rsidP="005B1F6D">
      <w:pPr>
        <w:jc w:val="both"/>
        <w:rPr>
          <w:rFonts w:ascii="Cambria" w:hAnsi="Cambria" w:cstheme="minorHAnsi"/>
          <w:b/>
        </w:rPr>
      </w:pPr>
      <w:r w:rsidRPr="00192744">
        <w:rPr>
          <w:rFonts w:ascii="Cambria" w:hAnsi="Cambria" w:cstheme="minorHAnsi"/>
          <w:b/>
        </w:rPr>
        <w:t>1. Nazwa i adres Zamawiającego:</w:t>
      </w:r>
    </w:p>
    <w:p w:rsidR="005B1F6D" w:rsidRPr="00192744" w:rsidRDefault="005B1F6D" w:rsidP="00FF05B9">
      <w:pPr>
        <w:pStyle w:val="Bezodstpw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Powiat Stalowowolski</w:t>
      </w:r>
    </w:p>
    <w:p w:rsidR="005B1F6D" w:rsidRPr="00192744" w:rsidRDefault="005B1F6D" w:rsidP="00FF05B9">
      <w:pPr>
        <w:pStyle w:val="Bezodstpw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ul. Podleśna 15, 37 – 450 Stalowa Wola</w:t>
      </w:r>
    </w:p>
    <w:p w:rsidR="005B1F6D" w:rsidRPr="00192744" w:rsidRDefault="005B1F6D" w:rsidP="00FF05B9">
      <w:pPr>
        <w:pStyle w:val="Bezodstpw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 xml:space="preserve">tel.: </w:t>
      </w:r>
      <w:r w:rsidRPr="00192744">
        <w:rPr>
          <w:rFonts w:ascii="Cambria" w:hAnsi="Cambria" w:cstheme="minorHAnsi"/>
          <w:b/>
        </w:rPr>
        <w:t>15 643 – 37 – 09</w:t>
      </w:r>
    </w:p>
    <w:p w:rsidR="005B1F6D" w:rsidRPr="00192744" w:rsidRDefault="005B1F6D" w:rsidP="00FF05B9">
      <w:pPr>
        <w:pStyle w:val="Bezodstpw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 xml:space="preserve">NIP: </w:t>
      </w:r>
      <w:r w:rsidRPr="00192744">
        <w:rPr>
          <w:rFonts w:ascii="Cambria" w:hAnsi="Cambria" w:cstheme="minorHAnsi"/>
          <w:b/>
        </w:rPr>
        <w:t>865-256- 54-94</w:t>
      </w:r>
    </w:p>
    <w:p w:rsidR="005B1F6D" w:rsidRPr="00192744" w:rsidRDefault="005B1F6D" w:rsidP="00FF05B9">
      <w:pPr>
        <w:pStyle w:val="Bezodstpw"/>
        <w:rPr>
          <w:rFonts w:ascii="Cambria" w:hAnsi="Cambria" w:cstheme="minorHAnsi"/>
          <w:b/>
        </w:rPr>
      </w:pPr>
      <w:r w:rsidRPr="00192744">
        <w:rPr>
          <w:rFonts w:ascii="Cambria" w:hAnsi="Cambria" w:cstheme="minorHAnsi"/>
        </w:rPr>
        <w:t>Adres e-mail</w:t>
      </w:r>
      <w:r w:rsidRPr="00192744">
        <w:rPr>
          <w:rFonts w:ascii="Cambria" w:hAnsi="Cambria" w:cstheme="minorHAnsi"/>
          <w:i/>
        </w:rPr>
        <w:t xml:space="preserve">: </w:t>
      </w:r>
      <w:hyperlink r:id="rId8" w:history="1">
        <w:r w:rsidRPr="00192744">
          <w:rPr>
            <w:rStyle w:val="Hipercze"/>
            <w:rFonts w:ascii="Cambria" w:hAnsi="Cambria" w:cstheme="minorHAnsi"/>
            <w:b/>
          </w:rPr>
          <w:t>mienie@stalowowolski.pl</w:t>
        </w:r>
      </w:hyperlink>
    </w:p>
    <w:p w:rsidR="005B1F6D" w:rsidRPr="00192744" w:rsidRDefault="005B1F6D" w:rsidP="00FF05B9">
      <w:pPr>
        <w:spacing w:line="240" w:lineRule="auto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Znak postępowania:</w:t>
      </w:r>
      <w:r w:rsidRPr="00192744">
        <w:rPr>
          <w:rFonts w:ascii="Cambria" w:hAnsi="Cambria" w:cstheme="minorHAnsi"/>
        </w:rPr>
        <w:tab/>
        <w:t>IMP.272.2.12.2021, w korespondencji kierowanej do Zamawiającego należy posługiwać się tym znakiem.</w:t>
      </w:r>
    </w:p>
    <w:p w:rsidR="005B1F6D" w:rsidRPr="00192744" w:rsidRDefault="005B1F6D" w:rsidP="00FF05B9">
      <w:pPr>
        <w:spacing w:line="240" w:lineRule="auto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Adres strony internetowej, na której jest prowadzone postępowanie i na której będą dostępne wszelkie dokumenty związane z prowadzoną procedurą</w:t>
      </w:r>
      <w:r w:rsidRPr="00192744">
        <w:rPr>
          <w:rFonts w:ascii="Cambria" w:hAnsi="Cambria" w:cstheme="minorHAnsi"/>
          <w:b/>
        </w:rPr>
        <w:t>: bip.stalowowolski.pl</w:t>
      </w:r>
    </w:p>
    <w:p w:rsidR="005B1F6D" w:rsidRPr="00192744" w:rsidRDefault="005B1F6D" w:rsidP="00FF05B9">
      <w:pPr>
        <w:spacing w:line="240" w:lineRule="auto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 xml:space="preserve">Godziny pracy: </w:t>
      </w:r>
      <w:r w:rsidRPr="00192744">
        <w:rPr>
          <w:rFonts w:ascii="Cambria" w:hAnsi="Cambria" w:cstheme="minorHAnsi"/>
          <w:b/>
        </w:rPr>
        <w:t>7.30 – 15.30</w:t>
      </w:r>
      <w:r w:rsidRPr="00192744">
        <w:rPr>
          <w:rFonts w:ascii="Cambria" w:hAnsi="Cambria" w:cstheme="minorHAnsi"/>
        </w:rPr>
        <w:t xml:space="preserve"> od poniedziałku do piątku.</w:t>
      </w:r>
    </w:p>
    <w:p w:rsidR="00FF05B9" w:rsidRPr="00192744" w:rsidRDefault="00FF05B9" w:rsidP="00FF05B9">
      <w:pPr>
        <w:spacing w:line="240" w:lineRule="auto"/>
        <w:jc w:val="both"/>
        <w:rPr>
          <w:rFonts w:ascii="Cambria" w:hAnsi="Cambria" w:cstheme="minorHAnsi"/>
          <w:b/>
        </w:rPr>
      </w:pPr>
      <w:r w:rsidRPr="00192744">
        <w:rPr>
          <w:rFonts w:ascii="Cambria" w:hAnsi="Cambria" w:cstheme="minorHAnsi"/>
          <w:b/>
        </w:rPr>
        <w:t>2. Informacje o procedurze, tryb udzielenia zamówienia</w:t>
      </w:r>
    </w:p>
    <w:p w:rsidR="00FF05B9" w:rsidRPr="00192744" w:rsidRDefault="00FF05B9" w:rsidP="00A16C80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2.1</w:t>
      </w:r>
      <w:r w:rsidRPr="00192744">
        <w:rPr>
          <w:rFonts w:ascii="Cambria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 xml:space="preserve">Przedmiotowe postępowanie prowadzone jest w trybie podstawowym zgodnie z art. 275 pkt 1 </w:t>
      </w:r>
      <w:r w:rsidR="00A16C80" w:rsidRPr="00192744">
        <w:rPr>
          <w:rFonts w:ascii="Cambria" w:hAnsi="Cambria" w:cstheme="minorHAnsi"/>
          <w:sz w:val="22"/>
          <w:szCs w:val="22"/>
        </w:rPr>
        <w:t xml:space="preserve">w zw. z art. 359 pkt 2 ustawy. </w:t>
      </w:r>
      <w:r w:rsidRPr="00192744">
        <w:rPr>
          <w:rFonts w:ascii="Cambria" w:hAnsi="Cambria" w:cstheme="minorHAnsi"/>
          <w:sz w:val="22"/>
          <w:szCs w:val="22"/>
        </w:rPr>
        <w:t xml:space="preserve">ustawy z dnia 11 września 2019 r. Prawo zamówień publicznych (Dz.U. z 2021 r. poz. 1129 z późn. zm.), zwanej dalej ustawą </w:t>
      </w:r>
      <w:proofErr w:type="spellStart"/>
      <w:r w:rsidRPr="00192744">
        <w:rPr>
          <w:rFonts w:ascii="Cambria" w:hAnsi="Cambria" w:cstheme="minorHAnsi"/>
          <w:sz w:val="22"/>
          <w:szCs w:val="22"/>
        </w:rPr>
        <w:t>Pzp</w:t>
      </w:r>
      <w:proofErr w:type="spellEnd"/>
      <w:r w:rsidRPr="00192744">
        <w:rPr>
          <w:rFonts w:ascii="Cambria" w:hAnsi="Cambria" w:cstheme="minorHAnsi"/>
          <w:sz w:val="22"/>
          <w:szCs w:val="22"/>
        </w:rPr>
        <w:t xml:space="preserve">, aktami wykonawczymi do ustawy </w:t>
      </w:r>
      <w:proofErr w:type="spellStart"/>
      <w:r w:rsidRPr="00192744">
        <w:rPr>
          <w:rFonts w:ascii="Cambria" w:hAnsi="Cambria" w:cstheme="minorHAnsi"/>
          <w:sz w:val="22"/>
          <w:szCs w:val="22"/>
        </w:rPr>
        <w:t>Pzp</w:t>
      </w:r>
      <w:proofErr w:type="spellEnd"/>
      <w:r w:rsidRPr="00192744">
        <w:rPr>
          <w:rFonts w:ascii="Cambria" w:hAnsi="Cambria" w:cstheme="minorHAnsi"/>
          <w:sz w:val="22"/>
          <w:szCs w:val="22"/>
        </w:rPr>
        <w:t xml:space="preserve"> oraz na podstawie niniejszej Specyfikacji Warunków Zamówienia, zwaną w dalszej części SWZ. </w:t>
      </w:r>
    </w:p>
    <w:p w:rsidR="00FF05B9" w:rsidRPr="00192744" w:rsidRDefault="00FF05B9" w:rsidP="00FF05B9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2.2</w:t>
      </w:r>
      <w:r w:rsidRPr="00192744">
        <w:rPr>
          <w:rFonts w:ascii="Cambria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 xml:space="preserve">Zamawiający nie przewiduje przeprowadzenia negocjacji w celu ulepszeniu treści oferty.  </w:t>
      </w:r>
    </w:p>
    <w:p w:rsidR="00FF05B9" w:rsidRPr="00192744" w:rsidRDefault="00FF05B9" w:rsidP="00FF05B9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2.3</w:t>
      </w:r>
      <w:r w:rsidRPr="00192744">
        <w:rPr>
          <w:rFonts w:ascii="Cambria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 xml:space="preserve">Wartość zamówienia wyrażona w złotych jest mniejsza niż równowartość kwoty 750 000 euro. </w:t>
      </w:r>
    </w:p>
    <w:p w:rsidR="00274FE8" w:rsidRPr="00192744" w:rsidRDefault="00FF05B9" w:rsidP="000462B5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2.4</w:t>
      </w:r>
      <w:r w:rsidRPr="00192744">
        <w:rPr>
          <w:rFonts w:ascii="Cambria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 xml:space="preserve">Zamawiający nie dopuszcza składania ofert częściowych z uwagi na jednorodność przedmiotu zamówienia. Zapewniona zostaje w ten sposób jednolitość świadczenia oraz zwiększa się odpowiedzialność wykonawcy za rezultat końcowy. Podział zamówienia na części oznaczałby znaczący wzrost zaangażowania Zamawiającego do nadzoru i koordynacji nad realizacją zamówień oraz generowałby dodatkowy, niepotrzebny </w:t>
      </w:r>
      <w:r w:rsidR="000462B5" w:rsidRPr="00192744">
        <w:rPr>
          <w:rFonts w:ascii="Cambria" w:hAnsi="Cambria" w:cstheme="minorHAnsi"/>
          <w:sz w:val="22"/>
          <w:szCs w:val="22"/>
        </w:rPr>
        <w:t>wzrost kosztów u Zamawiającego.</w:t>
      </w:r>
    </w:p>
    <w:p w:rsidR="00211F0C" w:rsidRPr="00192744" w:rsidRDefault="00211F0C" w:rsidP="00211F0C">
      <w:pPr>
        <w:autoSpaceDE w:val="0"/>
        <w:autoSpaceDN w:val="0"/>
        <w:adjustRightInd w:val="0"/>
        <w:ind w:left="426" w:hanging="426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  <w:b/>
        </w:rPr>
        <w:t>2.5</w:t>
      </w:r>
      <w:r w:rsidRPr="00192744">
        <w:rPr>
          <w:rFonts w:ascii="Cambria" w:hAnsi="Cambria" w:cstheme="minorHAnsi"/>
          <w:b/>
        </w:rPr>
        <w:tab/>
      </w:r>
      <w:r w:rsidRPr="00192744">
        <w:rPr>
          <w:rFonts w:ascii="Cambria" w:hAnsi="Cambria" w:cstheme="minorHAnsi"/>
          <w:bCs/>
        </w:rPr>
        <w:t>Zamawiający nie wymaga wniesienia wadium.</w:t>
      </w:r>
    </w:p>
    <w:p w:rsidR="00274FE8" w:rsidRPr="00192744" w:rsidRDefault="00274FE8" w:rsidP="00274FE8">
      <w:pPr>
        <w:pBdr>
          <w:bottom w:val="double" w:sz="4" w:space="1" w:color="auto"/>
        </w:pBdr>
        <w:shd w:val="clear" w:color="auto" w:fill="DAEEF3" w:themeFill="accent5" w:themeFillTint="33"/>
        <w:ind w:left="568" w:right="91" w:hanging="568"/>
        <w:jc w:val="both"/>
        <w:rPr>
          <w:rFonts w:ascii="Cambria" w:hAnsi="Cambria" w:cstheme="minorHAnsi"/>
          <w:b/>
          <w:bCs/>
          <w:color w:val="000000" w:themeColor="text1"/>
        </w:rPr>
      </w:pPr>
      <w:r w:rsidRPr="00192744">
        <w:rPr>
          <w:rFonts w:ascii="Cambria" w:hAnsi="Cambria" w:cstheme="minorHAnsi"/>
          <w:b/>
          <w:bCs/>
          <w:color w:val="000000" w:themeColor="text1"/>
        </w:rPr>
        <w:t>II.</w:t>
      </w:r>
      <w:r w:rsidRPr="00192744">
        <w:rPr>
          <w:rFonts w:ascii="Cambria" w:hAnsi="Cambria" w:cstheme="minorHAnsi"/>
          <w:b/>
          <w:bCs/>
          <w:color w:val="000000" w:themeColor="text1"/>
        </w:rPr>
        <w:tab/>
        <w:t>SPOSÓB KOMUNIKACJI ORAZ WYJAŚNIENIA TREŚCI SWZ</w:t>
      </w:r>
    </w:p>
    <w:p w:rsidR="00274FE8" w:rsidRPr="00192744" w:rsidRDefault="00274FE8" w:rsidP="00274FE8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bCs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1.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bCs/>
          <w:sz w:val="22"/>
          <w:szCs w:val="22"/>
        </w:rPr>
        <w:t xml:space="preserve">Komunikacja w postępowaniu o udzielenie zamówienia i w konkursie, w tym składanie ofert, wniosków o </w:t>
      </w:r>
      <w:r w:rsidRPr="00192744">
        <w:rPr>
          <w:rFonts w:ascii="Cambria" w:hAnsi="Cambria" w:cstheme="minorHAnsi"/>
          <w:sz w:val="22"/>
          <w:szCs w:val="22"/>
        </w:rPr>
        <w:t>dopuszczenie</w:t>
      </w:r>
      <w:r w:rsidRPr="00192744">
        <w:rPr>
          <w:rFonts w:ascii="Cambria" w:hAnsi="Cambria" w:cstheme="minorHAnsi"/>
          <w:bCs/>
          <w:sz w:val="22"/>
          <w:szCs w:val="22"/>
        </w:rPr>
        <w:t xml:space="preserve"> do udziału w postępowaniu lub konkursie, wymiana informacji oraz przekazywanie dokumentów lub oświadczeń między Zamawiającym a Wykonawcą, z uwzględnieniem wyjątków określonych w ustawie </w:t>
      </w:r>
      <w:proofErr w:type="spellStart"/>
      <w:r w:rsidRPr="00192744">
        <w:rPr>
          <w:rFonts w:ascii="Cambria" w:hAnsi="Cambria" w:cstheme="minorHAnsi"/>
          <w:bCs/>
          <w:sz w:val="22"/>
          <w:szCs w:val="22"/>
        </w:rPr>
        <w:t>Pzp</w:t>
      </w:r>
      <w:proofErr w:type="spellEnd"/>
      <w:r w:rsidRPr="00192744">
        <w:rPr>
          <w:rFonts w:ascii="Cambria" w:hAnsi="Cambria" w:cstheme="minorHAnsi"/>
          <w:bCs/>
          <w:sz w:val="22"/>
          <w:szCs w:val="22"/>
        </w:rPr>
        <w:t xml:space="preserve">, odbywa się przy użyciu środków komunikacji elektronicznej. Przez środki komunikacji elektronicznej rozumie się środki komunikacji elektronicznej zdefiniowane w ustawie z dnia 18.07.2002 r. o świadczeniu usług drogą elektroniczną (Dz. U. z 2020 r. poz. 344). </w:t>
      </w:r>
    </w:p>
    <w:p w:rsidR="00274FE8" w:rsidRPr="00192744" w:rsidRDefault="00274FE8" w:rsidP="00274FE8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bCs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2.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bCs/>
          <w:sz w:val="22"/>
          <w:szCs w:val="22"/>
        </w:rPr>
        <w:t xml:space="preserve">Ofertę, oświadczenia, o których mowa w art. 125 ust. 1 ustawy </w:t>
      </w:r>
      <w:proofErr w:type="spellStart"/>
      <w:r w:rsidRPr="00192744">
        <w:rPr>
          <w:rFonts w:ascii="Cambria" w:hAnsi="Cambria" w:cstheme="minorHAnsi"/>
          <w:bCs/>
          <w:sz w:val="22"/>
          <w:szCs w:val="22"/>
        </w:rPr>
        <w:t>Pzp</w:t>
      </w:r>
      <w:proofErr w:type="spellEnd"/>
      <w:r w:rsidRPr="00192744">
        <w:rPr>
          <w:rFonts w:ascii="Cambria" w:hAnsi="Cambria" w:cstheme="minorHAnsi"/>
          <w:bCs/>
          <w:sz w:val="22"/>
          <w:szCs w:val="22"/>
        </w:rPr>
        <w:t xml:space="preserve">, podmiotowe środki dowodowe, </w:t>
      </w:r>
      <w:r w:rsidRPr="00192744">
        <w:rPr>
          <w:rFonts w:ascii="Cambria" w:hAnsi="Cambria" w:cstheme="minorHAnsi"/>
          <w:sz w:val="22"/>
          <w:szCs w:val="22"/>
        </w:rPr>
        <w:t>pełnomocnictwa</w:t>
      </w:r>
      <w:r w:rsidR="00192744">
        <w:rPr>
          <w:rFonts w:ascii="Cambria" w:hAnsi="Cambria" w:cstheme="minorHAnsi"/>
          <w:bCs/>
          <w:sz w:val="22"/>
          <w:szCs w:val="22"/>
        </w:rPr>
        <w:t xml:space="preserve"> </w:t>
      </w:r>
      <w:r w:rsidRPr="00192744">
        <w:rPr>
          <w:rFonts w:ascii="Cambria" w:hAnsi="Cambria" w:cstheme="minorHAnsi"/>
          <w:bCs/>
          <w:sz w:val="22"/>
          <w:szCs w:val="22"/>
        </w:rPr>
        <w:t>sporządza się w postaci elektronicznej, w ogólnie dostępnych formatach danych, w szczególności w formatach .txt, .rtf, .pdf, .</w:t>
      </w:r>
      <w:proofErr w:type="spellStart"/>
      <w:r w:rsidRPr="00192744">
        <w:rPr>
          <w:rFonts w:ascii="Cambria" w:hAnsi="Cambria" w:cstheme="minorHAnsi"/>
          <w:bCs/>
          <w:sz w:val="22"/>
          <w:szCs w:val="22"/>
        </w:rPr>
        <w:t>doc</w:t>
      </w:r>
      <w:proofErr w:type="spellEnd"/>
      <w:r w:rsidRPr="00192744">
        <w:rPr>
          <w:rFonts w:ascii="Cambria" w:hAnsi="Cambria" w:cstheme="minorHAnsi"/>
          <w:bCs/>
          <w:sz w:val="22"/>
          <w:szCs w:val="22"/>
        </w:rPr>
        <w:t>, .</w:t>
      </w:r>
      <w:proofErr w:type="spellStart"/>
      <w:r w:rsidRPr="00192744">
        <w:rPr>
          <w:rFonts w:ascii="Cambria" w:hAnsi="Cambria" w:cstheme="minorHAnsi"/>
          <w:bCs/>
          <w:sz w:val="22"/>
          <w:szCs w:val="22"/>
        </w:rPr>
        <w:t>docx</w:t>
      </w:r>
      <w:proofErr w:type="spellEnd"/>
      <w:r w:rsidRPr="00192744">
        <w:rPr>
          <w:rFonts w:ascii="Cambria" w:hAnsi="Cambria" w:cstheme="minorHAnsi"/>
          <w:bCs/>
          <w:sz w:val="22"/>
          <w:szCs w:val="22"/>
        </w:rPr>
        <w:t>, .</w:t>
      </w:r>
      <w:proofErr w:type="spellStart"/>
      <w:r w:rsidRPr="00192744">
        <w:rPr>
          <w:rFonts w:ascii="Cambria" w:hAnsi="Cambria" w:cstheme="minorHAnsi"/>
          <w:bCs/>
          <w:sz w:val="22"/>
          <w:szCs w:val="22"/>
        </w:rPr>
        <w:t>odt</w:t>
      </w:r>
      <w:proofErr w:type="spellEnd"/>
      <w:r w:rsidRPr="00192744">
        <w:rPr>
          <w:rFonts w:ascii="Cambria" w:hAnsi="Cambria" w:cstheme="minorHAnsi"/>
          <w:bCs/>
          <w:sz w:val="22"/>
          <w:szCs w:val="22"/>
        </w:rPr>
        <w:t>. Zamawiający zaleca format .pdf. Ofertę, a także oświadc</w:t>
      </w:r>
      <w:r w:rsidR="00192744">
        <w:rPr>
          <w:rFonts w:ascii="Cambria" w:hAnsi="Cambria" w:cstheme="minorHAnsi"/>
          <w:bCs/>
          <w:sz w:val="22"/>
          <w:szCs w:val="22"/>
        </w:rPr>
        <w:t>zenie o jakim mowa w Rozdziale VII ust. 1</w:t>
      </w:r>
      <w:r w:rsidRPr="00192744">
        <w:rPr>
          <w:rFonts w:ascii="Cambria" w:hAnsi="Cambria" w:cstheme="minorHAnsi"/>
          <w:bCs/>
          <w:sz w:val="22"/>
          <w:szCs w:val="22"/>
        </w:rPr>
        <w:t xml:space="preserve"> SWZ składa </w:t>
      </w:r>
      <w:r w:rsidR="008B7EBF" w:rsidRPr="00192744">
        <w:rPr>
          <w:rFonts w:ascii="Cambria" w:hAnsi="Cambria" w:cstheme="minorHAnsi"/>
          <w:bCs/>
          <w:sz w:val="22"/>
          <w:szCs w:val="22"/>
        </w:rPr>
        <w:t xml:space="preserve">się, pod rygorem nieważności, w </w:t>
      </w:r>
      <w:r w:rsidRPr="00192744">
        <w:rPr>
          <w:rFonts w:ascii="Cambria" w:hAnsi="Cambria" w:cstheme="minorHAnsi"/>
          <w:bCs/>
          <w:sz w:val="22"/>
          <w:szCs w:val="22"/>
        </w:rPr>
        <w:t>formie elektroniczn</w:t>
      </w:r>
      <w:r w:rsidR="003440C9" w:rsidRPr="00192744">
        <w:rPr>
          <w:rFonts w:ascii="Cambria" w:hAnsi="Cambria" w:cstheme="minorHAnsi"/>
          <w:bCs/>
          <w:sz w:val="22"/>
          <w:szCs w:val="22"/>
        </w:rPr>
        <w:t>ej lub w </w:t>
      </w:r>
      <w:r w:rsidRPr="00192744">
        <w:rPr>
          <w:rFonts w:ascii="Cambria" w:hAnsi="Cambria" w:cstheme="minorHAnsi"/>
          <w:bCs/>
          <w:sz w:val="22"/>
          <w:szCs w:val="22"/>
        </w:rPr>
        <w:t xml:space="preserve">postaci elektronicznej opatrzonej podpisem zaufanym lub podpisem osobistym. </w:t>
      </w:r>
    </w:p>
    <w:p w:rsidR="00274FE8" w:rsidRPr="00192744" w:rsidRDefault="00274FE8" w:rsidP="00274FE8">
      <w:pPr>
        <w:pStyle w:val="pkt"/>
        <w:spacing w:before="0" w:after="0" w:line="276" w:lineRule="auto"/>
        <w:ind w:left="426" w:hanging="426"/>
        <w:rPr>
          <w:rFonts w:ascii="Cambria" w:eastAsia="Times New Roman" w:hAnsi="Cambria" w:cstheme="minorHAnsi"/>
          <w:b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3.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eastAsia="Times New Roman" w:hAnsi="Cambria" w:cstheme="minorHAnsi"/>
          <w:sz w:val="22"/>
          <w:szCs w:val="22"/>
        </w:rPr>
        <w:t xml:space="preserve">Komunikacja między Zamawiającym a Wykonawcami odbywa się przy użyciu </w:t>
      </w:r>
      <w:proofErr w:type="spellStart"/>
      <w:r w:rsidRPr="00192744">
        <w:rPr>
          <w:rFonts w:ascii="Cambria" w:eastAsia="Times New Roman" w:hAnsi="Cambria" w:cstheme="minorHAnsi"/>
          <w:sz w:val="22"/>
          <w:szCs w:val="22"/>
        </w:rPr>
        <w:t>miniPortalu</w:t>
      </w:r>
      <w:proofErr w:type="spellEnd"/>
      <w:r w:rsidRPr="00192744">
        <w:rPr>
          <w:rFonts w:ascii="Cambria" w:eastAsia="Times New Roman" w:hAnsi="Cambria" w:cstheme="minorHAnsi"/>
          <w:sz w:val="22"/>
          <w:szCs w:val="22"/>
        </w:rPr>
        <w:t xml:space="preserve">, który dostępny jest pod adresem: </w:t>
      </w:r>
      <w:hyperlink r:id="rId9" w:history="1">
        <w:r w:rsidRPr="00192744">
          <w:rPr>
            <w:rStyle w:val="Hipercze"/>
            <w:rFonts w:ascii="Cambria" w:eastAsia="Times New Roman" w:hAnsi="Cambria" w:cstheme="minorHAnsi"/>
            <w:sz w:val="22"/>
            <w:szCs w:val="22"/>
          </w:rPr>
          <w:t>https://miniportal.uzp.gov.pl/</w:t>
        </w:r>
      </w:hyperlink>
      <w:r w:rsidRPr="00192744">
        <w:rPr>
          <w:rFonts w:ascii="Cambria" w:eastAsia="Times New Roman" w:hAnsi="Cambria" w:cstheme="minorHAnsi"/>
          <w:sz w:val="22"/>
          <w:szCs w:val="22"/>
        </w:rPr>
        <w:t xml:space="preserve">, </w:t>
      </w:r>
      <w:proofErr w:type="spellStart"/>
      <w:r w:rsidRPr="00192744">
        <w:rPr>
          <w:rFonts w:ascii="Cambria" w:eastAsia="Times New Roman" w:hAnsi="Cambria" w:cstheme="minorHAnsi"/>
          <w:sz w:val="22"/>
          <w:szCs w:val="22"/>
        </w:rPr>
        <w:t>ePUAP</w:t>
      </w:r>
      <w:proofErr w:type="spellEnd"/>
      <w:r w:rsidRPr="00192744">
        <w:rPr>
          <w:rFonts w:ascii="Cambria" w:eastAsia="Times New Roman" w:hAnsi="Cambria" w:cstheme="minorHAnsi"/>
          <w:sz w:val="22"/>
          <w:szCs w:val="22"/>
        </w:rPr>
        <w:t xml:space="preserve"> dostępnej pod adresem: </w:t>
      </w:r>
      <w:hyperlink r:id="rId10" w:history="1">
        <w:r w:rsidRPr="00192744">
          <w:rPr>
            <w:rStyle w:val="Hipercze"/>
            <w:rFonts w:ascii="Cambria" w:eastAsia="Times New Roman" w:hAnsi="Cambria" w:cstheme="minorHAnsi"/>
            <w:color w:val="000000" w:themeColor="text1"/>
            <w:sz w:val="22"/>
            <w:szCs w:val="22"/>
          </w:rPr>
          <w:t>https://epuap.gov.pl/wps/portal</w:t>
        </w:r>
      </w:hyperlink>
      <w:r w:rsidRPr="00192744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 oraz </w:t>
      </w:r>
      <w:r w:rsidRPr="00192744">
        <w:rPr>
          <w:rFonts w:ascii="Cambria" w:eastAsia="Times New Roman" w:hAnsi="Cambria" w:cstheme="minorHAnsi"/>
          <w:sz w:val="22"/>
          <w:szCs w:val="22"/>
        </w:rPr>
        <w:t xml:space="preserve">poczty elektronicznej: </w:t>
      </w:r>
      <w:hyperlink r:id="rId11" w:history="1">
        <w:r w:rsidRPr="00192744">
          <w:rPr>
            <w:rStyle w:val="Hipercze"/>
            <w:rFonts w:ascii="Cambria" w:eastAsia="Times New Roman" w:hAnsi="Cambria" w:cstheme="minorHAnsi"/>
            <w:sz w:val="22"/>
            <w:szCs w:val="22"/>
          </w:rPr>
          <w:t>mienie@stalowowolski.pl</w:t>
        </w:r>
      </w:hyperlink>
    </w:p>
    <w:p w:rsidR="00274FE8" w:rsidRPr="00192744" w:rsidRDefault="00274FE8" w:rsidP="00274FE8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lastRenderedPageBreak/>
        <w:t>4.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eastAsia="Times New Roman" w:hAnsi="Cambria" w:cstheme="minorHAnsi"/>
          <w:sz w:val="22"/>
          <w:szCs w:val="22"/>
        </w:rPr>
        <w:t xml:space="preserve">Wykonawca zamierzający wziąć udział w postępowaniu o udzielenie zamówienia publicznego, zobowiązany jest posiadać konto na </w:t>
      </w:r>
      <w:proofErr w:type="spellStart"/>
      <w:r w:rsidRPr="00192744">
        <w:rPr>
          <w:rFonts w:ascii="Cambria" w:eastAsia="Times New Roman" w:hAnsi="Cambria" w:cstheme="minorHAnsi"/>
          <w:sz w:val="22"/>
          <w:szCs w:val="22"/>
        </w:rPr>
        <w:t>ePUAP</w:t>
      </w:r>
      <w:proofErr w:type="spellEnd"/>
      <w:r w:rsidRPr="00192744">
        <w:rPr>
          <w:rFonts w:ascii="Cambria" w:eastAsia="Times New Roman" w:hAnsi="Cambria" w:cstheme="minorHAnsi"/>
          <w:sz w:val="22"/>
          <w:szCs w:val="22"/>
        </w:rPr>
        <w:t>. Wykonawca</w:t>
      </w:r>
      <w:r w:rsidRPr="00192744">
        <w:rPr>
          <w:rFonts w:ascii="Cambria" w:hAnsi="Cambria" w:cstheme="minorHAnsi"/>
          <w:sz w:val="22"/>
          <w:szCs w:val="22"/>
        </w:rPr>
        <w:t xml:space="preserve"> posiadający konto na </w:t>
      </w:r>
      <w:proofErr w:type="spellStart"/>
      <w:r w:rsidRPr="00192744">
        <w:rPr>
          <w:rFonts w:ascii="Cambria" w:hAnsi="Cambria" w:cstheme="minorHAnsi"/>
          <w:sz w:val="22"/>
          <w:szCs w:val="22"/>
        </w:rPr>
        <w:t>ePUAP</w:t>
      </w:r>
      <w:proofErr w:type="spellEnd"/>
      <w:r w:rsidRPr="00192744">
        <w:rPr>
          <w:rFonts w:ascii="Cambria" w:hAnsi="Cambria" w:cstheme="minorHAnsi"/>
          <w:sz w:val="22"/>
          <w:szCs w:val="22"/>
        </w:rPr>
        <w:t xml:space="preserve"> ma dostęp do następujących formularzy: „Formularz do złożenia, zmiany, wycofania oferty lub wniosku” oraz do „Formularza do komunikacji”.</w:t>
      </w:r>
    </w:p>
    <w:p w:rsidR="00274FE8" w:rsidRPr="00192744" w:rsidRDefault="00274FE8" w:rsidP="00274FE8">
      <w:pPr>
        <w:pStyle w:val="pkt"/>
        <w:spacing w:before="0" w:after="0" w:line="276" w:lineRule="auto"/>
        <w:ind w:left="426" w:hanging="426"/>
        <w:rPr>
          <w:rFonts w:ascii="Cambria" w:eastAsia="Times New Roman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5.</w:t>
      </w:r>
      <w:r w:rsidRPr="00192744">
        <w:rPr>
          <w:rFonts w:ascii="Cambria" w:eastAsia="Times New Roman" w:hAnsi="Cambria" w:cstheme="minorHAnsi"/>
        </w:rPr>
        <w:t xml:space="preserve"> </w:t>
      </w:r>
      <w:r w:rsidRPr="00192744">
        <w:rPr>
          <w:rFonts w:ascii="Cambria" w:eastAsia="Times New Roman" w:hAnsi="Cambria" w:cstheme="minorHAnsi"/>
        </w:rPr>
        <w:tab/>
      </w:r>
      <w:r w:rsidRPr="00192744">
        <w:rPr>
          <w:rFonts w:ascii="Cambria" w:eastAsia="Times New Roman" w:hAnsi="Cambria" w:cstheme="minorHAnsi"/>
          <w:sz w:val="22"/>
          <w:szCs w:val="22"/>
        </w:rPr>
        <w:t xml:space="preserve">Wymagania techniczne i organizacyjne wysyłania i odbierania dokumentów elektronicznych kopii dokumentów i oświadczeń oraz informacji przekazywanych przy ich użyciu opisane zostały w Regulaminie korzystania z systemu </w:t>
      </w:r>
      <w:proofErr w:type="spellStart"/>
      <w:r w:rsidRPr="00192744">
        <w:rPr>
          <w:rFonts w:ascii="Cambria" w:eastAsia="Times New Roman" w:hAnsi="Cambria" w:cstheme="minorHAnsi"/>
          <w:sz w:val="22"/>
          <w:szCs w:val="22"/>
        </w:rPr>
        <w:t>miniPortal</w:t>
      </w:r>
      <w:proofErr w:type="spellEnd"/>
      <w:r w:rsidRPr="00192744">
        <w:rPr>
          <w:rFonts w:ascii="Cambria" w:eastAsia="Times New Roman" w:hAnsi="Cambria" w:cstheme="minorHAnsi"/>
          <w:sz w:val="22"/>
          <w:szCs w:val="22"/>
        </w:rPr>
        <w:t xml:space="preserve"> oraz Warunkach korzystania z elektronicznej platformy usług administracji publicznej (</w:t>
      </w:r>
      <w:proofErr w:type="spellStart"/>
      <w:r w:rsidRPr="00192744">
        <w:rPr>
          <w:rFonts w:ascii="Cambria" w:eastAsia="Times New Roman" w:hAnsi="Cambria" w:cstheme="minorHAnsi"/>
          <w:sz w:val="22"/>
          <w:szCs w:val="22"/>
        </w:rPr>
        <w:t>ePUAP</w:t>
      </w:r>
      <w:proofErr w:type="spellEnd"/>
      <w:r w:rsidRPr="00192744">
        <w:rPr>
          <w:rFonts w:ascii="Cambria" w:eastAsia="Times New Roman" w:hAnsi="Cambria" w:cstheme="minorHAnsi"/>
          <w:sz w:val="22"/>
          <w:szCs w:val="22"/>
        </w:rPr>
        <w:t>).</w:t>
      </w:r>
    </w:p>
    <w:p w:rsidR="00274FE8" w:rsidRPr="00192744" w:rsidRDefault="00274FE8" w:rsidP="00274FE8">
      <w:pPr>
        <w:pStyle w:val="pkt"/>
        <w:spacing w:before="0" w:after="0" w:line="276" w:lineRule="auto"/>
        <w:ind w:left="426" w:hanging="426"/>
        <w:rPr>
          <w:rFonts w:ascii="Cambria" w:eastAsia="Times New Roman" w:hAnsi="Cambria" w:cstheme="minorHAnsi"/>
          <w:color w:val="000000" w:themeColor="text1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6.</w:t>
      </w:r>
      <w:r w:rsidRPr="00192744">
        <w:rPr>
          <w:rFonts w:ascii="Cambria" w:eastAsia="Times New Roman" w:hAnsi="Cambria" w:cstheme="minorHAnsi"/>
          <w:sz w:val="22"/>
          <w:szCs w:val="22"/>
        </w:rPr>
        <w:tab/>
      </w:r>
      <w:r w:rsidRPr="00192744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Zgodnie z art. 67 ustawy </w:t>
      </w:r>
      <w:proofErr w:type="spellStart"/>
      <w:r w:rsidRPr="00192744">
        <w:rPr>
          <w:rFonts w:ascii="Cambria" w:eastAsia="Times New Roman" w:hAnsi="Cambria" w:cstheme="minorHAnsi"/>
          <w:color w:val="000000" w:themeColor="text1"/>
          <w:sz w:val="22"/>
          <w:szCs w:val="22"/>
        </w:rPr>
        <w:t>Pzp</w:t>
      </w:r>
      <w:proofErr w:type="spellEnd"/>
      <w:r w:rsidRPr="00192744">
        <w:rPr>
          <w:rFonts w:ascii="Cambria" w:eastAsia="Times New Roman" w:hAnsi="Cambria" w:cstheme="minorHAnsi"/>
          <w:color w:val="000000" w:themeColor="text1"/>
          <w:sz w:val="22"/>
          <w:szCs w:val="22"/>
        </w:rPr>
        <w:t>, Zamawiający podaje wymagania techniczne związane z korzystaniem z Platformy:</w:t>
      </w:r>
    </w:p>
    <w:p w:rsidR="00274FE8" w:rsidRPr="00192744" w:rsidRDefault="00274FE8" w:rsidP="00274FE8">
      <w:pPr>
        <w:ind w:left="426"/>
        <w:jc w:val="both"/>
        <w:rPr>
          <w:rFonts w:ascii="Cambria" w:hAnsi="Cambria" w:cstheme="minorHAnsi"/>
          <w:color w:val="000000" w:themeColor="text1"/>
        </w:rPr>
      </w:pPr>
      <w:r w:rsidRPr="00192744">
        <w:rPr>
          <w:rFonts w:ascii="Cambria" w:hAnsi="Cambria" w:cstheme="minorHAnsi"/>
          <w:color w:val="000000" w:themeColor="text1"/>
        </w:rPr>
        <w:t xml:space="preserve">W celu korzystania z systemu </w:t>
      </w:r>
      <w:proofErr w:type="spellStart"/>
      <w:r w:rsidRPr="00192744">
        <w:rPr>
          <w:rFonts w:ascii="Cambria" w:hAnsi="Cambria" w:cstheme="minorHAnsi"/>
          <w:color w:val="000000" w:themeColor="text1"/>
        </w:rPr>
        <w:t>miniPortal</w:t>
      </w:r>
      <w:proofErr w:type="spellEnd"/>
      <w:r w:rsidRPr="00192744">
        <w:rPr>
          <w:rFonts w:ascii="Cambria" w:hAnsi="Cambria" w:cstheme="minorHAnsi"/>
          <w:color w:val="000000" w:themeColor="text1"/>
        </w:rPr>
        <w:t xml:space="preserve"> konieczne jest dysponowanie przez użytkownika urządzeniem teleinformatycznym z dostępem do sieci Internet. Aplikacja działa na Platformie Windows, Mac i Linux. Specyfikacja połączenia, formatu przesyłanych danych oraz kodowania i oznaczania czasu odbioru danych: </w:t>
      </w:r>
    </w:p>
    <w:p w:rsidR="00274FE8" w:rsidRPr="00192744" w:rsidRDefault="00274FE8" w:rsidP="00274FE8">
      <w:pPr>
        <w:numPr>
          <w:ilvl w:val="0"/>
          <w:numId w:val="15"/>
        </w:numPr>
        <w:tabs>
          <w:tab w:val="clear" w:pos="720"/>
        </w:tabs>
        <w:spacing w:after="0"/>
        <w:ind w:hanging="294"/>
        <w:rPr>
          <w:rFonts w:ascii="Cambria" w:hAnsi="Cambria" w:cstheme="minorHAnsi"/>
          <w:color w:val="000000" w:themeColor="text1"/>
        </w:rPr>
      </w:pPr>
      <w:r w:rsidRPr="00192744">
        <w:rPr>
          <w:rFonts w:ascii="Cambria" w:hAnsi="Cambria" w:cstheme="minorHAnsi"/>
          <w:color w:val="000000" w:themeColor="text1"/>
        </w:rPr>
        <w:t>specyfikacja połączenia - Formularze udostępnione są za pomocą protokołu TLS 1.2,</w:t>
      </w:r>
    </w:p>
    <w:p w:rsidR="00274FE8" w:rsidRPr="00192744" w:rsidRDefault="00274FE8" w:rsidP="00274FE8">
      <w:pPr>
        <w:numPr>
          <w:ilvl w:val="0"/>
          <w:numId w:val="15"/>
        </w:numPr>
        <w:tabs>
          <w:tab w:val="clear" w:pos="720"/>
        </w:tabs>
        <w:spacing w:after="0"/>
        <w:ind w:hanging="294"/>
        <w:rPr>
          <w:rFonts w:ascii="Cambria" w:hAnsi="Cambria" w:cstheme="minorHAnsi"/>
          <w:color w:val="000000" w:themeColor="text1"/>
        </w:rPr>
      </w:pPr>
      <w:r w:rsidRPr="00192744">
        <w:rPr>
          <w:rFonts w:ascii="Cambria" w:hAnsi="Cambria" w:cstheme="minorHAnsi"/>
          <w:color w:val="000000" w:themeColor="text1"/>
        </w:rPr>
        <w:t xml:space="preserve">format danych oraz kodowanie </w:t>
      </w:r>
      <w:proofErr w:type="spellStart"/>
      <w:r w:rsidRPr="00192744">
        <w:rPr>
          <w:rFonts w:ascii="Cambria" w:hAnsi="Cambria" w:cstheme="minorHAnsi"/>
          <w:color w:val="000000" w:themeColor="text1"/>
        </w:rPr>
        <w:t>miniPortal</w:t>
      </w:r>
      <w:proofErr w:type="spellEnd"/>
      <w:r w:rsidRPr="00192744">
        <w:rPr>
          <w:rFonts w:ascii="Cambria" w:hAnsi="Cambria" w:cstheme="minorHAnsi"/>
          <w:color w:val="000000" w:themeColor="text1"/>
        </w:rPr>
        <w:t xml:space="preserve"> - Formularze dostępne są w formacie HTML z kodowaniem UTF-8,</w:t>
      </w:r>
    </w:p>
    <w:p w:rsidR="00274FE8" w:rsidRPr="00192744" w:rsidRDefault="00274FE8" w:rsidP="00274FE8">
      <w:pPr>
        <w:numPr>
          <w:ilvl w:val="0"/>
          <w:numId w:val="15"/>
        </w:numPr>
        <w:tabs>
          <w:tab w:val="clear" w:pos="720"/>
        </w:tabs>
        <w:spacing w:after="0"/>
        <w:ind w:hanging="294"/>
        <w:rPr>
          <w:rFonts w:ascii="Cambria" w:hAnsi="Cambria" w:cstheme="minorHAnsi"/>
          <w:color w:val="000000" w:themeColor="text1"/>
        </w:rPr>
      </w:pPr>
      <w:r w:rsidRPr="00192744">
        <w:rPr>
          <w:rFonts w:ascii="Cambria" w:hAnsi="Cambria" w:cstheme="minorHAnsi"/>
          <w:color w:val="000000" w:themeColor="text1"/>
        </w:rPr>
        <w:t xml:space="preserve">oznaczenia czasu odbioru danych – </w:t>
      </w:r>
      <w:proofErr w:type="spellStart"/>
      <w:r w:rsidRPr="00192744">
        <w:rPr>
          <w:rFonts w:ascii="Cambria" w:hAnsi="Cambria" w:cstheme="minorHAnsi"/>
          <w:color w:val="000000" w:themeColor="text1"/>
        </w:rPr>
        <w:t>miniPortal</w:t>
      </w:r>
      <w:proofErr w:type="spellEnd"/>
      <w:r w:rsidRPr="00192744">
        <w:rPr>
          <w:rFonts w:ascii="Cambria" w:hAnsi="Cambria" w:cstheme="minorHAnsi"/>
          <w:color w:val="000000" w:themeColor="text1"/>
        </w:rPr>
        <w:t xml:space="preserve"> - wszelkie operacje opierają się o czas serwera i dane zapisywane są z dokładnością co do setnej części sekundy,</w:t>
      </w:r>
    </w:p>
    <w:p w:rsidR="00274FE8" w:rsidRPr="00192744" w:rsidRDefault="00274FE8" w:rsidP="00274FE8">
      <w:pPr>
        <w:numPr>
          <w:ilvl w:val="0"/>
          <w:numId w:val="15"/>
        </w:numPr>
        <w:tabs>
          <w:tab w:val="clear" w:pos="720"/>
        </w:tabs>
        <w:spacing w:after="0"/>
        <w:ind w:hanging="294"/>
        <w:jc w:val="both"/>
        <w:rPr>
          <w:rFonts w:ascii="Cambria" w:hAnsi="Cambria" w:cstheme="minorHAnsi"/>
          <w:color w:val="000000" w:themeColor="text1"/>
        </w:rPr>
      </w:pPr>
      <w:r w:rsidRPr="00192744">
        <w:rPr>
          <w:rFonts w:ascii="Cambria" w:hAnsi="Cambria" w:cstheme="minorHAnsi"/>
          <w:color w:val="000000" w:themeColor="text1"/>
        </w:rPr>
        <w:t xml:space="preserve">integracja z systemem </w:t>
      </w:r>
      <w:proofErr w:type="spellStart"/>
      <w:r w:rsidRPr="00192744">
        <w:rPr>
          <w:rFonts w:ascii="Cambria" w:hAnsi="Cambria" w:cstheme="minorHAnsi"/>
          <w:color w:val="000000" w:themeColor="text1"/>
        </w:rPr>
        <w:t>ePUAP</w:t>
      </w:r>
      <w:proofErr w:type="spellEnd"/>
      <w:r w:rsidRPr="00192744">
        <w:rPr>
          <w:rFonts w:ascii="Cambria" w:hAnsi="Cambria" w:cstheme="minorHAnsi"/>
          <w:color w:val="000000" w:themeColor="text1"/>
        </w:rPr>
        <w:t xml:space="preserve"> jest wykonana w wykorzystaniem standardowego mechanizmu </w:t>
      </w:r>
      <w:proofErr w:type="spellStart"/>
      <w:r w:rsidRPr="00192744">
        <w:rPr>
          <w:rFonts w:ascii="Cambria" w:hAnsi="Cambria" w:cstheme="minorHAnsi"/>
          <w:color w:val="000000" w:themeColor="text1"/>
        </w:rPr>
        <w:t>ePUAP</w:t>
      </w:r>
      <w:proofErr w:type="spellEnd"/>
      <w:r w:rsidRPr="00192744">
        <w:rPr>
          <w:rFonts w:ascii="Cambria" w:hAnsi="Cambria" w:cstheme="minorHAnsi"/>
          <w:color w:val="000000" w:themeColor="text1"/>
        </w:rPr>
        <w:t>. W przypadku Wykonawcy wysyłającego wniosek do Zamawiającego, ESP Zamawiającego automatycznie generuje Rodzaj Urzędowego Poświadczenia Odbioru czyli Urzędowe Poświadczenie Przedłożenia (UPP), które jest powiązane z wysyłanym dokumentem. W UPP w sekcji „Dane poświadczenia” jest zawarta informacja o dacie doręczenia.</w:t>
      </w:r>
    </w:p>
    <w:p w:rsidR="00274FE8" w:rsidRPr="00192744" w:rsidRDefault="00274FE8" w:rsidP="00274FE8">
      <w:pPr>
        <w:ind w:left="426"/>
        <w:rPr>
          <w:rFonts w:ascii="Cambria" w:hAnsi="Cambria" w:cstheme="minorHAnsi"/>
          <w:color w:val="000000" w:themeColor="text1"/>
        </w:rPr>
      </w:pPr>
      <w:r w:rsidRPr="00192744">
        <w:rPr>
          <w:rFonts w:ascii="Cambria" w:hAnsi="Cambria" w:cstheme="minorHAnsi"/>
          <w:color w:val="000000" w:themeColor="text1"/>
        </w:rPr>
        <w:t>System dostępny jest za pośrednictwem następujących przeglądarek internetowych:</w:t>
      </w:r>
    </w:p>
    <w:p w:rsidR="00274FE8" w:rsidRPr="00192744" w:rsidRDefault="00274FE8" w:rsidP="00274FE8">
      <w:pPr>
        <w:numPr>
          <w:ilvl w:val="0"/>
          <w:numId w:val="16"/>
        </w:numPr>
        <w:tabs>
          <w:tab w:val="clear" w:pos="720"/>
        </w:tabs>
        <w:spacing w:after="0"/>
        <w:ind w:hanging="294"/>
        <w:rPr>
          <w:rFonts w:ascii="Cambria" w:hAnsi="Cambria" w:cstheme="minorHAnsi"/>
          <w:color w:val="000000" w:themeColor="text1"/>
          <w:lang w:val="en-US"/>
        </w:rPr>
      </w:pPr>
      <w:r w:rsidRPr="00192744">
        <w:rPr>
          <w:rFonts w:ascii="Cambria" w:hAnsi="Cambria" w:cstheme="minorHAnsi"/>
          <w:color w:val="000000" w:themeColor="text1"/>
          <w:lang w:val="en-US"/>
        </w:rPr>
        <w:t>Microsoft Internet Explorer od</w:t>
      </w:r>
      <w:r w:rsidRPr="00192744">
        <w:rPr>
          <w:rFonts w:ascii="Cambria" w:hAnsi="Cambria" w:cstheme="minorHAnsi"/>
          <w:color w:val="000000" w:themeColor="text1"/>
        </w:rPr>
        <w:t xml:space="preserve"> wersji</w:t>
      </w:r>
      <w:r w:rsidRPr="00192744">
        <w:rPr>
          <w:rFonts w:ascii="Cambria" w:hAnsi="Cambria" w:cstheme="minorHAnsi"/>
          <w:color w:val="000000" w:themeColor="text1"/>
          <w:lang w:val="en-US"/>
        </w:rPr>
        <w:t xml:space="preserve"> 11.0</w:t>
      </w:r>
    </w:p>
    <w:p w:rsidR="00274FE8" w:rsidRPr="00192744" w:rsidRDefault="00274FE8" w:rsidP="00274FE8">
      <w:pPr>
        <w:numPr>
          <w:ilvl w:val="0"/>
          <w:numId w:val="16"/>
        </w:numPr>
        <w:tabs>
          <w:tab w:val="clear" w:pos="720"/>
        </w:tabs>
        <w:spacing w:after="0"/>
        <w:ind w:hanging="294"/>
        <w:rPr>
          <w:rFonts w:ascii="Cambria" w:hAnsi="Cambria" w:cstheme="minorHAnsi"/>
          <w:color w:val="000000" w:themeColor="text1"/>
        </w:rPr>
      </w:pPr>
      <w:r w:rsidRPr="00192744">
        <w:rPr>
          <w:rFonts w:ascii="Cambria" w:hAnsi="Cambria" w:cstheme="minorHAnsi"/>
          <w:color w:val="000000" w:themeColor="text1"/>
        </w:rPr>
        <w:t xml:space="preserve">Mozilla </w:t>
      </w:r>
      <w:proofErr w:type="spellStart"/>
      <w:r w:rsidRPr="00192744">
        <w:rPr>
          <w:rFonts w:ascii="Cambria" w:hAnsi="Cambria" w:cstheme="minorHAnsi"/>
          <w:color w:val="000000" w:themeColor="text1"/>
        </w:rPr>
        <w:t>Firefox</w:t>
      </w:r>
      <w:proofErr w:type="spellEnd"/>
      <w:r w:rsidRPr="00192744">
        <w:rPr>
          <w:rFonts w:ascii="Cambria" w:hAnsi="Cambria" w:cstheme="minorHAnsi"/>
          <w:color w:val="000000" w:themeColor="text1"/>
        </w:rPr>
        <w:t xml:space="preserve"> od wersji 15</w:t>
      </w:r>
    </w:p>
    <w:p w:rsidR="00274FE8" w:rsidRPr="00192744" w:rsidRDefault="00274FE8" w:rsidP="00274FE8">
      <w:pPr>
        <w:numPr>
          <w:ilvl w:val="0"/>
          <w:numId w:val="16"/>
        </w:numPr>
        <w:tabs>
          <w:tab w:val="clear" w:pos="720"/>
        </w:tabs>
        <w:spacing w:after="0"/>
        <w:ind w:hanging="294"/>
        <w:rPr>
          <w:rFonts w:ascii="Cambria" w:hAnsi="Cambria" w:cstheme="minorHAnsi"/>
          <w:color w:val="000000" w:themeColor="text1"/>
        </w:rPr>
      </w:pPr>
      <w:r w:rsidRPr="00192744">
        <w:rPr>
          <w:rFonts w:ascii="Cambria" w:hAnsi="Cambria" w:cstheme="minorHAnsi"/>
          <w:color w:val="000000" w:themeColor="text1"/>
        </w:rPr>
        <w:t>Google Chrome od wersji 20</w:t>
      </w:r>
    </w:p>
    <w:p w:rsidR="00274FE8" w:rsidRPr="00192744" w:rsidRDefault="00274FE8" w:rsidP="00274FE8">
      <w:pPr>
        <w:numPr>
          <w:ilvl w:val="0"/>
          <w:numId w:val="16"/>
        </w:numPr>
        <w:tabs>
          <w:tab w:val="clear" w:pos="720"/>
        </w:tabs>
        <w:spacing w:after="0"/>
        <w:ind w:hanging="294"/>
        <w:rPr>
          <w:rFonts w:ascii="Cambria" w:hAnsi="Cambria" w:cstheme="minorHAnsi"/>
          <w:color w:val="000000" w:themeColor="text1"/>
        </w:rPr>
      </w:pPr>
      <w:r w:rsidRPr="00192744">
        <w:rPr>
          <w:rFonts w:ascii="Cambria" w:hAnsi="Cambria" w:cstheme="minorHAnsi"/>
          <w:color w:val="000000" w:themeColor="text1"/>
        </w:rPr>
        <w:t>Microsoft Edge</w:t>
      </w:r>
    </w:p>
    <w:p w:rsidR="00274FE8" w:rsidRPr="00192744" w:rsidRDefault="00274FE8" w:rsidP="00274FE8">
      <w:pPr>
        <w:pStyle w:val="pkt"/>
        <w:spacing w:before="0" w:after="0" w:line="276" w:lineRule="auto"/>
        <w:ind w:left="426" w:hanging="426"/>
        <w:rPr>
          <w:rFonts w:ascii="Cambria" w:eastAsia="Times New Roman" w:hAnsi="Cambria" w:cstheme="minorHAnsi"/>
          <w:b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 xml:space="preserve">7. 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eastAsia="Times New Roman" w:hAnsi="Cambria" w:cstheme="minorHAnsi"/>
          <w:sz w:val="22"/>
          <w:szCs w:val="22"/>
        </w:rPr>
        <w:t>Maksymalny rozmiar plików przesyłanych za pośrednictwem dedykowanych formularzy: „Formularz złożenia, zmiany, wycofania oferty lub wniosku” i „Formularza do komunikacji” wynosi 150 MB.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 xml:space="preserve"> </w:t>
      </w:r>
    </w:p>
    <w:p w:rsidR="00274FE8" w:rsidRPr="00192744" w:rsidRDefault="00274FE8" w:rsidP="00274FE8">
      <w:pPr>
        <w:pStyle w:val="pkt"/>
        <w:spacing w:before="0" w:after="0" w:line="276" w:lineRule="auto"/>
        <w:ind w:left="426" w:hanging="426"/>
        <w:rPr>
          <w:rFonts w:ascii="Cambria" w:eastAsia="Times New Roman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 xml:space="preserve">8. 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eastAsia="Times New Roman" w:hAnsi="Cambria" w:cstheme="minorHAnsi"/>
          <w:sz w:val="22"/>
          <w:szCs w:val="22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192744">
        <w:rPr>
          <w:rFonts w:ascii="Cambria" w:eastAsia="Times New Roman" w:hAnsi="Cambria" w:cstheme="minorHAnsi"/>
          <w:sz w:val="22"/>
          <w:szCs w:val="22"/>
        </w:rPr>
        <w:t>ePUAP</w:t>
      </w:r>
      <w:proofErr w:type="spellEnd"/>
      <w:r w:rsidRPr="00192744">
        <w:rPr>
          <w:rFonts w:ascii="Cambria" w:eastAsia="Times New Roman" w:hAnsi="Cambria" w:cstheme="minorHAnsi"/>
          <w:sz w:val="22"/>
          <w:szCs w:val="22"/>
        </w:rPr>
        <w:t>.</w:t>
      </w:r>
    </w:p>
    <w:p w:rsidR="00274FE8" w:rsidRPr="00192744" w:rsidRDefault="00274FE8" w:rsidP="00274FE8">
      <w:pPr>
        <w:pStyle w:val="pkt"/>
        <w:spacing w:before="0" w:after="0" w:line="276" w:lineRule="auto"/>
        <w:ind w:left="426" w:hanging="426"/>
        <w:rPr>
          <w:rFonts w:ascii="Cambria" w:eastAsia="Times New Roman" w:hAnsi="Cambria" w:cstheme="minorHAnsi"/>
          <w:b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 xml:space="preserve">9. 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eastAsia="Times New Roman" w:hAnsi="Cambria" w:cstheme="minorHAnsi"/>
          <w:sz w:val="22"/>
          <w:szCs w:val="22"/>
        </w:rPr>
        <w:t xml:space="preserve">Zamawiający przekazuje link do postępowania oraz ID postępowania jako załącznik do niniejszej SWZ – </w:t>
      </w:r>
      <w:r w:rsidR="00192744">
        <w:rPr>
          <w:rFonts w:ascii="Cambria" w:eastAsia="Times New Roman" w:hAnsi="Cambria" w:cstheme="minorHAnsi"/>
          <w:b/>
          <w:sz w:val="22"/>
          <w:szCs w:val="22"/>
        </w:rPr>
        <w:t xml:space="preserve">załącznik nr 5 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>do SWZ</w:t>
      </w:r>
      <w:r w:rsidRPr="00192744">
        <w:rPr>
          <w:rFonts w:ascii="Cambria" w:eastAsia="Times New Roman" w:hAnsi="Cambria" w:cstheme="minorHAnsi"/>
          <w:sz w:val="22"/>
          <w:szCs w:val="22"/>
        </w:rPr>
        <w:t>. Dane postępowania można wyszukać również na liście wszystkich postępowań lub na stronie głównej z zakładki Postępowania.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 xml:space="preserve"> </w:t>
      </w:r>
    </w:p>
    <w:p w:rsidR="00274FE8" w:rsidRPr="00192744" w:rsidRDefault="00274FE8" w:rsidP="00274FE8">
      <w:pPr>
        <w:pStyle w:val="pkt"/>
        <w:spacing w:before="0" w:after="0" w:line="276" w:lineRule="auto"/>
        <w:ind w:left="426" w:hanging="426"/>
        <w:rPr>
          <w:rFonts w:ascii="Cambria" w:eastAsia="Times New Roman" w:hAnsi="Cambria" w:cstheme="minorHAnsi"/>
          <w:b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 xml:space="preserve">10. 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>Osobami uprawnionymi do porozumiewania się z Wykonawcami są:</w:t>
      </w:r>
    </w:p>
    <w:p w:rsidR="00274FE8" w:rsidRPr="00192744" w:rsidRDefault="00274FE8" w:rsidP="00274FE8">
      <w:pPr>
        <w:pStyle w:val="Akapitzlist"/>
        <w:ind w:left="852" w:right="92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Klaudia Marczak, tel. 15 643 36 27;</w:t>
      </w:r>
    </w:p>
    <w:p w:rsidR="00274FE8" w:rsidRPr="00192744" w:rsidRDefault="00274FE8" w:rsidP="00274FE8">
      <w:pPr>
        <w:pStyle w:val="Akapitzlist"/>
        <w:ind w:left="852" w:right="92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Alicja Mach, tel. 15 643 36 06</w:t>
      </w:r>
    </w:p>
    <w:p w:rsidR="00274FE8" w:rsidRPr="00192744" w:rsidRDefault="00274FE8" w:rsidP="00274FE8">
      <w:pPr>
        <w:ind w:right="92"/>
        <w:jc w:val="both"/>
        <w:rPr>
          <w:rFonts w:ascii="Cambria" w:hAnsi="Cambria" w:cstheme="minorHAnsi"/>
        </w:rPr>
      </w:pPr>
      <w:r w:rsidRPr="00192744">
        <w:rPr>
          <w:rFonts w:ascii="Cambria" w:eastAsia="Times New Roman" w:hAnsi="Cambria" w:cstheme="minorHAnsi"/>
          <w:b/>
        </w:rPr>
        <w:t>11.</w:t>
      </w:r>
      <w:r w:rsidRPr="00192744">
        <w:rPr>
          <w:rFonts w:ascii="Cambria" w:eastAsia="Times New Roman" w:hAnsi="Cambria" w:cstheme="minorHAnsi"/>
          <w:b/>
        </w:rPr>
        <w:tab/>
      </w:r>
      <w:r w:rsidRPr="00192744">
        <w:rPr>
          <w:rFonts w:ascii="Cambria" w:hAnsi="Cambria" w:cstheme="minorHAnsi"/>
        </w:rPr>
        <w:t xml:space="preserve">W korespondencji kierowanej do Zamawiającego, Wykonawcy powinni posługiwać się znakiem przedmiotowego postępowania. </w:t>
      </w:r>
    </w:p>
    <w:p w:rsidR="00274FE8" w:rsidRPr="00192744" w:rsidRDefault="00274FE8" w:rsidP="00274FE8">
      <w:pPr>
        <w:pStyle w:val="Akapitzlist"/>
        <w:ind w:left="426" w:right="92" w:hanging="426"/>
        <w:jc w:val="both"/>
        <w:rPr>
          <w:rFonts w:ascii="Cambria" w:hAnsi="Cambria" w:cstheme="minorHAnsi"/>
          <w:b/>
          <w:u w:val="single"/>
        </w:rPr>
      </w:pPr>
      <w:r w:rsidRPr="00192744">
        <w:rPr>
          <w:rFonts w:ascii="Cambria" w:eastAsia="Times New Roman" w:hAnsi="Cambria" w:cstheme="minorHAnsi"/>
          <w:b/>
        </w:rPr>
        <w:lastRenderedPageBreak/>
        <w:t xml:space="preserve">12. </w:t>
      </w:r>
      <w:r w:rsidRPr="00192744">
        <w:rPr>
          <w:rFonts w:ascii="Cambria" w:eastAsia="Times New Roman" w:hAnsi="Cambria" w:cstheme="minorHAnsi"/>
          <w:b/>
        </w:rPr>
        <w:tab/>
      </w:r>
      <w:r w:rsidRPr="00192744">
        <w:rPr>
          <w:rFonts w:ascii="Cambria" w:hAnsi="Cambria" w:cstheme="minorHAnsi"/>
          <w:b/>
          <w:u w:val="single"/>
        </w:rPr>
        <w:t>Sposób komunikowania się Zamawiającego z Wykonawcami (nie dotyczy składania ofert i wniosków):</w:t>
      </w:r>
    </w:p>
    <w:p w:rsidR="00274FE8" w:rsidRPr="00192744" w:rsidRDefault="00274FE8" w:rsidP="00274FE8">
      <w:pPr>
        <w:pStyle w:val="Akapitzlist"/>
        <w:ind w:left="709" w:right="92" w:hanging="283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  <w:b/>
        </w:rPr>
        <w:t>1)</w:t>
      </w:r>
      <w:r w:rsidRPr="00192744">
        <w:rPr>
          <w:rFonts w:ascii="Cambria" w:hAnsi="Cambria" w:cstheme="minorHAnsi"/>
        </w:rPr>
        <w:t xml:space="preserve"> </w:t>
      </w:r>
      <w:r w:rsidRPr="00192744">
        <w:rPr>
          <w:rFonts w:ascii="Cambria" w:hAnsi="Cambria" w:cstheme="minorHAnsi"/>
        </w:rPr>
        <w:tab/>
        <w:t xml:space="preserve">W postępowaniu o udzielenie zamówienia komunikacja pomiędzy Zamawiającym a Wykonawcami w szczególności składanie oświadczeń, wniosków, zawiadomień oraz przekazywanie informacji odbywa się elektronicznie za pośrednictwem dedykowanego formularza „Formularz do komunikacji” dostępnego na </w:t>
      </w:r>
      <w:proofErr w:type="spellStart"/>
      <w:r w:rsidRPr="00192744">
        <w:rPr>
          <w:rFonts w:ascii="Cambria" w:hAnsi="Cambria" w:cstheme="minorHAnsi"/>
        </w:rPr>
        <w:t>ePUAP</w:t>
      </w:r>
      <w:proofErr w:type="spellEnd"/>
      <w:r w:rsidRPr="00192744">
        <w:rPr>
          <w:rFonts w:ascii="Cambria" w:hAnsi="Cambria" w:cstheme="minorHAnsi"/>
        </w:rPr>
        <w:t xml:space="preserve"> </w:t>
      </w:r>
      <w:r w:rsidRPr="00192744">
        <w:rPr>
          <w:rFonts w:ascii="Cambria" w:hAnsi="Cambria" w:cstheme="minorHAnsi"/>
          <w:b/>
        </w:rPr>
        <w:t>wybierając jako nazwę odbiorcy Starostwo Powiatowe w Stalowej Woli</w:t>
      </w:r>
      <w:r w:rsidRPr="00192744">
        <w:rPr>
          <w:rFonts w:ascii="Cambria" w:hAnsi="Cambria" w:cstheme="minorHAnsi"/>
        </w:rPr>
        <w:t xml:space="preserve"> oraz udostępnionego przez </w:t>
      </w:r>
      <w:proofErr w:type="spellStart"/>
      <w:r w:rsidRPr="00192744">
        <w:rPr>
          <w:rFonts w:ascii="Cambria" w:hAnsi="Cambria" w:cstheme="minorHAnsi"/>
        </w:rPr>
        <w:t>miniPortal</w:t>
      </w:r>
      <w:proofErr w:type="spellEnd"/>
      <w:r w:rsidRPr="00192744">
        <w:rPr>
          <w:rFonts w:ascii="Cambria" w:hAnsi="Cambria" w:cstheme="minorHAnsi"/>
        </w:rPr>
        <w:t xml:space="preserve">. </w:t>
      </w:r>
    </w:p>
    <w:p w:rsidR="00274FE8" w:rsidRPr="00192744" w:rsidRDefault="00274FE8" w:rsidP="00274FE8">
      <w:pPr>
        <w:pStyle w:val="Akapitzlist"/>
        <w:ind w:left="709" w:right="92" w:hanging="283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  <w:b/>
          <w:bCs/>
        </w:rPr>
        <w:t>2)</w:t>
      </w:r>
      <w:r w:rsidRPr="00192744">
        <w:rPr>
          <w:rFonts w:ascii="Cambria" w:hAnsi="Cambria" w:cstheme="minorHAnsi"/>
          <w:b/>
          <w:bCs/>
        </w:rPr>
        <w:tab/>
      </w:r>
      <w:r w:rsidRPr="00192744">
        <w:rPr>
          <w:rFonts w:ascii="Cambria" w:hAnsi="Cambria" w:cstheme="minorHAnsi"/>
          <w:bCs/>
        </w:rPr>
        <w:t>Dokumenty elektroniczne, składane są przez Wykonawcę za pośrednictwem „Formularza do komunikacji” jako załączniki. Zamawiający dopuszcza również możliwość składania dokumentów elektronicznych za pomocą poczty elektronicznej, na adres wskazany w ust. 3. Sposób sporządzania dokumentów elektronicznych musi być zgodny z wymaganiami określonymi w rozporządzeniu Prezesa Rady Ministrów z dnia 30.12.2020r. w sprawie sposobu sporządzania i przekazywania informacji oraz wymagań technicznych dla dokumentów elektronicznych oraz środków komunikacji elektronicznej w postępowaniu o udzielenie zamówienia publicznego lub konkursie (Dz.U. z 2020 r. poz. 2452) oraz rozporządzeniu Ministra Rozwoju, Pracy i Technologii z dnia 23.12.2020 r. w sprawie podmiotowych środków dowodowych oraz innych dokumentów lub oświadczeń, jakich może żądać Zamawiający od Wykonawcy (Dz. U. z 2020 r. poz. 2415).</w:t>
      </w:r>
    </w:p>
    <w:p w:rsidR="00274FE8" w:rsidRPr="00192744" w:rsidRDefault="00274FE8" w:rsidP="00274FE8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13.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>Wykonawca może zwrócić się do Zamawiającego z wnioskiem o wyjaśnienie treści SWZ.</w:t>
      </w:r>
    </w:p>
    <w:p w:rsidR="00274FE8" w:rsidRPr="00192744" w:rsidRDefault="00274FE8" w:rsidP="00274FE8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b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14.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 xml:space="preserve">Zamawiający jest obowiązany udzielić wyjaśnień niezwłocznie, jednak nie później niż </w:t>
      </w:r>
      <w:r w:rsidRPr="00192744">
        <w:rPr>
          <w:rFonts w:ascii="Cambria" w:hAnsi="Cambria" w:cstheme="minorHAnsi"/>
          <w:b/>
          <w:sz w:val="22"/>
          <w:szCs w:val="22"/>
        </w:rPr>
        <w:t>na 2 dni przed upływem terminu składania ofert</w:t>
      </w:r>
      <w:r w:rsidRPr="00192744">
        <w:rPr>
          <w:rFonts w:ascii="Cambria" w:hAnsi="Cambria" w:cstheme="minorHAnsi"/>
          <w:sz w:val="22"/>
          <w:szCs w:val="22"/>
        </w:rPr>
        <w:t xml:space="preserve">, pod warunkiem że wniosek o wyjaśnienie treści SWZ wpłynął do Zamawiającego nie później niż </w:t>
      </w:r>
      <w:r w:rsidRPr="00192744">
        <w:rPr>
          <w:rFonts w:ascii="Cambria" w:hAnsi="Cambria" w:cstheme="minorHAnsi"/>
          <w:b/>
          <w:sz w:val="22"/>
          <w:szCs w:val="22"/>
        </w:rPr>
        <w:t>na 4 dni przed upływem terminu składania ofert.</w:t>
      </w:r>
    </w:p>
    <w:p w:rsidR="00274FE8" w:rsidRPr="00192744" w:rsidRDefault="00274FE8" w:rsidP="00274FE8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15.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>Jeżeli Zamawiający nie udzieli wyjaśnień w terminie, o którym mowa w ust. 14, przedłuża termin składania odpowiednio ofert o czas niezbędny do zapoznania się wszystkich zainteresowanych Wykonawców z wyjaśnieniami niezbędnymi do należytego przygotowania i złożenia ofert. W przypadku gdy wniosek o wyjaśnienie treści SWZ nie wpłynął w terminie, o którym mowa w ust. 14, Zamawiający nie ma obowiązku udzielania wyjaśnień SWZ oraz obowiązku przedłużenia terminu składania ofert.</w:t>
      </w:r>
    </w:p>
    <w:p w:rsidR="00FF05B9" w:rsidRPr="00192744" w:rsidRDefault="00274FE8" w:rsidP="00192744">
      <w:pPr>
        <w:spacing w:line="240" w:lineRule="auto"/>
        <w:ind w:left="426" w:hanging="426"/>
        <w:jc w:val="both"/>
        <w:rPr>
          <w:rFonts w:ascii="Cambria" w:hAnsi="Cambria" w:cstheme="minorHAnsi"/>
        </w:rPr>
      </w:pPr>
      <w:r w:rsidRPr="00192744">
        <w:rPr>
          <w:rFonts w:ascii="Cambria" w:eastAsia="Times New Roman" w:hAnsi="Cambria" w:cstheme="minorHAnsi"/>
          <w:b/>
        </w:rPr>
        <w:t xml:space="preserve">16. </w:t>
      </w:r>
      <w:r w:rsidRPr="00192744">
        <w:rPr>
          <w:rFonts w:ascii="Cambria" w:hAnsi="Cambria" w:cstheme="minorHAnsi"/>
        </w:rPr>
        <w:t>Przedłużenie terminu składania ofert, o których mowa w ust. 15, nie wpływa na bieg terminu  składania wniosku o wyjaśnienie treści SWZ.</w:t>
      </w:r>
    </w:p>
    <w:p w:rsidR="00FF05B9" w:rsidRPr="00192744" w:rsidRDefault="00FF05B9" w:rsidP="00FF05B9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0" w:after="0" w:line="276" w:lineRule="auto"/>
        <w:ind w:left="568" w:hanging="568"/>
        <w:rPr>
          <w:rFonts w:ascii="Cambria" w:hAnsi="Cambria" w:cstheme="minorHAnsi"/>
          <w:b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II</w:t>
      </w:r>
      <w:r w:rsidR="00274FE8" w:rsidRPr="00192744">
        <w:rPr>
          <w:rFonts w:ascii="Cambria" w:hAnsi="Cambria" w:cstheme="minorHAnsi"/>
          <w:b/>
          <w:sz w:val="22"/>
          <w:szCs w:val="22"/>
        </w:rPr>
        <w:t>I</w:t>
      </w:r>
      <w:r w:rsidRPr="00192744">
        <w:rPr>
          <w:rFonts w:ascii="Cambria" w:hAnsi="Cambria" w:cstheme="minorHAnsi"/>
          <w:b/>
          <w:sz w:val="22"/>
          <w:szCs w:val="22"/>
        </w:rPr>
        <w:t>.</w:t>
      </w:r>
      <w:r w:rsidRPr="00192744">
        <w:rPr>
          <w:rFonts w:ascii="Cambria" w:hAnsi="Cambria" w:cstheme="minorHAnsi"/>
          <w:b/>
          <w:sz w:val="22"/>
          <w:szCs w:val="22"/>
        </w:rPr>
        <w:tab/>
        <w:t>OPIS PRZEDMIOTU ZAMÓWIENIA</w:t>
      </w:r>
    </w:p>
    <w:p w:rsidR="00FF05B9" w:rsidRPr="00192744" w:rsidRDefault="00FF05B9" w:rsidP="00FF05B9">
      <w:pPr>
        <w:spacing w:after="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192744">
        <w:rPr>
          <w:rFonts w:ascii="Cambria" w:eastAsia="Times New Roman" w:hAnsi="Cambria" w:cstheme="minorHAnsi"/>
          <w:b/>
          <w:bCs/>
          <w:lang w:eastAsia="pl-PL"/>
        </w:rPr>
        <w:t>I. Przedmiot zamówienia:</w:t>
      </w:r>
    </w:p>
    <w:p w:rsidR="00FF05B9" w:rsidRPr="00192744" w:rsidRDefault="00FF05B9" w:rsidP="00FF05B9">
      <w:pPr>
        <w:spacing w:after="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</w:p>
    <w:p w:rsidR="00FF05B9" w:rsidRPr="00192744" w:rsidRDefault="00FF05B9" w:rsidP="00FF05B9">
      <w:pPr>
        <w:spacing w:after="160" w:line="240" w:lineRule="auto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KOD CPV: 64110000– usługi pocztowe</w:t>
      </w:r>
    </w:p>
    <w:p w:rsidR="00FF05B9" w:rsidRPr="00192744" w:rsidRDefault="00FF05B9" w:rsidP="00FF05B9">
      <w:pPr>
        <w:spacing w:after="160" w:line="240" w:lineRule="auto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Przedmiotem zamówienia jest świadczenie usług pocztowych w obrocie krajowym i zagranicznym</w:t>
      </w:r>
      <w:r w:rsidRPr="00192744">
        <w:rPr>
          <w:rFonts w:ascii="Cambria" w:hAnsi="Cambria" w:cstheme="minorHAnsi"/>
        </w:rPr>
        <w:br/>
        <w:t xml:space="preserve">w zakresie przyjmowania, przemieszczania i doręczania przesyłek pocztowych (przesyłki </w:t>
      </w:r>
      <w:r w:rsidR="00192744">
        <w:rPr>
          <w:rFonts w:ascii="Cambria" w:hAnsi="Cambria" w:cstheme="minorHAnsi"/>
        </w:rPr>
        <w:t>listowie i </w:t>
      </w:r>
      <w:r w:rsidRPr="00192744">
        <w:rPr>
          <w:rFonts w:ascii="Cambria" w:hAnsi="Cambria" w:cstheme="minorHAnsi"/>
        </w:rPr>
        <w:t>paczki pocztowe) oraz ich ewentualnych zwrotów okresie od 01.01.2022 r. do 31.12.2023 r. Usługa będzie świadczona na zasadach określonych w powszechnie obowiązujących przepisach prawa,</w:t>
      </w:r>
      <w:r w:rsidRPr="00192744">
        <w:rPr>
          <w:rFonts w:ascii="Cambria" w:hAnsi="Cambria" w:cstheme="minorHAnsi"/>
        </w:rPr>
        <w:br/>
        <w:t>w szczególności na podstawie ustawy z dnia 23 listopada 2012 r. Prawo pocztowe (Dz.U. z 2020 r. poz. 1041) oraz aktów wykonawczych wydanych na jej podstawie. Wykonawca zobowiązany jest również do stałego odbioru przesyłek i zwrotów przesyłek z kancelarii ogólnej Starostwa Powiatowego zlokalizowanej w siedzibie Zamawiającego przy ul. Podleśnej 15 w Stalowej Woli.</w:t>
      </w:r>
    </w:p>
    <w:p w:rsidR="00FF05B9" w:rsidRPr="00192744" w:rsidRDefault="00FF05B9" w:rsidP="00FF05B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Przez przesyłki pocztowe, będące przedmiotem zamówienia rozumie się przesyłki listowe</w:t>
      </w:r>
      <w:r w:rsidRPr="00192744">
        <w:rPr>
          <w:rFonts w:ascii="Cambria" w:hAnsi="Cambria" w:cstheme="minorHAnsi"/>
        </w:rPr>
        <w:br/>
        <w:t>o wadze do 2000 g (FORMAT S,M,L):</w:t>
      </w:r>
    </w:p>
    <w:p w:rsidR="00FF05B9" w:rsidRPr="00192744" w:rsidRDefault="00FF05B9" w:rsidP="00FF05B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zwykłe ekonomiczne - przesyłka nierejestrowana nie będąca przesyłką najszybszej kategorii,</w:t>
      </w:r>
    </w:p>
    <w:p w:rsidR="00FF05B9" w:rsidRPr="00192744" w:rsidRDefault="00FF05B9" w:rsidP="00FF05B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zwykłe priorytetowe - przesyłka nierejestrowana najszybszej kategorii,</w:t>
      </w:r>
    </w:p>
    <w:p w:rsidR="00FF05B9" w:rsidRPr="00192744" w:rsidRDefault="00FF05B9" w:rsidP="00FF05B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lastRenderedPageBreak/>
        <w:t xml:space="preserve">polecone ekonomiczne - przesyłka rejestrowana będąca przesyłką listową, przemieszczaną i doręczaną w sposób zabezpieczający ją przed utratą, ubytkiem zawartości lub uszkodzeniem, </w:t>
      </w:r>
    </w:p>
    <w:p w:rsidR="00FF05B9" w:rsidRPr="00192744" w:rsidRDefault="00FF05B9" w:rsidP="00FF05B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polecone priorytetowe – przesyłka rejestrowana najszybszej kategorii będąca przesyłką listową, przemieszczaną i doręczaną w sposób zabezpieczający ją przed utratą, ubytkiem zawartości lub uszkodzeniem,</w:t>
      </w:r>
    </w:p>
    <w:p w:rsidR="00FF05B9" w:rsidRPr="00192744" w:rsidRDefault="00FF05B9" w:rsidP="00FF05B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 xml:space="preserve">polecone za potwierdzeniem odbioru – przesyłka listowa przyjęta za potwierdzeniem nadania i doręczona za pokwitowaniem odbioru, </w:t>
      </w:r>
    </w:p>
    <w:p w:rsidR="00FF05B9" w:rsidRPr="00192744" w:rsidRDefault="00FF05B9" w:rsidP="00FF05B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 xml:space="preserve">polecone priorytetowe za potwierdzeniem odbioru – przesyłka najszybszej kategorii przyjęta za potwierdzeniem nadania i doręczona za pokwitowaniem odbioru, </w:t>
      </w:r>
    </w:p>
    <w:p w:rsidR="00FF05B9" w:rsidRPr="00192744" w:rsidRDefault="00FF05B9" w:rsidP="00FF05B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przesyłki listowe z zadeklarowaną wartością – przesyłka rejestrowana, za której utratę, ubytek zawartości lub uszkodzenie Wykonawca ponosi odpowiedzialność do wysokości wartości przesyłki podanej przez Zamawiającego,</w:t>
      </w:r>
    </w:p>
    <w:p w:rsidR="00FF05B9" w:rsidRPr="00192744" w:rsidRDefault="00FF05B9" w:rsidP="00FF05B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 xml:space="preserve">zwrot przesyłki pocztowej rejestrowanej bez potwierdzenia odbioru, </w:t>
      </w:r>
    </w:p>
    <w:p w:rsidR="00FF05B9" w:rsidRPr="00192744" w:rsidRDefault="00FF05B9" w:rsidP="00FF05B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zwrot przesyłki pocztowej rejestrowanej z potwierdzeniem odbioru.</w:t>
      </w:r>
    </w:p>
    <w:p w:rsidR="00FF05B9" w:rsidRPr="00192744" w:rsidRDefault="00FF05B9" w:rsidP="00FF05B9">
      <w:pPr>
        <w:tabs>
          <w:tab w:val="left" w:pos="567"/>
        </w:tabs>
        <w:spacing w:after="0" w:line="240" w:lineRule="auto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ab/>
      </w:r>
      <w:r w:rsidRPr="00192744">
        <w:rPr>
          <w:rFonts w:ascii="Cambria" w:hAnsi="Cambria" w:cstheme="minorHAnsi"/>
          <w:b/>
        </w:rPr>
        <w:t>FORMAT S</w:t>
      </w:r>
      <w:r w:rsidRPr="00192744">
        <w:rPr>
          <w:rFonts w:ascii="Cambria" w:hAnsi="Cambria" w:cstheme="minorHAnsi"/>
        </w:rPr>
        <w:t xml:space="preserve"> – do 500 g to przesyłka  listowa o wymiarach:</w:t>
      </w: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ab/>
        <w:t>1)</w:t>
      </w:r>
      <w:r w:rsidRPr="00192744">
        <w:rPr>
          <w:rFonts w:ascii="Cambria" w:hAnsi="Cambria" w:cstheme="minorHAnsi"/>
        </w:rPr>
        <w:tab/>
        <w:t>minimum – wymiary strony adresowej nie mogą być mniejsze niż 90 x 140 mm,</w:t>
      </w: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ind w:left="987" w:hanging="420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2)</w:t>
      </w:r>
      <w:r w:rsidRPr="00192744">
        <w:rPr>
          <w:rFonts w:ascii="Cambria" w:hAnsi="Cambria" w:cstheme="minorHAnsi"/>
        </w:rPr>
        <w:tab/>
        <w:t>maksimum – żaden z wymiarów nie może przekraczać wysokości 20 mm, długości 230 mm, szerokości 160 mm.</w:t>
      </w: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ind w:left="987" w:hanging="420"/>
        <w:jc w:val="both"/>
        <w:rPr>
          <w:rFonts w:ascii="Cambria" w:hAnsi="Cambria" w:cstheme="minorHAnsi"/>
        </w:rPr>
      </w:pP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ab/>
      </w:r>
      <w:r w:rsidRPr="00192744">
        <w:rPr>
          <w:rFonts w:ascii="Cambria" w:hAnsi="Cambria" w:cstheme="minorHAnsi"/>
          <w:b/>
        </w:rPr>
        <w:t>FORMAT M</w:t>
      </w:r>
      <w:r w:rsidRPr="00192744">
        <w:rPr>
          <w:rFonts w:ascii="Cambria" w:hAnsi="Cambria" w:cstheme="minorHAnsi"/>
        </w:rPr>
        <w:t xml:space="preserve"> – do 1000 g to przesyłka  listowa o wymiarach:</w:t>
      </w: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ind w:left="990" w:hanging="990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ab/>
        <w:t>1)</w:t>
      </w:r>
      <w:r w:rsidRPr="00192744">
        <w:rPr>
          <w:rFonts w:ascii="Cambria" w:hAnsi="Cambria" w:cstheme="minorHAnsi"/>
        </w:rPr>
        <w:tab/>
        <w:t>minimum – wymiary strony adresowej nie mogą być mniejsze niż 90 x 140 mm,</w:t>
      </w: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ind w:left="990" w:hanging="990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ab/>
        <w:t>2)</w:t>
      </w:r>
      <w:r w:rsidRPr="00192744">
        <w:rPr>
          <w:rFonts w:ascii="Cambria" w:hAnsi="Cambria" w:cstheme="minorHAnsi"/>
        </w:rPr>
        <w:tab/>
        <w:t>maksimum – żaden z wymiarów nie może przekroczyć wysokości 20 mm, długości 325 mm, szerokość 230 mm.</w:t>
      </w: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ind w:left="990" w:hanging="990"/>
        <w:jc w:val="both"/>
        <w:rPr>
          <w:rFonts w:ascii="Cambria" w:hAnsi="Cambria" w:cstheme="minorHAnsi"/>
        </w:rPr>
      </w:pP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ind w:left="990" w:hanging="990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ab/>
      </w:r>
      <w:r w:rsidRPr="00192744">
        <w:rPr>
          <w:rFonts w:ascii="Cambria" w:hAnsi="Cambria" w:cstheme="minorHAnsi"/>
          <w:b/>
        </w:rPr>
        <w:t>FORMAT L</w:t>
      </w:r>
      <w:r w:rsidRPr="00192744">
        <w:rPr>
          <w:rFonts w:ascii="Cambria" w:hAnsi="Cambria" w:cstheme="minorHAnsi"/>
        </w:rPr>
        <w:t xml:space="preserve"> – do 2000 g to przesyłka</w:t>
      </w: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ind w:left="990" w:hanging="990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ab/>
        <w:t>1)</w:t>
      </w:r>
      <w:r w:rsidRPr="00192744">
        <w:rPr>
          <w:rFonts w:ascii="Cambria" w:hAnsi="Cambria" w:cstheme="minorHAnsi"/>
        </w:rPr>
        <w:tab/>
        <w:t>minimum – wymiary strony adresowej nie mogą być mniejsze niż 90 x 140 mm,</w:t>
      </w: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ind w:left="990" w:hanging="990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ab/>
        <w:t>2)</w:t>
      </w:r>
      <w:r w:rsidRPr="00192744">
        <w:rPr>
          <w:rFonts w:ascii="Cambria" w:hAnsi="Cambria" w:cstheme="minorHAnsi"/>
        </w:rPr>
        <w:tab/>
        <w:t>maksimum – suma długości , szerokości i wysokości 900 mm, przy czym największy z tych wymiarów (długość) nie może przekroczyć 600 mm.</w:t>
      </w: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ind w:left="990" w:hanging="990"/>
        <w:jc w:val="both"/>
        <w:rPr>
          <w:rFonts w:ascii="Cambria" w:hAnsi="Cambria" w:cstheme="minorHAnsi"/>
        </w:rPr>
      </w:pP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ind w:left="990" w:hanging="990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ab/>
        <w:t>Wszystkie wymiary przyjmuje się z tolerancją +/- 2 mm.</w:t>
      </w: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mbria" w:hAnsi="Cambria" w:cstheme="minorHAnsi"/>
        </w:rPr>
      </w:pPr>
    </w:p>
    <w:p w:rsidR="00FF05B9" w:rsidRPr="00192744" w:rsidRDefault="00FF05B9" w:rsidP="00FF05B9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 xml:space="preserve"> Przez paczki pocztowe, będące przedmiotem zamówienia rozumie się paczki pocztowe</w:t>
      </w:r>
      <w:r w:rsidRPr="00192744">
        <w:rPr>
          <w:rFonts w:ascii="Cambria" w:hAnsi="Cambria" w:cstheme="minorHAnsi"/>
        </w:rPr>
        <w:br/>
        <w:t>o wadze do 10.000g (gabaryty A i B)</w:t>
      </w:r>
    </w:p>
    <w:p w:rsidR="00FF05B9" w:rsidRPr="00192744" w:rsidRDefault="00FF05B9" w:rsidP="00FF05B9">
      <w:pPr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 xml:space="preserve">ekonomiczne – paczki rejestrowane nie będące paczkami najszybszej kategorii, </w:t>
      </w:r>
    </w:p>
    <w:p w:rsidR="00FF05B9" w:rsidRPr="00192744" w:rsidRDefault="00FF05B9" w:rsidP="00FF05B9">
      <w:pPr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priorytetowe – paczki rejestrowane najszybszej kategorii,</w:t>
      </w:r>
    </w:p>
    <w:p w:rsidR="00FF05B9" w:rsidRPr="00192744" w:rsidRDefault="00FF05B9" w:rsidP="00FF05B9">
      <w:pPr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paczki pocztowe z zadeklarowaną wartością – przesyłki rejestrowane nie będące przesyłkami najszybszej kategorii z zadeklarowaną wartością,</w:t>
      </w:r>
    </w:p>
    <w:p w:rsidR="00FF05B9" w:rsidRPr="00192744" w:rsidRDefault="00FF05B9" w:rsidP="00FF05B9">
      <w:pPr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 xml:space="preserve">za zwrotnym poświadczeniem odbioru – paczki rejestrowane ekonomiczne </w:t>
      </w:r>
      <w:r w:rsidRPr="00192744">
        <w:rPr>
          <w:rFonts w:ascii="Cambria" w:hAnsi="Cambria" w:cstheme="minorHAnsi"/>
        </w:rPr>
        <w:br/>
        <w:t>i priorytetowe przyjęte za potwierdzeniem nadania i doręczone za pokwitowaniem odbioru.</w:t>
      </w: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ind w:left="1500"/>
        <w:contextualSpacing/>
        <w:jc w:val="both"/>
        <w:rPr>
          <w:rFonts w:ascii="Cambria" w:hAnsi="Cambria" w:cstheme="minorHAnsi"/>
        </w:rPr>
      </w:pP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ind w:left="990" w:hanging="990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ab/>
      </w:r>
      <w:r w:rsidRPr="00192744">
        <w:rPr>
          <w:rFonts w:ascii="Cambria" w:hAnsi="Cambria" w:cstheme="minorHAnsi"/>
          <w:b/>
        </w:rPr>
        <w:t>Gabaryt A</w:t>
      </w:r>
      <w:r w:rsidRPr="00192744">
        <w:rPr>
          <w:rFonts w:ascii="Cambria" w:hAnsi="Cambria" w:cstheme="minorHAnsi"/>
        </w:rPr>
        <w:t xml:space="preserve"> – ta paczka pocztowa o wymiarach: </w:t>
      </w: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ind w:left="990" w:hanging="990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ab/>
        <w:t>1)</w:t>
      </w:r>
      <w:r w:rsidRPr="00192744">
        <w:rPr>
          <w:rFonts w:ascii="Cambria" w:hAnsi="Cambria" w:cstheme="minorHAnsi"/>
        </w:rPr>
        <w:tab/>
        <w:t>minimum – wymiary strony adresowej nie mogą być mniejsze niż 90 x 140 mm,</w:t>
      </w: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ind w:left="990" w:hanging="990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ab/>
        <w:t>2)</w:t>
      </w:r>
      <w:r w:rsidRPr="00192744">
        <w:rPr>
          <w:rFonts w:ascii="Cambria" w:hAnsi="Cambria" w:cstheme="minorHAnsi"/>
        </w:rPr>
        <w:tab/>
        <w:t>maksimum – żaden z wymiarów nie może przekroczyć długości 600 mm, szerokości 500 mm, wysokości 300 mm.</w:t>
      </w: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ind w:left="990" w:hanging="990"/>
        <w:jc w:val="both"/>
        <w:rPr>
          <w:rFonts w:ascii="Cambria" w:hAnsi="Cambria" w:cstheme="minorHAnsi"/>
        </w:rPr>
      </w:pP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ind w:left="990" w:hanging="990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ab/>
      </w:r>
      <w:r w:rsidRPr="00192744">
        <w:rPr>
          <w:rFonts w:ascii="Cambria" w:hAnsi="Cambria" w:cstheme="minorHAnsi"/>
          <w:b/>
        </w:rPr>
        <w:t>Gabaryt B</w:t>
      </w:r>
      <w:r w:rsidRPr="00192744">
        <w:rPr>
          <w:rFonts w:ascii="Cambria" w:hAnsi="Cambria" w:cstheme="minorHAnsi"/>
        </w:rPr>
        <w:t xml:space="preserve"> – to paczka pocztowa o wymiarach:</w:t>
      </w: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ind w:left="990" w:hanging="990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ab/>
        <w:t>1)</w:t>
      </w:r>
      <w:r w:rsidRPr="00192744">
        <w:rPr>
          <w:rFonts w:ascii="Cambria" w:hAnsi="Cambria" w:cstheme="minorHAnsi"/>
        </w:rPr>
        <w:tab/>
      </w:r>
      <w:r w:rsidRPr="00192744">
        <w:rPr>
          <w:rFonts w:ascii="Cambria" w:hAnsi="Cambria" w:cstheme="minorHAnsi"/>
        </w:rPr>
        <w:tab/>
        <w:t>minimum – jeśli choć jeden z wymiarów przekracza długość 600 mm lub szerokość 500 mm lub wysokość 300 mm,</w:t>
      </w:r>
    </w:p>
    <w:p w:rsidR="00FF05B9" w:rsidRPr="00192744" w:rsidRDefault="00FF05B9" w:rsidP="000462B5">
      <w:pPr>
        <w:tabs>
          <w:tab w:val="left" w:pos="567"/>
          <w:tab w:val="left" w:pos="993"/>
        </w:tabs>
        <w:spacing w:after="0" w:line="240" w:lineRule="auto"/>
        <w:ind w:left="990" w:hanging="990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ab/>
        <w:t>2)</w:t>
      </w:r>
      <w:r w:rsidRPr="00192744">
        <w:rPr>
          <w:rFonts w:ascii="Cambria" w:hAnsi="Cambria" w:cstheme="minorHAnsi"/>
        </w:rPr>
        <w:tab/>
        <w:t>maksimum – suma długości i największego obwodu mierzonego w innym kierunku niż długość nie może być większa niż 3000 mm, przy czym największy wymiar nie może przekroczyć 1500 mm.</w:t>
      </w:r>
    </w:p>
    <w:p w:rsidR="00FF05B9" w:rsidRPr="00192744" w:rsidRDefault="00FF05B9" w:rsidP="00FF05B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3.</w:t>
      </w:r>
      <w:r w:rsidRPr="00192744">
        <w:rPr>
          <w:rFonts w:ascii="Cambria" w:hAnsi="Cambria" w:cstheme="minorHAnsi"/>
        </w:rPr>
        <w:tab/>
        <w:t xml:space="preserve">Przez przesyłki pocztowe w obrocie zagranicznym rozumie się przesyłki wysyłane do państw Europy oraz spoza Europy (Strefa A,B,C,D). </w:t>
      </w:r>
    </w:p>
    <w:p w:rsidR="00FF05B9" w:rsidRPr="00192744" w:rsidRDefault="00FF05B9" w:rsidP="00FF05B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lastRenderedPageBreak/>
        <w:t>4.</w:t>
      </w:r>
      <w:r w:rsidRPr="00192744">
        <w:rPr>
          <w:rFonts w:ascii="Cambria" w:hAnsi="Cambria" w:cstheme="minorHAnsi"/>
        </w:rPr>
        <w:tab/>
        <w:t>Wykonawca zobowiązany jest do stałego odbioru przesyłek pocztowych z kancelarii ogólnej Starostwa Powiatowego zlokalizowanej w siedzibie Zamawiającego przy ul. Podleśnej 15 w Stalowej Woli, przygotowanych do wyekspediowania, a następnie nadania tych przesyłek w wyznaczonej placówce nadawczej. Odbiór przesyłek odbywał się będzie w każdy dzień roboczy (5 dni w tygodniu) od poniedziałku do piątku, pomiędzy godz. 14.00 a 14.30. Nadanie przesyłek objętych przedmiotem zamówienia następować będzie w dniu ich przekazania przez Zamawiającego. W przypadku przesyłek priorytetowych przekazanych przez Zamawiającego do w/w godziny, ich nadanie następować będzie w tym samym dniu. Zamawiający dopuszcza możliwość przesunięcia nadania przesyłek na następny dzień roboczy w przypadku uzasadnionych zastrzeżeń do przekazanych przesyłek (nieprawidłowe opakowanie, brak pełnego adresu, niezgodność wpisów do dokumentów nadawczych z wpisami na przesyłkach, brak znaków opłaty) i braku możliwości ich wyjaśnienia lub usunięcia w dniu ich odbioru.</w:t>
      </w:r>
    </w:p>
    <w:p w:rsidR="00FF05B9" w:rsidRPr="00192744" w:rsidRDefault="00FF05B9" w:rsidP="00FF05B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5.</w:t>
      </w:r>
      <w:r w:rsidRPr="00192744">
        <w:rPr>
          <w:rFonts w:ascii="Cambria" w:hAnsi="Cambria" w:cstheme="minorHAnsi"/>
        </w:rPr>
        <w:tab/>
        <w:t>Wykonawca zobowiązany jest do stałego dostarczania przesyłek pocztowych i ewentualnych zwrotów do kancelarii ogólnej Starostwa Powiatowego zlokalizowanej w siedzibie Zamawiającego przy ul. Podleśnej 15 w Stalowej Woli w dni robocze od poniedziałku do piątku do godz. 10.00.</w:t>
      </w:r>
    </w:p>
    <w:p w:rsidR="00FF05B9" w:rsidRPr="00192744" w:rsidRDefault="00FF05B9" w:rsidP="00FF05B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6.</w:t>
      </w:r>
      <w:r w:rsidRPr="00192744">
        <w:rPr>
          <w:rFonts w:ascii="Cambria" w:hAnsi="Cambria" w:cstheme="minorHAnsi"/>
        </w:rPr>
        <w:tab/>
        <w:t>Zamawiający jest odpowiedzialny za nadanie przesyłek pocztowych w stanie umożliwiającym Wykonawcy doręczenie ich bez ubytku i uszkodzenia zgodnie z miejscem przeznaczenia.</w:t>
      </w:r>
    </w:p>
    <w:p w:rsidR="00FF05B9" w:rsidRPr="00192744" w:rsidRDefault="00FF05B9" w:rsidP="00FF05B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7.</w:t>
      </w:r>
      <w:r w:rsidRPr="00192744">
        <w:rPr>
          <w:rFonts w:ascii="Cambria" w:hAnsi="Cambria" w:cstheme="minorHAnsi"/>
        </w:rPr>
        <w:tab/>
        <w:t>Opakowanie przesyłek listowych stanowi koperta Zamawiającego odpowiednio zabezpieczona. Opakowanie paczki powinno stanowić zabezpieczenie przed dostępem do jej zawartości oraz powinno uniemożliwić uszkodzenie przesyłki w czasie jej przemieszczania.</w:t>
      </w:r>
    </w:p>
    <w:p w:rsidR="00FF05B9" w:rsidRPr="00192744" w:rsidRDefault="00FF05B9" w:rsidP="00FF05B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theme="minorHAnsi"/>
          <w:b/>
        </w:rPr>
      </w:pPr>
      <w:r w:rsidRPr="00192744">
        <w:rPr>
          <w:rFonts w:ascii="Cambria" w:hAnsi="Cambria" w:cstheme="minorHAnsi"/>
        </w:rPr>
        <w:t>8.</w:t>
      </w:r>
      <w:r w:rsidRPr="00192744">
        <w:rPr>
          <w:rFonts w:ascii="Cambria" w:hAnsi="Cambria" w:cstheme="minorHAnsi"/>
        </w:rPr>
        <w:tab/>
        <w:t>Wykonawca będzie doręczał do siedziby Zamawiającego pokwitowanie odbioru przesyłki potwierdzone przez jej adresata, niezwłocznie po dokonaniu doręczenia przesyłki.</w:t>
      </w:r>
    </w:p>
    <w:p w:rsidR="00FF05B9" w:rsidRPr="00192744" w:rsidRDefault="00FF05B9" w:rsidP="000462B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9.</w:t>
      </w:r>
      <w:r w:rsidRPr="00192744">
        <w:rPr>
          <w:rFonts w:ascii="Cambria" w:hAnsi="Cambria" w:cstheme="minorHAnsi"/>
        </w:rPr>
        <w:tab/>
        <w:t>Ze względu na specyfikę przesyłek rejestrowanych Zamawiającego, Zamawiający wymaga przestrzegania przez Wykonawcę n/w wymogów ustawowych w odniesieniu do przesyłek zawierających d</w:t>
      </w:r>
      <w:r w:rsidR="000462B5" w:rsidRPr="00192744">
        <w:rPr>
          <w:rFonts w:ascii="Cambria" w:hAnsi="Cambria" w:cstheme="minorHAnsi"/>
        </w:rPr>
        <w:t xml:space="preserve">okumenty urzędowe, w zakresie: </w:t>
      </w:r>
    </w:p>
    <w:p w:rsidR="00FF05B9" w:rsidRPr="00192744" w:rsidRDefault="00FF05B9" w:rsidP="00FF05B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 xml:space="preserve">skutków nadania pisma (moc doręczenia) – m.in. art. 57 §5 pkt 2 ustawy Kodeks postępowania administracyjnego </w:t>
      </w:r>
      <w:r w:rsidRPr="00192744">
        <w:rPr>
          <w:rFonts w:ascii="Cambria" w:hAnsi="Cambria" w:cstheme="minorHAnsi"/>
          <w:bCs/>
        </w:rPr>
        <w:t xml:space="preserve">(tj. termin uważa się za zachowany, jeżeli przed jego upływem pismo zostało nadane w polskiej placówce pocztowej operatora wyznaczonego), art. 165 </w:t>
      </w:r>
      <w:r w:rsidRPr="00192744">
        <w:rPr>
          <w:rFonts w:ascii="Cambria" w:hAnsi="Cambria" w:cstheme="minorHAnsi"/>
        </w:rPr>
        <w:t xml:space="preserve">§ 2 – Kodeks postępowania cywilnego (oddanie pisma procesowego w polskiej placówce pocztowej operatora wyznaczonego w rozumieniu ustawy z dnia 23 listopada 2012 r. – Prawo pocztowe lub w placówce pocztowej operatora świadczącego pocztowe usługi powszechne w innym państwie członkowskim Unii Europejskiej jest równoczesne z wniesieniem go do sądu), art. 12 § 6 pkt. 2 – Ordynacja podatkowa (termin uważa się za zachowany, jeżeli przed jego upływem pismo zostało nadane w polskiej placówce pocztowej operatora wyznaczonego w rozumieniu ustawy z dnia 23 listopada 2012 r. – Prawo pocztowe.) </w:t>
      </w:r>
    </w:p>
    <w:p w:rsidR="00FF05B9" w:rsidRPr="00192744" w:rsidRDefault="00FF05B9" w:rsidP="00FF05B9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skutków potwierdzenia przyjęcia przesyłki oraz przekazu pocztowego (moc dokumentu urzędowego) – art. 17 ustawy – Prawo pocztowe/potwierdzenie nadania przesyłki rejestrowej lub przekazu pocztowego wydane przez placówkę operatora wyznaczonego.</w:t>
      </w:r>
    </w:p>
    <w:p w:rsidR="00FF05B9" w:rsidRPr="00192744" w:rsidRDefault="00FF05B9" w:rsidP="00FF05B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10.</w:t>
      </w:r>
      <w:r w:rsidRPr="00192744">
        <w:rPr>
          <w:rFonts w:ascii="Cambria" w:hAnsi="Cambria" w:cstheme="minorHAnsi"/>
        </w:rPr>
        <w:tab/>
        <w:t>Za moment odbioru przesyłki uważa się chwilę przyjęcia przez Wykonawcę przesyłki do przemieszczania i doręczania, a w przypadku przesyłek rejestrowanych, chwilę wydania Zamawiającemu dowodu przyjęcia przesyłki przez Wykonawcę. Przyjęcie przesyłek do obrotu pocztowego przez Wykonawcę będzie każdorazowo dokumentowane pieczęcią, podpisem i datą w książce nadawczej (dla przesyłek rejestrowanych) oraz na zestawieniu ilościowym przesyłek nierejestrowanych.</w:t>
      </w:r>
    </w:p>
    <w:p w:rsidR="00FF05B9" w:rsidRPr="00192744" w:rsidRDefault="00FF05B9" w:rsidP="00FF05B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11.</w:t>
      </w:r>
      <w:r w:rsidRPr="00192744">
        <w:rPr>
          <w:rFonts w:ascii="Cambria" w:hAnsi="Cambria" w:cstheme="minorHAnsi"/>
        </w:rPr>
        <w:tab/>
        <w:t>Zamawiający zobowiązuje się do umieszczenia na stronie adresowej każdej nadawanej przesyłki listowej lub paczki nazwy odbiorcy wraz z jego adresem (podany jednocześnie w zestawieniu przesyłek dla przesyłek rejestrowanych) określając rodzaj przesyłki (zwykła, polecona, priorytet, czy ze zwrotnym poświadczeniem odbioru) oraz nadruku, (pieczątki), zawierającego pełną nazwę i adres Zamawiającego oraz znak opłaty pocztowej. Znak opłaty pocztowej zastąpi pieczęć wykonana przez Zamawiającego według wzoru dostarczonego przez Wykonawcę. Z oznaczenia potwierdzającego wniesienie opłaty musi jednoznacznie wynikać nazwa Wykonawcy, z którym zamawiający zawrze umowę w wyniku niniejszego ogłoszenia.</w:t>
      </w:r>
    </w:p>
    <w:p w:rsidR="00FF05B9" w:rsidRPr="00192744" w:rsidRDefault="00FF05B9" w:rsidP="00FF05B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12.</w:t>
      </w:r>
      <w:r w:rsidRPr="00192744">
        <w:rPr>
          <w:rFonts w:ascii="Cambria" w:hAnsi="Cambria" w:cstheme="minorHAnsi"/>
        </w:rPr>
        <w:tab/>
        <w:t>Zamawiający zobowiązuje się do właściwego przygotowania oraz sporządzania zestawień dla przesyłek, nadawania ich w stanie uporządkowanym przez co należy rozumieć:</w:t>
      </w: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ind w:left="990" w:hanging="990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lastRenderedPageBreak/>
        <w:tab/>
        <w:t>a)</w:t>
      </w:r>
      <w:r w:rsidRPr="00192744">
        <w:rPr>
          <w:rFonts w:ascii="Cambria" w:hAnsi="Cambria" w:cstheme="minorHAnsi"/>
        </w:rPr>
        <w:tab/>
        <w:t>dla przesyłek rejestrowanych – wpisanie każdej przesyłki do zestawienia przesyłek sporządzonego w dwóch egzemplarzach, z których oryginał będzie przeznaczony dla Wykonawcy w celach rozliczeniowych, a kopia stanowić będzie dla Zamawiającego potwierdzenie nadania danej partii przesyłek,</w:t>
      </w:r>
    </w:p>
    <w:p w:rsidR="00FF05B9" w:rsidRPr="00192744" w:rsidRDefault="00FF05B9" w:rsidP="00FF05B9">
      <w:pPr>
        <w:tabs>
          <w:tab w:val="left" w:pos="567"/>
          <w:tab w:val="left" w:pos="993"/>
        </w:tabs>
        <w:spacing w:after="0" w:line="240" w:lineRule="auto"/>
        <w:ind w:left="990" w:hanging="990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ab/>
        <w:t>b)</w:t>
      </w:r>
      <w:r w:rsidRPr="00192744">
        <w:rPr>
          <w:rFonts w:ascii="Cambria" w:hAnsi="Cambria" w:cstheme="minorHAnsi"/>
        </w:rPr>
        <w:tab/>
      </w:r>
      <w:r w:rsidRPr="00192744">
        <w:rPr>
          <w:rFonts w:ascii="Cambria" w:hAnsi="Cambria" w:cstheme="minorHAnsi"/>
        </w:rPr>
        <w:tab/>
        <w:t>dla przesyłek zwykłych nierejestrowanych – przygotowanie zestawienia ilościowego przesyłek, sporządzonego w dwóch egzemplarzach, z których oryginał będzie przeznaczony dla Wykonawcy w celach rozliczeniowych, a kopia stanowić będzie dla Zamawiającego potwierdzenie nadania danej partii przesyłek.</w:t>
      </w:r>
    </w:p>
    <w:p w:rsidR="00FF05B9" w:rsidRPr="00192744" w:rsidRDefault="00FF05B9" w:rsidP="00FF05B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13. Zamawiający zastrzega sobie możliwość dostarczenia własnym środkiem transportu, do wyznaczonej przez Wykonawcę placówki w Stalowej Woli przesyłki (listu lub paczki) w przypadku wystąpienia ze strony Zamawiającego konieczności dostarczenia do tej placówki przesyłki w innych godzinach niż wskazane w pkt. 4, jednak w godzinach pracy wskazanej placówki.</w:t>
      </w:r>
    </w:p>
    <w:p w:rsidR="00FF05B9" w:rsidRPr="00192744" w:rsidRDefault="00FF05B9" w:rsidP="00FF05B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14.</w:t>
      </w:r>
      <w:r w:rsidRPr="00192744">
        <w:rPr>
          <w:rFonts w:ascii="Cambria" w:hAnsi="Cambria" w:cstheme="minorHAnsi"/>
        </w:rPr>
        <w:tab/>
        <w:t>Zamawiający korzysta z elektronicznej formy książki nadawczej. Zamawiający będzie używał wzorów druków zwrotnego potwierdzenia odbioru adekwatnych do wybranego rodzaju postępowania zaproponowanych przez Wykonawcę.</w:t>
      </w:r>
    </w:p>
    <w:p w:rsidR="00FF05B9" w:rsidRPr="00192744" w:rsidRDefault="00FF05B9" w:rsidP="00FF05B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15.</w:t>
      </w:r>
      <w:r w:rsidRPr="00192744">
        <w:rPr>
          <w:rFonts w:ascii="Cambria" w:hAnsi="Cambria" w:cstheme="minorHAnsi"/>
        </w:rPr>
        <w:tab/>
        <w:t>Wykonawca doręcza pisma osobom fizycznym w ich mieszkaniu lub siedzibie prowadzonej firmy, która jest jednocześnie miejscem pracy. Pisma mogą być również doręczone w lokalu organu administracji publicznej, jeżeli przepisy szczególne nie stanowią inaczej. W razie niemożności doręczenia pisma we wskazany wyżej sposób, a także gdy zachodzi konieczna potrzeba korespondencji, Wykonawca doręcza pisma w każdym miejscu, gdzie adresata zastanie. W przypadku nieobecności adresata pismo doręcza za pokwitowaniem, dorosłemu domownikowi, sąsiadowi lub dozorcy domu, jeżeli te osoby podjęły się oddania pisma adresatowi. O doręczeniu pisma sąsiadowi lub dozorcy zawiadamia adresata, umieszczając zawiadomienie w oddawczej skrzynce pocztowej, lub gdy nie jest to możliwe, w drzwiach mieszkania. Wykonawca doręcza pisma osobom fizycznym w trybie przewidzianym dla danego rodzaju postępowania, zgodnie ze stosowną Ustawą.</w:t>
      </w:r>
    </w:p>
    <w:p w:rsidR="00FF05B9" w:rsidRPr="00192744" w:rsidRDefault="00FF05B9" w:rsidP="00FF05B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16.</w:t>
      </w:r>
      <w:r w:rsidRPr="00192744">
        <w:rPr>
          <w:rFonts w:ascii="Cambria" w:hAnsi="Cambria" w:cstheme="minorHAnsi"/>
        </w:rPr>
        <w:tab/>
        <w:t>W przypadku nieobecności adresata, przedstawiciel Wykonawcy pozostawia zawiadomienie (pierwsze awizo) o próbie dostarczenia przesyłki, ze wskazaniem gdzie i kiedy można odebrać list lub przesyłkę. Termin do odbioru przesyłki przez adresata wynosi 14 dni roboczych liczonych od dnia następnego po dniu pozostawienia pierwszego awizo, w tym terminie przesyłka jest „awizowana” dwukrotnie. Po upływie terminu odbioru przesyłka zwracana jest Zamawiającemu wraz z podaniem przyczyny nie odebrania przez adresata.</w:t>
      </w:r>
    </w:p>
    <w:p w:rsidR="00FF05B9" w:rsidRPr="00192744" w:rsidRDefault="00FF05B9" w:rsidP="00FF05B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17.</w:t>
      </w:r>
      <w:r w:rsidRPr="00192744">
        <w:rPr>
          <w:rFonts w:ascii="Cambria" w:hAnsi="Cambria" w:cstheme="minorHAnsi"/>
        </w:rPr>
        <w:tab/>
        <w:t>W formularzu ce</w:t>
      </w:r>
      <w:r w:rsidR="00192744">
        <w:rPr>
          <w:rFonts w:ascii="Cambria" w:hAnsi="Cambria" w:cstheme="minorHAnsi"/>
        </w:rPr>
        <w:t>nowym stanowiącym załącznik nr 4</w:t>
      </w:r>
      <w:r w:rsidRPr="00192744">
        <w:rPr>
          <w:rFonts w:ascii="Cambria" w:hAnsi="Cambria" w:cstheme="minorHAnsi"/>
        </w:rPr>
        <w:t xml:space="preserve"> do ogłoszenia o zamówieniu, zostały wyszczególnione rodzaje przesyłek jakie będą zlecane Wykonawcy oraz orientacyjne ilości przesyłek w skali 24 miesięcy. </w:t>
      </w:r>
      <w:r w:rsidRPr="00192744">
        <w:rPr>
          <w:rFonts w:ascii="Cambria" w:hAnsi="Cambria" w:cstheme="minorHAnsi"/>
          <w:color w:val="000000" w:themeColor="text1"/>
        </w:rPr>
        <w:t xml:space="preserve">Wskazane w tabeli ilości i rodzaje są wielkościami orientacyjnymi, przyjętymi w celu porównania ofert i wyboru najkorzystniejszej oferty. Zamawiający zobowiązuje się do zrealizowania min. 60% podanych ilości przesyłek ogółem. </w:t>
      </w:r>
    </w:p>
    <w:p w:rsidR="00FF05B9" w:rsidRPr="00192744" w:rsidRDefault="00FF05B9" w:rsidP="00FF05B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18.</w:t>
      </w:r>
      <w:r w:rsidRPr="00192744">
        <w:rPr>
          <w:rFonts w:ascii="Cambria" w:hAnsi="Cambria" w:cstheme="minorHAnsi"/>
        </w:rPr>
        <w:tab/>
        <w:t xml:space="preserve">Nie wyszczególnione w formularzu cenowym, rodzaje przesyłek oraz ich zwroty będą rozliczane w oparciu o regulamin świadczenia usług pocztowych wybranego Wykonawcy oraz zgodnie z obowiązującym cennikiem Wykonawcy. </w:t>
      </w:r>
    </w:p>
    <w:p w:rsidR="00FF05B9" w:rsidRPr="00192744" w:rsidRDefault="00FF05B9" w:rsidP="00FF05B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19.</w:t>
      </w:r>
      <w:r w:rsidRPr="00192744">
        <w:rPr>
          <w:rFonts w:ascii="Cambria" w:hAnsi="Cambria" w:cstheme="minorHAnsi"/>
        </w:rPr>
        <w:tab/>
        <w:t>W przypadku utraty, ubytku, uszkodzenia przesyłki bądź niewykonania lub nienależytego wykonania przedmiotu umowy Wykonawca zapłaci Zamawiającemu należne odszkodowania lub karę umowną, zgodnie z przepisami Rozdziału 8 ustawy z dnia 23 listopada 2012 r. Prawo pocztowe (Dz.U. z 2020 r. poz. 1041) i postanowieniami umowy.</w:t>
      </w:r>
    </w:p>
    <w:p w:rsidR="000462B5" w:rsidRPr="00192744" w:rsidRDefault="000462B5" w:rsidP="00FF05B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theme="minorHAnsi"/>
        </w:rPr>
      </w:pPr>
    </w:p>
    <w:p w:rsidR="000462B5" w:rsidRPr="00192744" w:rsidRDefault="000462B5" w:rsidP="00FF05B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theme="minorHAnsi"/>
        </w:rPr>
      </w:pPr>
    </w:p>
    <w:p w:rsidR="000462B5" w:rsidRPr="00192744" w:rsidRDefault="000462B5" w:rsidP="00FF05B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theme="minorHAnsi"/>
        </w:rPr>
      </w:pPr>
    </w:p>
    <w:p w:rsidR="00FF05B9" w:rsidRPr="00192744" w:rsidRDefault="00FF05B9" w:rsidP="00FF05B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 w:cstheme="minorHAnsi"/>
        </w:rPr>
      </w:pPr>
    </w:p>
    <w:p w:rsidR="00FF05B9" w:rsidRPr="00192744" w:rsidRDefault="00FF05B9" w:rsidP="00FF05B9">
      <w:pPr>
        <w:pStyle w:val="arimr"/>
        <w:widowControl/>
        <w:pBdr>
          <w:bottom w:val="double" w:sz="4" w:space="1" w:color="auto"/>
        </w:pBdr>
        <w:shd w:val="clear" w:color="auto" w:fill="DAEEF3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theme="minorHAnsi"/>
          <w:b/>
          <w:sz w:val="22"/>
          <w:szCs w:val="22"/>
          <w:lang w:val="pl-PL"/>
        </w:rPr>
      </w:pPr>
      <w:r w:rsidRPr="00192744">
        <w:rPr>
          <w:rFonts w:ascii="Cambria" w:hAnsi="Cambria" w:cstheme="minorHAnsi"/>
          <w:b/>
          <w:sz w:val="22"/>
          <w:szCs w:val="22"/>
          <w:lang w:val="pl-PL"/>
        </w:rPr>
        <w:t>I</w:t>
      </w:r>
      <w:r w:rsidR="00274FE8" w:rsidRPr="00192744">
        <w:rPr>
          <w:rFonts w:ascii="Cambria" w:hAnsi="Cambria" w:cstheme="minorHAnsi"/>
          <w:b/>
          <w:sz w:val="22"/>
          <w:szCs w:val="22"/>
          <w:lang w:val="pl-PL"/>
        </w:rPr>
        <w:t>V</w:t>
      </w:r>
      <w:r w:rsidRPr="00192744">
        <w:rPr>
          <w:rFonts w:ascii="Cambria" w:hAnsi="Cambria" w:cstheme="minorHAnsi"/>
          <w:b/>
          <w:sz w:val="22"/>
          <w:szCs w:val="22"/>
          <w:lang w:val="pl-PL"/>
        </w:rPr>
        <w:t>.</w:t>
      </w:r>
      <w:r w:rsidRPr="00192744">
        <w:rPr>
          <w:rFonts w:ascii="Cambria" w:hAnsi="Cambria" w:cstheme="minorHAnsi"/>
          <w:b/>
          <w:sz w:val="22"/>
          <w:szCs w:val="22"/>
          <w:lang w:val="pl-PL"/>
        </w:rPr>
        <w:tab/>
        <w:t>TERMIN WYKONANIA ZAMÓWIENIA</w:t>
      </w:r>
    </w:p>
    <w:p w:rsidR="001B6223" w:rsidRPr="00192744" w:rsidRDefault="00FF05B9" w:rsidP="001B6223">
      <w:pPr>
        <w:pStyle w:val="Akapitzlist"/>
        <w:widowControl w:val="0"/>
        <w:numPr>
          <w:ilvl w:val="0"/>
          <w:numId w:val="24"/>
        </w:numPr>
        <w:suppressAutoHyphens/>
        <w:overflowPunct w:val="0"/>
        <w:autoSpaceDE w:val="0"/>
        <w:jc w:val="both"/>
        <w:rPr>
          <w:rFonts w:ascii="Cambria" w:eastAsia="Times New Roman" w:hAnsi="Cambria" w:cstheme="minorHAnsi"/>
          <w:b/>
          <w:bCs/>
          <w:kern w:val="1"/>
          <w:lang w:eastAsia="ar-SA"/>
        </w:rPr>
      </w:pPr>
      <w:r w:rsidRPr="00192744">
        <w:rPr>
          <w:rFonts w:ascii="Cambria" w:eastAsia="Times New Roman" w:hAnsi="Cambria" w:cstheme="minorHAnsi"/>
          <w:bCs/>
          <w:kern w:val="1"/>
          <w:lang w:eastAsia="ar-SA"/>
        </w:rPr>
        <w:t>Termin wykonania zamówienia</w:t>
      </w:r>
      <w:r w:rsidRPr="00192744">
        <w:rPr>
          <w:rFonts w:ascii="Cambria" w:eastAsia="Times New Roman" w:hAnsi="Cambria" w:cstheme="minorHAnsi"/>
          <w:b/>
          <w:bCs/>
          <w:kern w:val="1"/>
          <w:lang w:eastAsia="ar-SA"/>
        </w:rPr>
        <w:t>: Umowa zostanie zawarta na okres 24 miesięcy.</w:t>
      </w:r>
    </w:p>
    <w:p w:rsidR="001B6223" w:rsidRPr="00192744" w:rsidRDefault="00274FE8" w:rsidP="001B6223">
      <w:pPr>
        <w:pBdr>
          <w:bottom w:val="double" w:sz="4" w:space="1" w:color="auto"/>
        </w:pBdr>
        <w:shd w:val="clear" w:color="auto" w:fill="DAEEF3" w:themeFill="accent5" w:themeFillTint="33"/>
        <w:ind w:left="568" w:hanging="568"/>
        <w:jc w:val="both"/>
        <w:rPr>
          <w:rFonts w:ascii="Cambria" w:hAnsi="Cambria" w:cstheme="minorHAnsi"/>
          <w:iCs/>
        </w:rPr>
      </w:pPr>
      <w:r w:rsidRPr="00192744">
        <w:rPr>
          <w:rFonts w:ascii="Cambria" w:hAnsi="Cambria" w:cstheme="minorHAnsi"/>
          <w:b/>
          <w:iCs/>
        </w:rPr>
        <w:t>V.</w:t>
      </w:r>
      <w:r w:rsidRPr="00192744">
        <w:rPr>
          <w:rFonts w:ascii="Cambria" w:hAnsi="Cambria" w:cstheme="minorHAnsi"/>
          <w:b/>
          <w:iCs/>
        </w:rPr>
        <w:tab/>
      </w:r>
      <w:r w:rsidR="001B6223" w:rsidRPr="00192744">
        <w:rPr>
          <w:rFonts w:ascii="Cambria" w:hAnsi="Cambria" w:cstheme="minorHAnsi"/>
          <w:b/>
        </w:rPr>
        <w:t>PODSTAWY WYKLUCZENIA Z POSTĘPOWANIA</w:t>
      </w:r>
    </w:p>
    <w:p w:rsidR="001B6223" w:rsidRPr="00192744" w:rsidRDefault="001B6223" w:rsidP="001B6223">
      <w:pPr>
        <w:pStyle w:val="pkt"/>
        <w:spacing w:before="0" w:after="0" w:line="276" w:lineRule="auto"/>
        <w:ind w:left="284" w:hanging="284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lastRenderedPageBreak/>
        <w:t>1.</w:t>
      </w:r>
      <w:r w:rsidRPr="00192744">
        <w:rPr>
          <w:rFonts w:ascii="Cambria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 xml:space="preserve">Z postępowania o udzielenie zamówienia wyklucza się Wykonawców, w stosunku do których zachodzi którakolwiek z okoliczności wskazanych w art. 108 ust. 1 ustawy </w:t>
      </w:r>
      <w:proofErr w:type="spellStart"/>
      <w:r w:rsidRPr="00192744">
        <w:rPr>
          <w:rFonts w:ascii="Cambria" w:hAnsi="Cambria" w:cstheme="minorHAnsi"/>
          <w:sz w:val="22"/>
          <w:szCs w:val="22"/>
        </w:rPr>
        <w:t>Pzp</w:t>
      </w:r>
      <w:proofErr w:type="spellEnd"/>
      <w:r w:rsidRPr="00192744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Pr="00192744">
        <w:rPr>
          <w:rFonts w:ascii="Cambria" w:hAnsi="Cambria" w:cstheme="minorHAnsi"/>
          <w:sz w:val="22"/>
          <w:szCs w:val="22"/>
        </w:rPr>
        <w:t>t.j</w:t>
      </w:r>
      <w:proofErr w:type="spellEnd"/>
      <w:r w:rsidRPr="00192744">
        <w:rPr>
          <w:rFonts w:ascii="Cambria" w:hAnsi="Cambria" w:cstheme="minorHAnsi"/>
          <w:sz w:val="22"/>
          <w:szCs w:val="22"/>
        </w:rPr>
        <w:t>:</w:t>
      </w:r>
    </w:p>
    <w:p w:rsidR="001B6223" w:rsidRPr="00192744" w:rsidRDefault="001B6223" w:rsidP="001B6223">
      <w:pPr>
        <w:ind w:left="567" w:hanging="283"/>
        <w:jc w:val="both"/>
        <w:rPr>
          <w:rFonts w:ascii="Cambria" w:eastAsia="Times New Roman" w:hAnsi="Cambria" w:cstheme="minorHAnsi"/>
        </w:rPr>
      </w:pPr>
      <w:r w:rsidRPr="00192744">
        <w:rPr>
          <w:rFonts w:ascii="Cambria" w:eastAsia="Times New Roman" w:hAnsi="Cambria" w:cstheme="minorHAnsi"/>
        </w:rPr>
        <w:t xml:space="preserve">1) </w:t>
      </w:r>
      <w:r w:rsidRPr="00192744">
        <w:rPr>
          <w:rFonts w:ascii="Cambria" w:eastAsia="Times New Roman" w:hAnsi="Cambria" w:cstheme="minorHAnsi"/>
        </w:rPr>
        <w:tab/>
        <w:t>będącego osobą fizyczną, którego prawomocnie skazano za przestępstwo:</w:t>
      </w:r>
    </w:p>
    <w:p w:rsidR="001B6223" w:rsidRPr="00192744" w:rsidRDefault="001B6223" w:rsidP="001B6223">
      <w:pPr>
        <w:ind w:left="851" w:hanging="284"/>
        <w:jc w:val="both"/>
        <w:rPr>
          <w:rFonts w:ascii="Cambria" w:eastAsia="Times New Roman" w:hAnsi="Cambria" w:cstheme="minorHAnsi"/>
        </w:rPr>
      </w:pPr>
      <w:r w:rsidRPr="00192744">
        <w:rPr>
          <w:rFonts w:ascii="Cambria" w:eastAsia="Times New Roman" w:hAnsi="Cambria" w:cstheme="minorHAnsi"/>
        </w:rPr>
        <w:t>a)</w:t>
      </w:r>
      <w:r w:rsidRPr="00192744">
        <w:rPr>
          <w:rFonts w:ascii="Cambria" w:eastAsia="Times New Roman" w:hAnsi="Cambria" w:cstheme="minorHAnsi"/>
        </w:rPr>
        <w:tab/>
        <w:t xml:space="preserve">udziału w zorganizowanej grupie przestępczej albo związku mającym na celu popełnienie przestępstwa lub przestępstwa skarbowego, o którym mowa w </w:t>
      </w:r>
      <w:hyperlink r:id="rId12" w:anchor="/document/16798683?unitId=art(258)&amp;cm=DOCUMENT" w:tgtFrame="_blank" w:history="1">
        <w:r w:rsidRPr="00192744">
          <w:rPr>
            <w:rFonts w:ascii="Cambria" w:eastAsia="Times New Roman" w:hAnsi="Cambria" w:cstheme="minorHAnsi"/>
          </w:rPr>
          <w:t>art. 258</w:t>
        </w:r>
      </w:hyperlink>
      <w:r w:rsidRPr="00192744">
        <w:rPr>
          <w:rFonts w:ascii="Cambria" w:eastAsia="Times New Roman" w:hAnsi="Cambria" w:cstheme="minorHAnsi"/>
        </w:rPr>
        <w:t xml:space="preserve"> Kodeksu karnego,</w:t>
      </w:r>
    </w:p>
    <w:p w:rsidR="001B6223" w:rsidRPr="00192744" w:rsidRDefault="001B6223" w:rsidP="001B6223">
      <w:pPr>
        <w:ind w:left="851" w:hanging="284"/>
        <w:jc w:val="both"/>
        <w:rPr>
          <w:rFonts w:ascii="Cambria" w:eastAsia="Times New Roman" w:hAnsi="Cambria" w:cstheme="minorHAnsi"/>
        </w:rPr>
      </w:pPr>
      <w:r w:rsidRPr="00192744">
        <w:rPr>
          <w:rFonts w:ascii="Cambria" w:eastAsia="Times New Roman" w:hAnsi="Cambria" w:cstheme="minorHAnsi"/>
        </w:rPr>
        <w:t xml:space="preserve">b) </w:t>
      </w:r>
      <w:r w:rsidRPr="00192744">
        <w:rPr>
          <w:rFonts w:ascii="Cambria" w:eastAsia="Times New Roman" w:hAnsi="Cambria" w:cstheme="minorHAnsi"/>
        </w:rPr>
        <w:tab/>
        <w:t xml:space="preserve">handlu ludźmi, o którym mowa w </w:t>
      </w:r>
      <w:hyperlink r:id="rId13" w:anchor="/document/16798683?unitId=art(189(a))&amp;cm=DOCUMENT" w:tgtFrame="_blank" w:history="1">
        <w:r w:rsidRPr="00192744">
          <w:rPr>
            <w:rFonts w:ascii="Cambria" w:eastAsia="Times New Roman" w:hAnsi="Cambria" w:cstheme="minorHAnsi"/>
          </w:rPr>
          <w:t>art. 189a</w:t>
        </w:r>
      </w:hyperlink>
      <w:r w:rsidRPr="00192744">
        <w:rPr>
          <w:rFonts w:ascii="Cambria" w:eastAsia="Times New Roman" w:hAnsi="Cambria" w:cstheme="minorHAnsi"/>
        </w:rPr>
        <w:t xml:space="preserve"> Kodeksu karnego,</w:t>
      </w:r>
    </w:p>
    <w:p w:rsidR="001B6223" w:rsidRPr="00192744" w:rsidRDefault="001B6223" w:rsidP="001B6223">
      <w:pPr>
        <w:ind w:left="851" w:hanging="284"/>
        <w:jc w:val="both"/>
        <w:rPr>
          <w:rFonts w:ascii="Cambria" w:eastAsia="Times New Roman" w:hAnsi="Cambria" w:cstheme="minorHAnsi"/>
        </w:rPr>
      </w:pPr>
      <w:r w:rsidRPr="00192744">
        <w:rPr>
          <w:rFonts w:ascii="Cambria" w:eastAsia="Times New Roman" w:hAnsi="Cambria" w:cstheme="minorHAnsi"/>
        </w:rPr>
        <w:t xml:space="preserve">c) </w:t>
      </w:r>
      <w:r w:rsidRPr="00192744">
        <w:rPr>
          <w:rFonts w:ascii="Cambria" w:eastAsia="Times New Roman" w:hAnsi="Cambria" w:cstheme="minorHAnsi"/>
        </w:rPr>
        <w:tab/>
        <w:t xml:space="preserve">o którym mowa w </w:t>
      </w:r>
      <w:hyperlink r:id="rId14" w:anchor="/document/16798683?unitId=art(228)&amp;cm=DOCUMENT" w:tgtFrame="_blank" w:history="1">
        <w:r w:rsidRPr="00192744">
          <w:rPr>
            <w:rFonts w:ascii="Cambria" w:eastAsia="Times New Roman" w:hAnsi="Cambria" w:cstheme="minorHAnsi"/>
          </w:rPr>
          <w:t>art. 228-230a</w:t>
        </w:r>
      </w:hyperlink>
      <w:r w:rsidRPr="00192744">
        <w:rPr>
          <w:rFonts w:ascii="Cambria" w:eastAsia="Times New Roman" w:hAnsi="Cambria" w:cstheme="minorHAnsi"/>
        </w:rPr>
        <w:t xml:space="preserve">, </w:t>
      </w:r>
      <w:hyperlink r:id="rId15" w:anchor="/document/16798683?unitId=art(250(a))&amp;cm=DOCUMENT" w:tgtFrame="_blank" w:history="1">
        <w:r w:rsidRPr="00192744">
          <w:rPr>
            <w:rFonts w:ascii="Cambria" w:eastAsia="Times New Roman" w:hAnsi="Cambria" w:cstheme="minorHAnsi"/>
          </w:rPr>
          <w:t>art. 250a</w:t>
        </w:r>
      </w:hyperlink>
      <w:r w:rsidRPr="00192744">
        <w:rPr>
          <w:rFonts w:ascii="Cambria" w:eastAsia="Times New Roman" w:hAnsi="Cambria" w:cstheme="minorHAnsi"/>
        </w:rPr>
        <w:t xml:space="preserve"> Kodeksu karnego lub w art. 46 lub art. 48 ustawy z dnia 25 czerwca 2010 r. o sporcie,</w:t>
      </w:r>
    </w:p>
    <w:p w:rsidR="001B6223" w:rsidRPr="00192744" w:rsidRDefault="001B6223" w:rsidP="001B6223">
      <w:pPr>
        <w:ind w:left="851" w:hanging="284"/>
        <w:jc w:val="both"/>
        <w:rPr>
          <w:rFonts w:ascii="Cambria" w:eastAsia="Times New Roman" w:hAnsi="Cambria" w:cstheme="minorHAnsi"/>
        </w:rPr>
      </w:pPr>
      <w:r w:rsidRPr="00192744">
        <w:rPr>
          <w:rFonts w:ascii="Cambria" w:eastAsia="Times New Roman" w:hAnsi="Cambria" w:cstheme="minorHAnsi"/>
        </w:rPr>
        <w:t xml:space="preserve">d) </w:t>
      </w:r>
      <w:r w:rsidRPr="00192744">
        <w:rPr>
          <w:rFonts w:ascii="Cambria" w:eastAsia="Times New Roman" w:hAnsi="Cambria" w:cstheme="minorHAnsi"/>
        </w:rPr>
        <w:tab/>
        <w:t xml:space="preserve">finansowania przestępstwa o charakterze terrorystycznym, o którym mowa w </w:t>
      </w:r>
      <w:hyperlink r:id="rId16" w:anchor="/document/16798683?unitId=art(165(a))&amp;cm=DOCUMENT" w:tgtFrame="_blank" w:history="1">
        <w:r w:rsidRPr="00192744">
          <w:rPr>
            <w:rFonts w:ascii="Cambria" w:eastAsia="Times New Roman" w:hAnsi="Cambria" w:cstheme="minorHAnsi"/>
          </w:rPr>
          <w:t>art. 165a</w:t>
        </w:r>
      </w:hyperlink>
      <w:r w:rsidRPr="00192744">
        <w:rPr>
          <w:rFonts w:ascii="Cambria" w:eastAsia="Times New Roman" w:hAnsi="Cambria" w:cstheme="minorHAnsi"/>
        </w:rPr>
        <w:t xml:space="preserve"> Kodeksu karnego, lub przestępstwo udaremniania lub utrudniania stwierdzenia przestępnego pochodzenia pieniędzy lub ukrywania ich pochodzenia, o którym mowa w </w:t>
      </w:r>
      <w:hyperlink r:id="rId17" w:anchor="/document/16798683?unitId=art(299)&amp;cm=DOCUMENT" w:tgtFrame="_blank" w:history="1">
        <w:r w:rsidRPr="00192744">
          <w:rPr>
            <w:rFonts w:ascii="Cambria" w:eastAsia="Times New Roman" w:hAnsi="Cambria" w:cstheme="minorHAnsi"/>
          </w:rPr>
          <w:t>art. 299</w:t>
        </w:r>
      </w:hyperlink>
      <w:r w:rsidRPr="00192744">
        <w:rPr>
          <w:rFonts w:ascii="Cambria" w:eastAsia="Times New Roman" w:hAnsi="Cambria" w:cstheme="minorHAnsi"/>
        </w:rPr>
        <w:t xml:space="preserve"> Kodeksu karnego,</w:t>
      </w:r>
    </w:p>
    <w:p w:rsidR="001B6223" w:rsidRPr="00192744" w:rsidRDefault="001B6223" w:rsidP="001B6223">
      <w:pPr>
        <w:ind w:left="851" w:hanging="284"/>
        <w:jc w:val="both"/>
        <w:rPr>
          <w:rFonts w:ascii="Cambria" w:eastAsia="Times New Roman" w:hAnsi="Cambria" w:cstheme="minorHAnsi"/>
        </w:rPr>
      </w:pPr>
      <w:r w:rsidRPr="00192744">
        <w:rPr>
          <w:rFonts w:ascii="Cambria" w:eastAsia="Times New Roman" w:hAnsi="Cambria" w:cstheme="minorHAnsi"/>
        </w:rPr>
        <w:t xml:space="preserve">e) </w:t>
      </w:r>
      <w:r w:rsidRPr="00192744">
        <w:rPr>
          <w:rFonts w:ascii="Cambria" w:eastAsia="Times New Roman" w:hAnsi="Cambria" w:cstheme="minorHAnsi"/>
        </w:rPr>
        <w:tab/>
        <w:t xml:space="preserve">o charakterze terrorystycznym, o którym mowa w </w:t>
      </w:r>
      <w:hyperlink r:id="rId18" w:anchor="/document/16798683?unitId=art(115)par(20)&amp;cm=DOCUMENT" w:tgtFrame="_blank" w:history="1">
        <w:r w:rsidRPr="00192744">
          <w:rPr>
            <w:rFonts w:ascii="Cambria" w:eastAsia="Times New Roman" w:hAnsi="Cambria" w:cstheme="minorHAnsi"/>
          </w:rPr>
          <w:t>art. 115 § 20</w:t>
        </w:r>
      </w:hyperlink>
      <w:r w:rsidRPr="00192744">
        <w:rPr>
          <w:rFonts w:ascii="Cambria" w:eastAsia="Times New Roman" w:hAnsi="Cambria" w:cstheme="minorHAnsi"/>
        </w:rPr>
        <w:t xml:space="preserve"> Kodeksu karnego, lub mające na celu popełnienie tego przestępstwa,</w:t>
      </w:r>
    </w:p>
    <w:p w:rsidR="001B6223" w:rsidRPr="00192744" w:rsidRDefault="001B6223" w:rsidP="001B6223">
      <w:pPr>
        <w:ind w:left="851" w:hanging="284"/>
        <w:jc w:val="both"/>
        <w:rPr>
          <w:rFonts w:ascii="Cambria" w:eastAsia="Times New Roman" w:hAnsi="Cambria" w:cstheme="minorHAnsi"/>
        </w:rPr>
      </w:pPr>
      <w:r w:rsidRPr="00192744">
        <w:rPr>
          <w:rFonts w:ascii="Cambria" w:eastAsia="Times New Roman" w:hAnsi="Cambria" w:cstheme="minorHAnsi"/>
        </w:rPr>
        <w:t xml:space="preserve">f) </w:t>
      </w:r>
      <w:r w:rsidRPr="00192744">
        <w:rPr>
          <w:rFonts w:ascii="Cambria" w:eastAsia="Times New Roman" w:hAnsi="Cambria" w:cstheme="minorHAnsi"/>
        </w:rPr>
        <w:tab/>
        <w:t xml:space="preserve">powierzenia wykonywania pracy małoletniemu cudzoziemcowi, o którym mowa w </w:t>
      </w:r>
      <w:hyperlink r:id="rId19" w:anchor="/document/17896506?unitId=art(9)ust(2)&amp;cm=DOCUMENT" w:tgtFrame="_blank" w:history="1">
        <w:r w:rsidRPr="00192744">
          <w:rPr>
            <w:rFonts w:ascii="Cambria" w:eastAsia="Times New Roman" w:hAnsi="Cambria" w:cstheme="minorHAnsi"/>
          </w:rPr>
          <w:t>art. 9 ust. 2</w:t>
        </w:r>
      </w:hyperlink>
      <w:r w:rsidRPr="00192744">
        <w:rPr>
          <w:rFonts w:ascii="Cambria" w:eastAsia="Times New Roman" w:hAnsi="Cambria" w:cstheme="minorHAnsi"/>
        </w:rPr>
        <w:t xml:space="preserve"> ustawy z dnia 15 czerwca 2012 r. o skutkach powierzania wykonywania pracy cudzoziemcom przebywającym wbrew przepisom na terytorium Rzeczypospolitej Polskiej (Dz. U. poz. 769),</w:t>
      </w:r>
    </w:p>
    <w:p w:rsidR="001B6223" w:rsidRPr="00192744" w:rsidRDefault="001B6223" w:rsidP="001B6223">
      <w:pPr>
        <w:ind w:left="851" w:hanging="284"/>
        <w:jc w:val="both"/>
        <w:rPr>
          <w:rFonts w:ascii="Cambria" w:eastAsia="Times New Roman" w:hAnsi="Cambria" w:cstheme="minorHAnsi"/>
        </w:rPr>
      </w:pPr>
      <w:r w:rsidRPr="00192744">
        <w:rPr>
          <w:rFonts w:ascii="Cambria" w:eastAsia="Times New Roman" w:hAnsi="Cambria" w:cstheme="minorHAnsi"/>
        </w:rPr>
        <w:t xml:space="preserve">g) </w:t>
      </w:r>
      <w:r w:rsidRPr="00192744">
        <w:rPr>
          <w:rFonts w:ascii="Cambria" w:eastAsia="Times New Roman" w:hAnsi="Cambria" w:cstheme="minorHAnsi"/>
        </w:rPr>
        <w:tab/>
        <w:t xml:space="preserve">przeciwko obrotowi gospodarczemu, o których mowa w </w:t>
      </w:r>
      <w:hyperlink r:id="rId20" w:anchor="/document/16798683?unitId=art(296)&amp;cm=DOCUMENT" w:tgtFrame="_blank" w:history="1">
        <w:r w:rsidRPr="00192744">
          <w:rPr>
            <w:rFonts w:ascii="Cambria" w:eastAsia="Times New Roman" w:hAnsi="Cambria" w:cstheme="minorHAnsi"/>
          </w:rPr>
          <w:t>art. 296-307</w:t>
        </w:r>
      </w:hyperlink>
      <w:r w:rsidRPr="00192744">
        <w:rPr>
          <w:rFonts w:ascii="Cambria" w:eastAsia="Times New Roman" w:hAnsi="Cambria" w:cstheme="minorHAnsi"/>
        </w:rPr>
        <w:t xml:space="preserve"> Kodeksu karnego, przestępstwo oszustwa, o którym mowa w </w:t>
      </w:r>
      <w:hyperlink r:id="rId21" w:anchor="/document/16798683?unitId=art(286)&amp;cm=DOCUMENT" w:tgtFrame="_blank" w:history="1">
        <w:r w:rsidRPr="00192744">
          <w:rPr>
            <w:rFonts w:ascii="Cambria" w:eastAsia="Times New Roman" w:hAnsi="Cambria" w:cstheme="minorHAnsi"/>
          </w:rPr>
          <w:t>art. 286</w:t>
        </w:r>
      </w:hyperlink>
      <w:r w:rsidRPr="00192744">
        <w:rPr>
          <w:rFonts w:ascii="Cambria" w:eastAsia="Times New Roman" w:hAnsi="Cambria" w:cstheme="minorHAnsi"/>
        </w:rPr>
        <w:t xml:space="preserve"> Kodeksu karnego, przestępstwo przeciwko wiarygodności dokumentów, o których mowa w </w:t>
      </w:r>
      <w:hyperlink r:id="rId22" w:anchor="/document/16798683?unitId=art(270)&amp;cm=DOCUMENT" w:tgtFrame="_blank" w:history="1">
        <w:r w:rsidRPr="00192744">
          <w:rPr>
            <w:rFonts w:ascii="Cambria" w:eastAsia="Times New Roman" w:hAnsi="Cambria" w:cstheme="minorHAnsi"/>
          </w:rPr>
          <w:t>art. 270-277d</w:t>
        </w:r>
      </w:hyperlink>
      <w:r w:rsidRPr="00192744">
        <w:rPr>
          <w:rFonts w:ascii="Cambria" w:eastAsia="Times New Roman" w:hAnsi="Cambria" w:cstheme="minorHAnsi"/>
        </w:rPr>
        <w:t xml:space="preserve"> Kodeksu karnego, lub przestępstwo skarbowe,</w:t>
      </w:r>
    </w:p>
    <w:p w:rsidR="001B6223" w:rsidRPr="00192744" w:rsidRDefault="001B6223" w:rsidP="001B6223">
      <w:pPr>
        <w:ind w:left="851" w:hanging="284"/>
        <w:jc w:val="both"/>
        <w:rPr>
          <w:rFonts w:ascii="Cambria" w:eastAsia="Times New Roman" w:hAnsi="Cambria" w:cstheme="minorHAnsi"/>
        </w:rPr>
      </w:pPr>
      <w:r w:rsidRPr="00192744">
        <w:rPr>
          <w:rFonts w:ascii="Cambria" w:eastAsia="Times New Roman" w:hAnsi="Cambria" w:cstheme="minorHAnsi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1B6223" w:rsidRPr="00192744" w:rsidRDefault="001B6223" w:rsidP="001B6223">
      <w:pPr>
        <w:ind w:left="567" w:hanging="283"/>
        <w:jc w:val="both"/>
        <w:rPr>
          <w:rFonts w:ascii="Cambria" w:eastAsia="Times New Roman" w:hAnsi="Cambria" w:cstheme="minorHAnsi"/>
        </w:rPr>
      </w:pPr>
      <w:r w:rsidRPr="00192744">
        <w:rPr>
          <w:rFonts w:ascii="Cambria" w:eastAsia="Times New Roman" w:hAnsi="Cambria" w:cstheme="minorHAnsi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1B6223" w:rsidRPr="00192744" w:rsidRDefault="001B6223" w:rsidP="001B6223">
      <w:pPr>
        <w:ind w:left="567" w:hanging="283"/>
        <w:jc w:val="both"/>
        <w:rPr>
          <w:rFonts w:ascii="Cambria" w:eastAsia="Times New Roman" w:hAnsi="Cambria" w:cstheme="minorHAnsi"/>
        </w:rPr>
      </w:pPr>
      <w:r w:rsidRPr="00192744">
        <w:rPr>
          <w:rFonts w:ascii="Cambria" w:eastAsia="Times New Roman" w:hAnsi="Cambria" w:cstheme="minorHAnsi"/>
        </w:rPr>
        <w:t xml:space="preserve">3) </w:t>
      </w:r>
      <w:r w:rsidRPr="00192744">
        <w:rPr>
          <w:rFonts w:ascii="Cambria" w:eastAsia="Times New Roman" w:hAnsi="Cambria" w:cstheme="minorHAnsi"/>
        </w:rPr>
        <w:tab/>
        <w:t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B6223" w:rsidRPr="00192744" w:rsidRDefault="001B6223" w:rsidP="001B6223">
      <w:pPr>
        <w:ind w:left="567" w:hanging="283"/>
        <w:jc w:val="both"/>
        <w:rPr>
          <w:rFonts w:ascii="Cambria" w:eastAsia="Times New Roman" w:hAnsi="Cambria" w:cstheme="minorHAnsi"/>
        </w:rPr>
      </w:pPr>
      <w:r w:rsidRPr="00192744">
        <w:rPr>
          <w:rFonts w:ascii="Cambria" w:eastAsia="Times New Roman" w:hAnsi="Cambria" w:cstheme="minorHAnsi"/>
        </w:rPr>
        <w:t xml:space="preserve">4) </w:t>
      </w:r>
      <w:r w:rsidRPr="00192744">
        <w:rPr>
          <w:rFonts w:ascii="Cambria" w:eastAsia="Times New Roman" w:hAnsi="Cambria" w:cstheme="minorHAnsi"/>
        </w:rPr>
        <w:tab/>
        <w:t>wobec którego prawomocnie orzeczono zakaz ubiegania się o zamówienia publiczne;</w:t>
      </w:r>
    </w:p>
    <w:p w:rsidR="001B6223" w:rsidRPr="00192744" w:rsidRDefault="001B6223" w:rsidP="001B6223">
      <w:pPr>
        <w:ind w:left="567" w:hanging="283"/>
        <w:jc w:val="both"/>
        <w:rPr>
          <w:rFonts w:ascii="Cambria" w:eastAsia="Times New Roman" w:hAnsi="Cambria" w:cstheme="minorHAnsi"/>
        </w:rPr>
      </w:pPr>
      <w:r w:rsidRPr="00192744">
        <w:rPr>
          <w:rFonts w:ascii="Cambria" w:eastAsia="Times New Roman" w:hAnsi="Cambria" w:cstheme="minorHAnsi"/>
        </w:rPr>
        <w:t xml:space="preserve">5) </w:t>
      </w:r>
      <w:r w:rsidRPr="00192744">
        <w:rPr>
          <w:rFonts w:ascii="Cambria" w:eastAsia="Times New Roman" w:hAnsi="Cambria" w:cstheme="minorHAnsi"/>
        </w:rPr>
        <w:tab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3" w:anchor="/document/17337528?cm=DOCUMENT" w:tgtFrame="_blank" w:history="1">
        <w:r w:rsidRPr="00192744">
          <w:rPr>
            <w:rFonts w:ascii="Cambria" w:eastAsia="Times New Roman" w:hAnsi="Cambria" w:cstheme="minorHAnsi"/>
          </w:rPr>
          <w:t>ustawy</w:t>
        </w:r>
      </w:hyperlink>
      <w:r w:rsidRPr="00192744">
        <w:rPr>
          <w:rFonts w:ascii="Cambria" w:eastAsia="Times New Roman" w:hAnsi="Cambria" w:cstheme="minorHAnsi"/>
        </w:rPr>
        <w:t xml:space="preserve"> z dnia 16 lutego </w:t>
      </w:r>
      <w:r w:rsidRPr="00192744">
        <w:rPr>
          <w:rFonts w:ascii="Cambria" w:eastAsia="Times New Roman" w:hAnsi="Cambria" w:cstheme="minorHAnsi"/>
        </w:rPr>
        <w:lastRenderedPageBreak/>
        <w:t>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1B6223" w:rsidRPr="00192744" w:rsidRDefault="001B6223" w:rsidP="002F58A5">
      <w:pPr>
        <w:ind w:left="567" w:hanging="283"/>
        <w:jc w:val="both"/>
        <w:rPr>
          <w:rFonts w:ascii="Cambria" w:eastAsia="Times New Roman" w:hAnsi="Cambria" w:cstheme="minorHAnsi"/>
        </w:rPr>
      </w:pPr>
      <w:r w:rsidRPr="00192744">
        <w:rPr>
          <w:rFonts w:ascii="Cambria" w:eastAsia="Times New Roman" w:hAnsi="Cambria" w:cstheme="minorHAnsi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24" w:anchor="/document/17337528?cm=DOCUMENT" w:tgtFrame="_blank" w:history="1">
        <w:r w:rsidRPr="00192744">
          <w:rPr>
            <w:rFonts w:ascii="Cambria" w:eastAsia="Times New Roman" w:hAnsi="Cambria" w:cstheme="minorHAnsi"/>
          </w:rPr>
          <w:t>ustawy</w:t>
        </w:r>
      </w:hyperlink>
      <w:r w:rsidRPr="00192744">
        <w:rPr>
          <w:rFonts w:ascii="Cambria" w:eastAsia="Times New Roman" w:hAnsi="Cambria" w:cstheme="minorHAnsi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1B6223" w:rsidRPr="00192744" w:rsidRDefault="001B6223" w:rsidP="001B6223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0" w:after="0" w:line="276" w:lineRule="auto"/>
        <w:ind w:left="568" w:hanging="568"/>
        <w:rPr>
          <w:rFonts w:ascii="Cambria" w:hAnsi="Cambria" w:cstheme="minorHAnsi"/>
          <w:b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V</w:t>
      </w:r>
      <w:r w:rsidR="00274FE8" w:rsidRPr="00192744">
        <w:rPr>
          <w:rFonts w:ascii="Cambria" w:hAnsi="Cambria" w:cstheme="minorHAnsi"/>
          <w:b/>
          <w:sz w:val="22"/>
          <w:szCs w:val="22"/>
        </w:rPr>
        <w:t>I</w:t>
      </w:r>
      <w:r w:rsidRPr="00192744">
        <w:rPr>
          <w:rFonts w:ascii="Cambria" w:hAnsi="Cambria" w:cstheme="minorHAnsi"/>
          <w:b/>
          <w:sz w:val="22"/>
          <w:szCs w:val="22"/>
        </w:rPr>
        <w:t>.</w:t>
      </w:r>
      <w:r w:rsidRPr="00192744">
        <w:rPr>
          <w:rFonts w:ascii="Cambria" w:hAnsi="Cambria" w:cstheme="minorHAnsi"/>
          <w:b/>
          <w:sz w:val="22"/>
          <w:szCs w:val="22"/>
        </w:rPr>
        <w:tab/>
        <w:t>WARUNKI UDZIAŁU W POSTĘPOWANIU</w:t>
      </w:r>
    </w:p>
    <w:p w:rsidR="001B6223" w:rsidRPr="00192744" w:rsidRDefault="001B6223" w:rsidP="001B6223">
      <w:pPr>
        <w:pStyle w:val="pkt"/>
        <w:spacing w:before="0" w:after="0" w:line="276" w:lineRule="auto"/>
        <w:ind w:left="426" w:hanging="426"/>
        <w:rPr>
          <w:rStyle w:val="TeksttreciPogrubienie"/>
          <w:rFonts w:ascii="Cambria" w:hAnsi="Cambria" w:cstheme="minorHAnsi"/>
          <w:b w:val="0"/>
          <w:bCs w:val="0"/>
          <w:sz w:val="22"/>
          <w:szCs w:val="22"/>
          <w:shd w:val="clear" w:color="auto" w:fill="auto"/>
        </w:rPr>
      </w:pPr>
      <w:r w:rsidRPr="00192744">
        <w:rPr>
          <w:rStyle w:val="TeksttreciPogrubienie"/>
          <w:rFonts w:ascii="Cambria" w:hAnsi="Cambria" w:cstheme="minorHAnsi"/>
          <w:sz w:val="22"/>
          <w:szCs w:val="22"/>
        </w:rPr>
        <w:t>1.</w:t>
      </w:r>
      <w:r w:rsidRPr="00192744">
        <w:rPr>
          <w:rStyle w:val="TeksttreciPogrubienie"/>
          <w:rFonts w:ascii="Cambria" w:hAnsi="Cambria" w:cstheme="minorHAnsi"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 xml:space="preserve">O udzielenie zamówienia mogą ubiegać się Wykonawcy, którzy </w:t>
      </w:r>
      <w:bookmarkStart w:id="0" w:name="bookmark3"/>
      <w:r w:rsidRPr="00192744">
        <w:rPr>
          <w:rFonts w:ascii="Cambria" w:hAnsi="Cambria" w:cstheme="minorHAnsi"/>
          <w:sz w:val="22"/>
          <w:szCs w:val="22"/>
        </w:rPr>
        <w:t>spełniają warunki udziału w postępowaniu dotyczące uprawnień do prowadzenia określonej działalności gospodarczej lub zawodowe</w:t>
      </w:r>
      <w:r w:rsidR="00142290">
        <w:rPr>
          <w:rFonts w:ascii="Cambria" w:hAnsi="Cambria" w:cstheme="minorHAnsi"/>
          <w:sz w:val="22"/>
          <w:szCs w:val="22"/>
        </w:rPr>
        <w:t>j</w:t>
      </w:r>
      <w:r w:rsidRPr="00192744">
        <w:rPr>
          <w:rFonts w:ascii="Cambria" w:hAnsi="Cambria" w:cstheme="minorHAnsi"/>
          <w:sz w:val="22"/>
          <w:szCs w:val="22"/>
        </w:rPr>
        <w:t xml:space="preserve"> (art. 112 ust. 2 pkt 2 ustawy </w:t>
      </w:r>
      <w:proofErr w:type="spellStart"/>
      <w:r w:rsidRPr="00192744">
        <w:rPr>
          <w:rFonts w:ascii="Cambria" w:hAnsi="Cambria" w:cstheme="minorHAnsi"/>
          <w:sz w:val="22"/>
          <w:szCs w:val="22"/>
        </w:rPr>
        <w:t>Pzp</w:t>
      </w:r>
      <w:proofErr w:type="spellEnd"/>
      <w:r w:rsidRPr="00192744">
        <w:rPr>
          <w:rFonts w:ascii="Cambria" w:hAnsi="Cambria" w:cstheme="minorHAnsi"/>
          <w:sz w:val="22"/>
          <w:szCs w:val="22"/>
        </w:rPr>
        <w:t>).</w:t>
      </w:r>
    </w:p>
    <w:p w:rsidR="006F104B" w:rsidRPr="00192744" w:rsidRDefault="001B6223" w:rsidP="00142290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2.</w:t>
      </w:r>
      <w:r w:rsidRPr="00192744">
        <w:rPr>
          <w:rFonts w:ascii="Cambria" w:hAnsi="Cambria" w:cstheme="minorHAnsi"/>
          <w:b/>
          <w:sz w:val="22"/>
          <w:szCs w:val="22"/>
        </w:rPr>
        <w:tab/>
      </w:r>
      <w:bookmarkEnd w:id="0"/>
      <w:r w:rsidRPr="00192744">
        <w:rPr>
          <w:rFonts w:ascii="Cambria" w:hAnsi="Cambria" w:cstheme="minorHAnsi"/>
          <w:sz w:val="22"/>
          <w:szCs w:val="22"/>
        </w:rPr>
        <w:t>W odniesieniu do warunków, o których mowa w pkt 1, Zamawiający uzna warunek za spełniony, jeżeli Wykonawca posiada aktualne uprawnienia do wykonywania działalności pocztowej na całym obszarze Rzeczypospolitej Polskiej zgodnie z ustawą Prawo pocztowe.</w:t>
      </w:r>
      <w:r w:rsidR="006F104B" w:rsidRPr="00192744">
        <w:rPr>
          <w:rFonts w:ascii="Cambria" w:hAnsi="Cambria" w:cstheme="minorHAnsi"/>
          <w:sz w:val="22"/>
          <w:szCs w:val="22"/>
        </w:rPr>
        <w:tab/>
      </w:r>
    </w:p>
    <w:p w:rsidR="00274FE8" w:rsidRPr="00192744" w:rsidRDefault="00274FE8" w:rsidP="006B3FAE">
      <w:pPr>
        <w:pStyle w:val="Teksttreci0"/>
        <w:shd w:val="clear" w:color="auto" w:fill="auto"/>
        <w:spacing w:line="276" w:lineRule="auto"/>
        <w:ind w:firstLine="0"/>
        <w:jc w:val="both"/>
        <w:rPr>
          <w:rFonts w:ascii="Cambria" w:hAnsi="Cambria" w:cstheme="minorHAnsi"/>
          <w:sz w:val="22"/>
          <w:szCs w:val="22"/>
        </w:rPr>
      </w:pPr>
    </w:p>
    <w:p w:rsidR="00274FE8" w:rsidRPr="00192744" w:rsidRDefault="00274FE8" w:rsidP="00274FE8">
      <w:pPr>
        <w:pBdr>
          <w:bottom w:val="double" w:sz="4" w:space="1" w:color="auto"/>
        </w:pBdr>
        <w:shd w:val="clear" w:color="auto" w:fill="DAEEF3" w:themeFill="accent5" w:themeFillTint="33"/>
        <w:ind w:left="567" w:hanging="567"/>
        <w:jc w:val="both"/>
        <w:rPr>
          <w:rFonts w:ascii="Cambria" w:hAnsi="Cambria" w:cstheme="minorHAnsi"/>
          <w:bCs/>
        </w:rPr>
      </w:pPr>
      <w:r w:rsidRPr="00192744">
        <w:rPr>
          <w:rFonts w:ascii="Cambria" w:hAnsi="Cambria" w:cstheme="minorHAnsi"/>
          <w:b/>
          <w:bCs/>
        </w:rPr>
        <w:t>VII.</w:t>
      </w:r>
      <w:r w:rsidRPr="00192744">
        <w:rPr>
          <w:rFonts w:ascii="Cambria" w:hAnsi="Cambria" w:cstheme="minorHAnsi"/>
          <w:b/>
          <w:bCs/>
        </w:rPr>
        <w:tab/>
      </w:r>
      <w:r w:rsidR="006B3FAE" w:rsidRPr="00192744">
        <w:rPr>
          <w:rFonts w:ascii="Cambria" w:hAnsi="Cambria" w:cstheme="minorHAnsi"/>
          <w:b/>
        </w:rPr>
        <w:t xml:space="preserve">DOKUMENTY, OŚWIADCZENIA LUB PODMIOTOWE ŚRODKI DOWODOWE </w:t>
      </w:r>
    </w:p>
    <w:p w:rsidR="00274FE8" w:rsidRPr="00192744" w:rsidRDefault="00274FE8" w:rsidP="00274FE8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1.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>Do oferty Wykonawca zobowiązany jest dołączyć aktualne na dzień</w:t>
      </w:r>
      <w:r w:rsidR="00142290">
        <w:rPr>
          <w:rFonts w:ascii="Cambria" w:hAnsi="Cambria" w:cstheme="minorHAnsi"/>
          <w:sz w:val="22"/>
          <w:szCs w:val="22"/>
        </w:rPr>
        <w:t xml:space="preserve"> składania ofert oświadczenie o </w:t>
      </w:r>
      <w:r w:rsidRPr="00192744">
        <w:rPr>
          <w:rFonts w:ascii="Cambria" w:hAnsi="Cambria" w:cstheme="minorHAnsi"/>
          <w:sz w:val="22"/>
          <w:szCs w:val="22"/>
        </w:rPr>
        <w:t>spełnianiu warunków udziału w postępowaniu oraz o</w:t>
      </w:r>
      <w:r w:rsidR="00142290">
        <w:rPr>
          <w:rFonts w:ascii="Cambria" w:hAnsi="Cambria" w:cstheme="minorHAnsi"/>
          <w:sz w:val="22"/>
          <w:szCs w:val="22"/>
        </w:rPr>
        <w:t xml:space="preserve"> braku podstaw do wykluczenia z </w:t>
      </w:r>
      <w:r w:rsidRPr="00192744">
        <w:rPr>
          <w:rFonts w:ascii="Cambria" w:hAnsi="Cambria" w:cstheme="minorHAnsi"/>
          <w:sz w:val="22"/>
          <w:szCs w:val="22"/>
        </w:rPr>
        <w:t xml:space="preserve">postępowania – zgodnie z </w:t>
      </w:r>
      <w:r w:rsidRPr="00192744">
        <w:rPr>
          <w:rFonts w:ascii="Cambria" w:hAnsi="Cambria" w:cstheme="minorHAnsi"/>
          <w:b/>
          <w:sz w:val="22"/>
          <w:szCs w:val="22"/>
        </w:rPr>
        <w:t>Załącznikiem nr 2 do SWZ</w:t>
      </w:r>
      <w:r w:rsidRPr="00192744">
        <w:rPr>
          <w:rFonts w:ascii="Cambria" w:hAnsi="Cambria" w:cstheme="minorHAnsi"/>
          <w:sz w:val="22"/>
          <w:szCs w:val="22"/>
        </w:rPr>
        <w:t>;</w:t>
      </w:r>
    </w:p>
    <w:p w:rsidR="006B13DE" w:rsidRPr="00192744" w:rsidRDefault="00274FE8" w:rsidP="00197EE7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2.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>Informacje zawarte w oświadczeniu, o którym mowa w pkt 1 stanowią wstępne potwierdzenie, że Wykonawca nie podlega wykluczeniu oraz spełnia warunki udziału w postępowaniu.</w:t>
      </w:r>
    </w:p>
    <w:p w:rsidR="00274FE8" w:rsidRPr="00192744" w:rsidRDefault="00197EE7" w:rsidP="00274FE8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3</w:t>
      </w:r>
      <w:r w:rsidR="00274FE8" w:rsidRPr="00192744">
        <w:rPr>
          <w:rFonts w:ascii="Cambria" w:eastAsia="Times New Roman" w:hAnsi="Cambria" w:cstheme="minorHAnsi"/>
          <w:b/>
          <w:sz w:val="22"/>
          <w:szCs w:val="22"/>
        </w:rPr>
        <w:t>.</w:t>
      </w:r>
      <w:r w:rsidR="00274FE8"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="00274FE8" w:rsidRPr="00192744">
        <w:rPr>
          <w:rFonts w:ascii="Cambria" w:hAnsi="Cambria" w:cstheme="minorHAnsi"/>
          <w:sz w:val="22"/>
          <w:szCs w:val="22"/>
        </w:rPr>
        <w:t>Zamawiający wzywa Wykonawcę, którego oferta została najwyżej oceniona, do złożenia w wyznaczonym terminie, nie krótszym niż 5 dni od dnia wezwania, podmiotowych środków dowodowych, jeżeli wymagał ich złożenia w ogłoszeniu o zamówieniu lub dokumentach zamówienia, aktualnych na dzień złożenia podmiotowych środków dowodowych.</w:t>
      </w:r>
    </w:p>
    <w:p w:rsidR="00274FE8" w:rsidRPr="00192744" w:rsidRDefault="00197EE7" w:rsidP="00274FE8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4</w:t>
      </w:r>
      <w:r w:rsidR="00274FE8" w:rsidRPr="00192744">
        <w:rPr>
          <w:rFonts w:ascii="Cambria" w:eastAsia="Times New Roman" w:hAnsi="Cambria" w:cstheme="minorHAnsi"/>
          <w:b/>
          <w:sz w:val="22"/>
          <w:szCs w:val="22"/>
        </w:rPr>
        <w:t>.</w:t>
      </w:r>
      <w:r w:rsidR="00274FE8"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="00274FE8" w:rsidRPr="00192744">
        <w:rPr>
          <w:rFonts w:ascii="Cambria" w:hAnsi="Cambria" w:cstheme="minorHAnsi"/>
          <w:sz w:val="22"/>
          <w:szCs w:val="22"/>
        </w:rPr>
        <w:t>Podmiotowe środki dowodowe wymagane od Wykonawcy obejmują:</w:t>
      </w:r>
    </w:p>
    <w:p w:rsidR="00274FE8" w:rsidRPr="00192744" w:rsidRDefault="00274FE8" w:rsidP="00274FE8">
      <w:pPr>
        <w:ind w:left="709" w:hanging="283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  <w:b/>
          <w:bCs/>
        </w:rPr>
        <w:t>1)</w:t>
      </w:r>
      <w:r w:rsidRPr="00192744">
        <w:rPr>
          <w:rFonts w:ascii="Cambria" w:hAnsi="Cambria" w:cstheme="minorHAnsi"/>
          <w:b/>
          <w:bCs/>
        </w:rPr>
        <w:tab/>
      </w:r>
      <w:r w:rsidRPr="00192744">
        <w:rPr>
          <w:rFonts w:ascii="Cambria" w:hAnsi="Cambria" w:cstheme="minorHAnsi"/>
        </w:rPr>
        <w:t xml:space="preserve">Oświadczenie Wykonawcy, w zakresie art. 108 ust. 1 pkt 5 ustawy, o braku przynależności do tej samej grupy kapitałowej, w rozumieniu ustawy z dnia 16.02.2007 r. o ochronie konkurencji i konsumentów (Dz. U. z 2020 r. poz. 1076 z późn. zm.), z innym Wykonawcą, który złożył odrębną ofertę, ofertę częściową lub wniosek o dopuszczenie do udziału w postępowaniu, albo oświadczenia o przynależności do tej samej grupy kapitałowej wraz z dokumentami lub informacjami potwierdzającymi przygotowanie oferty, oferty częściowej lub wniosku o dopuszczenie do udziału w postępowaniu niezależnie od innego Wykonawcy należącego do tej samej grupy kapitałowej – </w:t>
      </w:r>
      <w:r w:rsidR="00911324" w:rsidRPr="00192744">
        <w:rPr>
          <w:rFonts w:ascii="Cambria" w:hAnsi="Cambria" w:cstheme="minorHAnsi"/>
          <w:b/>
          <w:bCs/>
        </w:rPr>
        <w:t>załącznik nr 3</w:t>
      </w:r>
      <w:r w:rsidRPr="00192744">
        <w:rPr>
          <w:rFonts w:ascii="Cambria" w:hAnsi="Cambria" w:cstheme="minorHAnsi"/>
          <w:b/>
          <w:bCs/>
        </w:rPr>
        <w:t xml:space="preserve"> do SWZ</w:t>
      </w:r>
      <w:r w:rsidRPr="00192744">
        <w:rPr>
          <w:rFonts w:ascii="Cambria" w:hAnsi="Cambria" w:cstheme="minorHAnsi"/>
        </w:rPr>
        <w:t>;</w:t>
      </w:r>
    </w:p>
    <w:p w:rsidR="00274FE8" w:rsidRPr="00192744" w:rsidRDefault="00274FE8" w:rsidP="00274FE8">
      <w:pPr>
        <w:ind w:left="709" w:hanging="283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  <w:b/>
          <w:bCs/>
        </w:rPr>
        <w:t>2)</w:t>
      </w:r>
      <w:r w:rsidRPr="00192744">
        <w:rPr>
          <w:rFonts w:ascii="Cambria" w:hAnsi="Cambria" w:cstheme="minorHAnsi"/>
          <w:b/>
          <w:bCs/>
        </w:rPr>
        <w:tab/>
      </w:r>
      <w:r w:rsidR="006F104B" w:rsidRPr="00192744">
        <w:rPr>
          <w:rFonts w:ascii="Cambria" w:hAnsi="Cambria" w:cstheme="minorHAnsi"/>
        </w:rPr>
        <w:t>Dokument potwierdzający, że wykonawca uprawniony jest do świadczenia usług pocztowych na całym obszarze Rzeczypospolitej Polskiej zgodnie z ustawą Prawo pocztowe.</w:t>
      </w:r>
    </w:p>
    <w:p w:rsidR="00274FE8" w:rsidRPr="00192744" w:rsidRDefault="00197EE7" w:rsidP="00274FE8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5</w:t>
      </w:r>
      <w:r w:rsidR="00274FE8" w:rsidRPr="00192744">
        <w:rPr>
          <w:rFonts w:ascii="Cambria" w:hAnsi="Cambria" w:cstheme="minorHAnsi"/>
          <w:b/>
          <w:sz w:val="22"/>
          <w:szCs w:val="22"/>
        </w:rPr>
        <w:t>.</w:t>
      </w:r>
      <w:r w:rsidR="00274FE8" w:rsidRPr="00192744">
        <w:rPr>
          <w:rFonts w:ascii="Cambria" w:hAnsi="Cambria" w:cstheme="minorHAnsi"/>
          <w:b/>
          <w:sz w:val="22"/>
          <w:szCs w:val="22"/>
        </w:rPr>
        <w:tab/>
      </w:r>
      <w:r w:rsidR="00274FE8" w:rsidRPr="00192744">
        <w:rPr>
          <w:rFonts w:ascii="Cambria" w:hAnsi="Cambria" w:cstheme="minorHAnsi"/>
          <w:b/>
          <w:i/>
          <w:sz w:val="22"/>
          <w:szCs w:val="22"/>
          <w:u w:val="single"/>
        </w:rPr>
        <w:t>Zamawiający nie wzywa do złożenia podmiotowych środków dowodowych, jeżeli</w:t>
      </w:r>
      <w:r w:rsidR="00274FE8" w:rsidRPr="00192744">
        <w:rPr>
          <w:rFonts w:ascii="Cambria" w:hAnsi="Cambria" w:cstheme="minorHAnsi"/>
          <w:sz w:val="22"/>
          <w:szCs w:val="22"/>
        </w:rPr>
        <w:t>:</w:t>
      </w:r>
    </w:p>
    <w:p w:rsidR="00274FE8" w:rsidRPr="00192744" w:rsidRDefault="002F58A5" w:rsidP="002F58A5">
      <w:pPr>
        <w:pStyle w:val="Akapitzlist"/>
        <w:ind w:left="709" w:hanging="283"/>
        <w:jc w:val="both"/>
        <w:rPr>
          <w:rFonts w:ascii="Cambria" w:hAnsi="Cambria" w:cstheme="minorHAnsi"/>
          <w:b/>
          <w:i/>
          <w:u w:val="single"/>
        </w:rPr>
      </w:pPr>
      <w:r w:rsidRPr="00192744">
        <w:rPr>
          <w:rFonts w:ascii="Cambria" w:hAnsi="Cambria" w:cstheme="minorHAnsi"/>
        </w:rPr>
        <w:t xml:space="preserve">1) </w:t>
      </w:r>
      <w:r w:rsidR="00274FE8" w:rsidRPr="00192744">
        <w:rPr>
          <w:rFonts w:ascii="Cambria" w:hAnsi="Cambria" w:cstheme="minorHAnsi"/>
        </w:rPr>
        <w:t>podmiotowym środkiem dowodowym jest oświadczenie, którego treść odpowiada zakresowi oświadczenia, o którym mowa w art. 125 ust. 1.</w:t>
      </w:r>
    </w:p>
    <w:p w:rsidR="00274FE8" w:rsidRPr="00192744" w:rsidRDefault="00197EE7" w:rsidP="00274FE8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lastRenderedPageBreak/>
        <w:t>6</w:t>
      </w:r>
      <w:r w:rsidR="00274FE8" w:rsidRPr="00192744">
        <w:rPr>
          <w:rFonts w:ascii="Cambria" w:hAnsi="Cambria" w:cstheme="minorHAnsi"/>
          <w:b/>
          <w:sz w:val="22"/>
          <w:szCs w:val="22"/>
        </w:rPr>
        <w:t>.</w:t>
      </w:r>
      <w:r w:rsidR="00274FE8" w:rsidRPr="00192744">
        <w:rPr>
          <w:rFonts w:ascii="Cambria" w:hAnsi="Cambria" w:cstheme="minorHAnsi"/>
          <w:b/>
          <w:sz w:val="22"/>
          <w:szCs w:val="22"/>
        </w:rPr>
        <w:tab/>
      </w:r>
      <w:r w:rsidR="00274FE8" w:rsidRPr="00192744">
        <w:rPr>
          <w:rFonts w:ascii="Cambria" w:hAnsi="Cambria" w:cstheme="minorHAnsi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274FE8" w:rsidRPr="00192744" w:rsidRDefault="00197EE7" w:rsidP="00274FE8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7</w:t>
      </w:r>
      <w:r w:rsidR="00274FE8" w:rsidRPr="00192744">
        <w:rPr>
          <w:rFonts w:ascii="Cambria" w:hAnsi="Cambria" w:cstheme="minorHAnsi"/>
          <w:b/>
          <w:sz w:val="22"/>
          <w:szCs w:val="22"/>
        </w:rPr>
        <w:t>.</w:t>
      </w:r>
      <w:r w:rsidR="00274FE8" w:rsidRPr="00192744">
        <w:rPr>
          <w:rFonts w:ascii="Cambria" w:hAnsi="Cambria" w:cstheme="minorHAnsi"/>
          <w:b/>
          <w:sz w:val="22"/>
          <w:szCs w:val="22"/>
        </w:rPr>
        <w:tab/>
      </w:r>
      <w:r w:rsidR="00274FE8" w:rsidRPr="00192744">
        <w:rPr>
          <w:rFonts w:ascii="Cambria" w:hAnsi="Cambria" w:cstheme="minorHAnsi"/>
          <w:sz w:val="22"/>
          <w:szCs w:val="22"/>
        </w:rPr>
        <w:t xml:space="preserve">W zakresie nieuregulowanym ustawą </w:t>
      </w:r>
      <w:proofErr w:type="spellStart"/>
      <w:r w:rsidR="00274FE8" w:rsidRPr="00192744">
        <w:rPr>
          <w:rFonts w:ascii="Cambria" w:hAnsi="Cambria" w:cstheme="minorHAnsi"/>
          <w:sz w:val="22"/>
          <w:szCs w:val="22"/>
        </w:rPr>
        <w:t>Pzp</w:t>
      </w:r>
      <w:proofErr w:type="spellEnd"/>
      <w:r w:rsidR="00274FE8" w:rsidRPr="00192744">
        <w:rPr>
          <w:rFonts w:ascii="Cambria" w:hAnsi="Cambria" w:cstheme="minorHAnsi"/>
          <w:sz w:val="22"/>
          <w:szCs w:val="22"/>
        </w:rPr>
        <w:t xml:space="preserve"> lub niniejszą SWZ do oświadczeń i dokumentów składanych przez Wykonawcę w postępowaniu zastosowanie mają w szczególności przepisy rozporządzenia Ministra Rozwoju,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 postępowaniu o udzielenie zamówienia publicznego lub konkursie.</w:t>
      </w:r>
    </w:p>
    <w:p w:rsidR="00D66354" w:rsidRPr="00192744" w:rsidRDefault="00D66354" w:rsidP="002F58A5">
      <w:pPr>
        <w:pStyle w:val="pkt"/>
        <w:spacing w:before="0" w:after="0" w:line="276" w:lineRule="auto"/>
        <w:ind w:left="0" w:firstLine="0"/>
        <w:rPr>
          <w:rFonts w:ascii="Cambria" w:hAnsi="Cambria" w:cstheme="minorHAnsi"/>
          <w:sz w:val="22"/>
          <w:szCs w:val="22"/>
        </w:rPr>
      </w:pPr>
    </w:p>
    <w:p w:rsidR="00D66354" w:rsidRPr="00192744" w:rsidRDefault="00D66354" w:rsidP="00D66354">
      <w:pPr>
        <w:pBdr>
          <w:bottom w:val="double" w:sz="4" w:space="1" w:color="auto"/>
        </w:pBdr>
        <w:shd w:val="clear" w:color="auto" w:fill="DAEEF3" w:themeFill="accent5" w:themeFillTint="33"/>
        <w:ind w:left="568" w:hanging="568"/>
        <w:jc w:val="both"/>
        <w:rPr>
          <w:rFonts w:ascii="Cambria" w:eastAsia="Times New Roman" w:hAnsi="Cambria" w:cstheme="minorHAnsi"/>
        </w:rPr>
      </w:pPr>
      <w:r w:rsidRPr="00192744">
        <w:rPr>
          <w:rFonts w:ascii="Cambria" w:hAnsi="Cambria" w:cstheme="minorHAnsi"/>
          <w:b/>
        </w:rPr>
        <w:t>VIII.</w:t>
      </w:r>
      <w:r w:rsidRPr="00192744">
        <w:rPr>
          <w:rFonts w:ascii="Cambria" w:hAnsi="Cambria" w:cstheme="minorHAnsi"/>
          <w:b/>
        </w:rPr>
        <w:tab/>
        <w:t>PRZEDMIOTOWE ŚRODKI DOWODOWE</w:t>
      </w:r>
    </w:p>
    <w:p w:rsidR="00D66354" w:rsidRPr="00192744" w:rsidRDefault="00D66354" w:rsidP="00D66354">
      <w:pPr>
        <w:pStyle w:val="pkt"/>
        <w:spacing w:before="0" w:after="0" w:line="276" w:lineRule="auto"/>
        <w:ind w:left="0" w:firstLine="0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Zamawiający nie wymaga złożenia przedmiotowych środków dowodowych.</w:t>
      </w:r>
    </w:p>
    <w:p w:rsidR="00D66354" w:rsidRPr="00192744" w:rsidRDefault="00D66354" w:rsidP="00D66354">
      <w:pPr>
        <w:pStyle w:val="pkt"/>
        <w:spacing w:before="0" w:after="0" w:line="276" w:lineRule="auto"/>
        <w:ind w:left="0" w:firstLine="0"/>
        <w:rPr>
          <w:rFonts w:ascii="Cambria" w:hAnsi="Cambria" w:cstheme="minorHAnsi"/>
          <w:sz w:val="22"/>
          <w:szCs w:val="22"/>
        </w:rPr>
      </w:pPr>
    </w:p>
    <w:p w:rsidR="00D66354" w:rsidRPr="00192744" w:rsidRDefault="00D66354" w:rsidP="00D66354">
      <w:pPr>
        <w:pStyle w:val="arimr"/>
        <w:widowControl/>
        <w:pBdr>
          <w:bottom w:val="double" w:sz="4" w:space="1" w:color="auto"/>
        </w:pBdr>
        <w:shd w:val="clear" w:color="auto" w:fill="DAEEF3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theme="minorHAnsi"/>
          <w:sz w:val="22"/>
          <w:szCs w:val="22"/>
          <w:lang w:val="pl-PL"/>
        </w:rPr>
      </w:pPr>
      <w:r w:rsidRPr="00192744">
        <w:rPr>
          <w:rFonts w:ascii="Cambria" w:hAnsi="Cambria" w:cstheme="minorHAnsi"/>
          <w:b/>
          <w:sz w:val="22"/>
          <w:szCs w:val="22"/>
          <w:lang w:val="pl-PL"/>
        </w:rPr>
        <w:t>IX.</w:t>
      </w:r>
      <w:r w:rsidRPr="00192744">
        <w:rPr>
          <w:rFonts w:ascii="Cambria" w:hAnsi="Cambria" w:cstheme="minorHAnsi"/>
          <w:b/>
          <w:sz w:val="22"/>
          <w:szCs w:val="22"/>
          <w:lang w:val="pl-PL"/>
        </w:rPr>
        <w:tab/>
      </w:r>
      <w:r w:rsidRPr="00192744">
        <w:rPr>
          <w:rFonts w:ascii="Cambria" w:hAnsi="Cambria" w:cstheme="minorHAnsi"/>
          <w:b/>
          <w:color w:val="000000" w:themeColor="text1"/>
          <w:sz w:val="22"/>
          <w:szCs w:val="22"/>
          <w:lang w:val="pl-PL"/>
        </w:rPr>
        <w:t>PODWYKONAWCY</w:t>
      </w:r>
    </w:p>
    <w:p w:rsidR="00D66354" w:rsidRPr="00192744" w:rsidRDefault="00D66354" w:rsidP="00D66354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1.</w:t>
      </w:r>
      <w:r w:rsidRPr="00192744">
        <w:rPr>
          <w:rFonts w:ascii="Cambria" w:hAnsi="Cambria" w:cstheme="minorHAnsi"/>
          <w:sz w:val="22"/>
          <w:szCs w:val="22"/>
        </w:rPr>
        <w:tab/>
        <w:t xml:space="preserve">Wykonawca może powierzyć wykonanie części zamówienia podwykonawcy (podwykonawcom). </w:t>
      </w:r>
    </w:p>
    <w:p w:rsidR="00D66354" w:rsidRPr="00192744" w:rsidRDefault="00D66354" w:rsidP="00D66354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2.</w:t>
      </w:r>
      <w:r w:rsidRPr="00192744">
        <w:rPr>
          <w:rFonts w:ascii="Cambria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 xml:space="preserve">Zamawiający </w:t>
      </w:r>
      <w:r w:rsidRPr="00192744">
        <w:rPr>
          <w:rFonts w:ascii="Cambria" w:hAnsi="Cambria" w:cstheme="minorHAnsi"/>
          <w:b/>
          <w:sz w:val="22"/>
          <w:szCs w:val="22"/>
        </w:rPr>
        <w:t>nie zastrzega</w:t>
      </w:r>
      <w:r w:rsidRPr="00192744">
        <w:rPr>
          <w:rFonts w:ascii="Cambria" w:hAnsi="Cambria" w:cstheme="minorHAnsi"/>
          <w:sz w:val="22"/>
          <w:szCs w:val="22"/>
        </w:rPr>
        <w:t xml:space="preserve"> obowiązku osobistego wykonania przez Wykonawcę kluczowych części zamówienia.</w:t>
      </w:r>
    </w:p>
    <w:p w:rsidR="00D66354" w:rsidRPr="00192744" w:rsidRDefault="00D66354" w:rsidP="00D66354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3.</w:t>
      </w:r>
      <w:r w:rsidRPr="00192744">
        <w:rPr>
          <w:rFonts w:ascii="Cambria" w:hAnsi="Cambria" w:cstheme="minorHAnsi"/>
          <w:sz w:val="22"/>
          <w:szCs w:val="22"/>
        </w:rPr>
        <w:tab/>
        <w:t xml:space="preserve">Zamawiający wymaga, aby w przypadku powierzenia części zamówienia podwykonawcom, Wykonawca wskazał w ofercie części zamówienia, których wykonanie zamierza powierzyć podwykonawcom oraz podał (o ile są mu wiadome na tym etapie) nazwy (firmy) tych podwykonawców. </w:t>
      </w:r>
    </w:p>
    <w:p w:rsidR="009A4CF5" w:rsidRPr="00192744" w:rsidRDefault="00D66354" w:rsidP="009A4CF5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 xml:space="preserve">4. </w:t>
      </w:r>
      <w:r w:rsidRPr="00192744">
        <w:rPr>
          <w:rFonts w:ascii="Cambria" w:hAnsi="Cambria" w:cstheme="minorHAnsi"/>
          <w:sz w:val="22"/>
          <w:szCs w:val="22"/>
        </w:rPr>
        <w:tab/>
      </w:r>
      <w:r w:rsidR="009A4CF5" w:rsidRPr="00192744">
        <w:rPr>
          <w:rFonts w:ascii="Cambria" w:hAnsi="Cambria" w:cstheme="minorHAnsi"/>
          <w:sz w:val="22"/>
          <w:szCs w:val="22"/>
        </w:rPr>
        <w:t xml:space="preserve">Jeżeli Zamawiający stwierdzi, że wobec danego podwykonawcy zachodzą podstawy wykluczenia, Wykonawca obowiązany jest zastąpić tego podwykonawcę lub zrezygnować z powierzenia wykonania części zamówienia podwykonawcy. </w:t>
      </w:r>
    </w:p>
    <w:p w:rsidR="009A4CF5" w:rsidRPr="00192744" w:rsidRDefault="009A4CF5" w:rsidP="009A4CF5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5.</w:t>
      </w:r>
      <w:r w:rsidRPr="00192744">
        <w:rPr>
          <w:rFonts w:ascii="Cambria" w:hAnsi="Cambria" w:cstheme="minorHAnsi"/>
          <w:sz w:val="22"/>
          <w:szCs w:val="22"/>
        </w:rPr>
        <w:tab/>
        <w:t>Powierzenie wykonania części zamówienia podwykonawcom nie zwalnia wykonawcy z odpowiedzialności za należyte wykonanie tego zamówienia.</w:t>
      </w:r>
    </w:p>
    <w:p w:rsidR="001B6223" w:rsidRPr="00192744" w:rsidRDefault="001B6223" w:rsidP="001B6223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Cambria" w:hAnsi="Cambria" w:cstheme="minorHAnsi"/>
          <w:sz w:val="22"/>
          <w:szCs w:val="22"/>
        </w:rPr>
      </w:pPr>
    </w:p>
    <w:p w:rsidR="004E088F" w:rsidRPr="00192744" w:rsidRDefault="00D66354" w:rsidP="004E088F">
      <w:pPr>
        <w:pStyle w:val="arimr"/>
        <w:widowControl/>
        <w:pBdr>
          <w:bottom w:val="double" w:sz="4" w:space="1" w:color="auto"/>
        </w:pBdr>
        <w:shd w:val="clear" w:color="auto" w:fill="DAEEF3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theme="minorHAnsi"/>
          <w:b/>
          <w:sz w:val="22"/>
          <w:szCs w:val="22"/>
          <w:lang w:val="pl-PL"/>
        </w:rPr>
      </w:pPr>
      <w:r w:rsidRPr="00192744">
        <w:rPr>
          <w:rFonts w:ascii="Cambria" w:hAnsi="Cambria" w:cstheme="minorHAnsi"/>
          <w:b/>
          <w:sz w:val="22"/>
          <w:szCs w:val="22"/>
          <w:lang w:val="pl-PL"/>
        </w:rPr>
        <w:t>X</w:t>
      </w:r>
      <w:r w:rsidR="004E088F" w:rsidRPr="00192744">
        <w:rPr>
          <w:rFonts w:ascii="Cambria" w:hAnsi="Cambria" w:cstheme="minorHAnsi"/>
          <w:b/>
          <w:sz w:val="22"/>
          <w:szCs w:val="22"/>
          <w:lang w:val="pl-PL"/>
        </w:rPr>
        <w:t>.</w:t>
      </w:r>
      <w:r w:rsidR="004E088F" w:rsidRPr="00192744">
        <w:rPr>
          <w:rFonts w:ascii="Cambria" w:hAnsi="Cambria" w:cstheme="minorHAnsi"/>
          <w:b/>
          <w:sz w:val="22"/>
          <w:szCs w:val="22"/>
          <w:lang w:val="pl-PL"/>
        </w:rPr>
        <w:tab/>
        <w:t>TERMIN ZWIĄZANIA OFERTĄ</w:t>
      </w:r>
    </w:p>
    <w:p w:rsidR="00211F0C" w:rsidRPr="00192744" w:rsidRDefault="00211F0C" w:rsidP="00211F0C">
      <w:pPr>
        <w:pStyle w:val="pkt"/>
        <w:numPr>
          <w:ilvl w:val="0"/>
          <w:numId w:val="22"/>
        </w:numPr>
        <w:spacing w:before="0" w:after="0" w:line="276" w:lineRule="auto"/>
        <w:rPr>
          <w:rFonts w:ascii="Cambria" w:hAnsi="Cambria" w:cstheme="minorHAnsi"/>
          <w:color w:val="FF0000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 xml:space="preserve">Wykonawca będzie związany ofertą przez okres </w:t>
      </w:r>
      <w:r w:rsidRPr="00192744">
        <w:rPr>
          <w:rFonts w:ascii="Cambria" w:hAnsi="Cambria" w:cstheme="minorHAnsi"/>
          <w:b/>
          <w:sz w:val="22"/>
          <w:szCs w:val="22"/>
        </w:rPr>
        <w:t>30 dni</w:t>
      </w:r>
      <w:r w:rsidRPr="00192744">
        <w:rPr>
          <w:rFonts w:ascii="Cambria" w:hAnsi="Cambria" w:cstheme="minorHAnsi"/>
          <w:sz w:val="22"/>
          <w:szCs w:val="22"/>
        </w:rPr>
        <w:t>, tj. do dnia</w:t>
      </w:r>
      <w:r w:rsidR="005D1941">
        <w:rPr>
          <w:rFonts w:ascii="Cambria" w:hAnsi="Cambria" w:cstheme="minorHAnsi"/>
          <w:sz w:val="22"/>
          <w:szCs w:val="22"/>
        </w:rPr>
        <w:t xml:space="preserve"> </w:t>
      </w:r>
      <w:r w:rsidR="005D1941">
        <w:rPr>
          <w:rFonts w:ascii="Cambria" w:hAnsi="Cambria" w:cstheme="minorHAnsi"/>
          <w:b/>
          <w:color w:val="000000" w:themeColor="text1"/>
          <w:sz w:val="22"/>
          <w:szCs w:val="22"/>
        </w:rPr>
        <w:t>07.01.2022</w:t>
      </w:r>
      <w:r w:rsidRPr="00192744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 r</w:t>
      </w:r>
      <w:r w:rsidRPr="00192744">
        <w:rPr>
          <w:rFonts w:ascii="Cambria" w:hAnsi="Cambria" w:cstheme="minorHAnsi"/>
          <w:b/>
          <w:sz w:val="22"/>
          <w:szCs w:val="22"/>
        </w:rPr>
        <w:t>.</w:t>
      </w:r>
      <w:r w:rsidRPr="00192744">
        <w:rPr>
          <w:rFonts w:ascii="Cambria" w:hAnsi="Cambria" w:cstheme="minorHAnsi"/>
          <w:sz w:val="22"/>
          <w:szCs w:val="22"/>
        </w:rPr>
        <w:t xml:space="preserve"> Bieg terminu związania ofertą </w:t>
      </w:r>
      <w:r w:rsidRPr="00192744">
        <w:rPr>
          <w:rFonts w:ascii="Cambria" w:hAnsi="Cambria" w:cstheme="minorHAnsi"/>
          <w:color w:val="000000" w:themeColor="text1"/>
          <w:sz w:val="22"/>
          <w:szCs w:val="22"/>
        </w:rPr>
        <w:t>rozpoczyna się wraz z upływem terminu składania ofert, przy czym pierwszym dniem terminu związania ofertą jest dzień, w którym upływa termin składania ofert.</w:t>
      </w:r>
    </w:p>
    <w:p w:rsidR="004E088F" w:rsidRPr="00192744" w:rsidRDefault="004E088F" w:rsidP="004E088F">
      <w:pPr>
        <w:pStyle w:val="pkt"/>
        <w:numPr>
          <w:ilvl w:val="0"/>
          <w:numId w:val="22"/>
        </w:numPr>
        <w:spacing w:before="0" w:after="0" w:line="276" w:lineRule="auto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 xml:space="preserve">W przypadku gdy wybór najkorzystniejszej oferty nie nastąpi przed upływem terminu związania ofertą określonego w pkt. 1, Zamawiający przed upływem terminu związania oferta zwróci się jednokrotnie do wykonawców o wyrażenie zgody na przedłużenie tego terminu o wskazywany przez niego okres, nie dłuższy niż 30 dni. </w:t>
      </w:r>
    </w:p>
    <w:p w:rsidR="004E088F" w:rsidRPr="00192744" w:rsidRDefault="004E088F" w:rsidP="004E088F">
      <w:pPr>
        <w:pStyle w:val="pkt"/>
        <w:numPr>
          <w:ilvl w:val="0"/>
          <w:numId w:val="22"/>
        </w:numPr>
        <w:spacing w:before="0" w:after="0" w:line="276" w:lineRule="auto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Przedłużenie terminu związania ofertą, o którym mowa w pkt 2, wymaga złożenia przez wykonawcę pisemnego oświadczenia o wyrażeniu zgody na przedłużenie terminu związania ofertą.</w:t>
      </w:r>
    </w:p>
    <w:p w:rsidR="00D66354" w:rsidRPr="00192744" w:rsidRDefault="004E088F" w:rsidP="006B3FAE">
      <w:pPr>
        <w:pStyle w:val="pkt"/>
        <w:numPr>
          <w:ilvl w:val="0"/>
          <w:numId w:val="22"/>
        </w:numPr>
        <w:spacing w:before="0" w:after="0" w:line="276" w:lineRule="auto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W przypadku przedłużenia terminu na składanie ofert, Zamawiający wskaże nowy termin związania ofertą, a informacja o zmienionym terminie zostanie zamieszczona na stronie intern</w:t>
      </w:r>
      <w:bookmarkStart w:id="1" w:name="bookmark12"/>
      <w:r w:rsidR="00142290">
        <w:rPr>
          <w:rFonts w:ascii="Cambria" w:hAnsi="Cambria" w:cstheme="minorHAnsi"/>
          <w:sz w:val="22"/>
          <w:szCs w:val="22"/>
        </w:rPr>
        <w:t>etowej prowadzonego postępowania</w:t>
      </w:r>
      <w:r w:rsidR="00D66354" w:rsidRPr="00192744">
        <w:rPr>
          <w:rFonts w:ascii="Cambria" w:hAnsi="Cambria" w:cstheme="minorHAnsi"/>
          <w:sz w:val="22"/>
          <w:szCs w:val="22"/>
        </w:rPr>
        <w:t>.</w:t>
      </w:r>
    </w:p>
    <w:p w:rsidR="00D66354" w:rsidRPr="00192744" w:rsidRDefault="006B3FAE" w:rsidP="00D66354">
      <w:pPr>
        <w:pBdr>
          <w:bottom w:val="double" w:sz="4" w:space="1" w:color="auto"/>
        </w:pBdr>
        <w:shd w:val="clear" w:color="auto" w:fill="DAEEF3" w:themeFill="accent5" w:themeFillTint="33"/>
        <w:ind w:left="568" w:hanging="568"/>
        <w:jc w:val="both"/>
        <w:rPr>
          <w:rFonts w:ascii="Cambria" w:hAnsi="Cambria" w:cstheme="minorHAnsi"/>
          <w:b/>
        </w:rPr>
      </w:pPr>
      <w:r w:rsidRPr="00192744">
        <w:rPr>
          <w:rFonts w:ascii="Cambria" w:hAnsi="Cambria" w:cstheme="minorHAnsi"/>
          <w:b/>
        </w:rPr>
        <w:t>XI</w:t>
      </w:r>
      <w:r w:rsidR="00D66354" w:rsidRPr="00192744">
        <w:rPr>
          <w:rFonts w:ascii="Cambria" w:hAnsi="Cambria" w:cstheme="minorHAnsi"/>
          <w:b/>
        </w:rPr>
        <w:t>.</w:t>
      </w:r>
      <w:r w:rsidR="00D66354" w:rsidRPr="00192744">
        <w:rPr>
          <w:rFonts w:ascii="Cambria" w:hAnsi="Cambria" w:cstheme="minorHAnsi"/>
          <w:b/>
        </w:rPr>
        <w:tab/>
        <w:t>SPOSÓB I TERMIN SKŁADANIA I OTWARCIA OFERT</w:t>
      </w:r>
    </w:p>
    <w:p w:rsidR="00D66354" w:rsidRPr="00192744" w:rsidRDefault="00D66354" w:rsidP="00D66354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b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lastRenderedPageBreak/>
        <w:t>1.</w:t>
      </w:r>
      <w:r w:rsidRPr="00192744">
        <w:rPr>
          <w:rFonts w:ascii="Cambria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 xml:space="preserve">Wykonawca składa ofertę </w:t>
      </w:r>
      <w:r w:rsidRPr="00192744">
        <w:rPr>
          <w:rFonts w:ascii="Cambria" w:hAnsi="Cambria" w:cstheme="minorHAnsi"/>
          <w:b/>
          <w:bCs/>
          <w:sz w:val="22"/>
          <w:szCs w:val="22"/>
        </w:rPr>
        <w:t xml:space="preserve">za pośrednictwem Formularza do złożenia, zmiany, wycofania oferty dostępnego na </w:t>
      </w:r>
      <w:proofErr w:type="spellStart"/>
      <w:r w:rsidRPr="00192744">
        <w:rPr>
          <w:rFonts w:ascii="Cambria" w:hAnsi="Cambria" w:cstheme="minorHAnsi"/>
          <w:b/>
          <w:bCs/>
          <w:sz w:val="22"/>
          <w:szCs w:val="22"/>
        </w:rPr>
        <w:t>ePUAP</w:t>
      </w:r>
      <w:proofErr w:type="spellEnd"/>
      <w:r w:rsidRPr="00192744">
        <w:rPr>
          <w:rFonts w:ascii="Cambria" w:hAnsi="Cambria" w:cstheme="minorHAnsi"/>
          <w:b/>
          <w:bCs/>
          <w:sz w:val="22"/>
          <w:szCs w:val="22"/>
        </w:rPr>
        <w:t xml:space="preserve"> i udostępnionego również na </w:t>
      </w:r>
      <w:proofErr w:type="spellStart"/>
      <w:r w:rsidRPr="00192744">
        <w:rPr>
          <w:rFonts w:ascii="Cambria" w:hAnsi="Cambria" w:cstheme="minorHAnsi"/>
          <w:b/>
          <w:bCs/>
          <w:sz w:val="22"/>
          <w:szCs w:val="22"/>
        </w:rPr>
        <w:t>miniPortalu</w:t>
      </w:r>
      <w:proofErr w:type="spellEnd"/>
      <w:r w:rsidRPr="00192744">
        <w:rPr>
          <w:rFonts w:ascii="Cambria" w:hAnsi="Cambria" w:cstheme="minorHAnsi"/>
          <w:sz w:val="22"/>
          <w:szCs w:val="22"/>
        </w:rPr>
        <w:t>.</w:t>
      </w:r>
    </w:p>
    <w:p w:rsidR="00D66354" w:rsidRPr="00192744" w:rsidRDefault="00D66354" w:rsidP="00D66354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2.</w:t>
      </w:r>
      <w:r w:rsidRPr="00192744">
        <w:rPr>
          <w:rFonts w:ascii="Cambria" w:hAnsi="Cambria" w:cstheme="minorHAnsi"/>
          <w:sz w:val="22"/>
          <w:szCs w:val="22"/>
        </w:rPr>
        <w:t xml:space="preserve"> </w:t>
      </w:r>
      <w:r w:rsidRPr="00192744">
        <w:rPr>
          <w:rFonts w:ascii="Cambria" w:hAnsi="Cambria" w:cstheme="minorHAnsi"/>
          <w:sz w:val="22"/>
          <w:szCs w:val="22"/>
        </w:rPr>
        <w:tab/>
        <w:t xml:space="preserve">Ofertę należy złożyć </w:t>
      </w:r>
      <w:r w:rsidR="005D1941">
        <w:rPr>
          <w:rFonts w:ascii="Cambria" w:hAnsi="Cambria" w:cstheme="minorHAnsi"/>
          <w:b/>
          <w:sz w:val="22"/>
          <w:szCs w:val="22"/>
        </w:rPr>
        <w:t>do dnia 09</w:t>
      </w:r>
      <w:r w:rsidRPr="00192744">
        <w:rPr>
          <w:rFonts w:ascii="Cambria" w:hAnsi="Cambria" w:cstheme="minorHAnsi"/>
          <w:b/>
          <w:sz w:val="22"/>
          <w:szCs w:val="22"/>
        </w:rPr>
        <w:t>.</w:t>
      </w:r>
      <w:r w:rsidRPr="00192744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12.2021 </w:t>
      </w:r>
      <w:r w:rsidRPr="00192744">
        <w:rPr>
          <w:rFonts w:ascii="Cambria" w:hAnsi="Cambria" w:cstheme="minorHAnsi"/>
          <w:b/>
          <w:sz w:val="22"/>
          <w:szCs w:val="22"/>
        </w:rPr>
        <w:t>r. do godziny 9:00</w:t>
      </w:r>
      <w:r w:rsidRPr="00192744">
        <w:rPr>
          <w:rFonts w:ascii="Cambria" w:hAnsi="Cambria" w:cstheme="minorHAnsi"/>
          <w:sz w:val="22"/>
          <w:szCs w:val="22"/>
        </w:rPr>
        <w:t>.</w:t>
      </w:r>
    </w:p>
    <w:p w:rsidR="00D66354" w:rsidRPr="00192744" w:rsidRDefault="00D66354" w:rsidP="00D66354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3.</w:t>
      </w:r>
      <w:r w:rsidRPr="00192744">
        <w:rPr>
          <w:rFonts w:ascii="Cambria" w:hAnsi="Cambria" w:cstheme="minorHAnsi"/>
          <w:sz w:val="22"/>
          <w:szCs w:val="22"/>
        </w:rPr>
        <w:t xml:space="preserve"> </w:t>
      </w:r>
      <w:r w:rsidRPr="00192744">
        <w:rPr>
          <w:rFonts w:ascii="Cambria" w:hAnsi="Cambria" w:cstheme="minorHAnsi"/>
          <w:sz w:val="22"/>
          <w:szCs w:val="22"/>
        </w:rPr>
        <w:tab/>
        <w:t>O terminie złożenia oferty decyduje czas pełnego przeprocesowania transakcji na Platformie.</w:t>
      </w:r>
    </w:p>
    <w:p w:rsidR="00D66354" w:rsidRPr="00192744" w:rsidRDefault="00D66354" w:rsidP="00D66354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4.</w:t>
      </w:r>
      <w:r w:rsidRPr="00192744">
        <w:rPr>
          <w:rFonts w:ascii="Cambria" w:hAnsi="Cambria" w:cstheme="minorHAnsi"/>
          <w:sz w:val="22"/>
          <w:szCs w:val="22"/>
        </w:rPr>
        <w:t xml:space="preserve"> </w:t>
      </w:r>
      <w:r w:rsidRPr="00192744">
        <w:rPr>
          <w:rFonts w:ascii="Cambria" w:hAnsi="Cambria" w:cstheme="minorHAnsi"/>
          <w:sz w:val="22"/>
          <w:szCs w:val="22"/>
        </w:rPr>
        <w:tab/>
        <w:t xml:space="preserve">Numer ogłoszenia opublikowanego w Biuletynie Zamówień Publicznych: </w:t>
      </w:r>
    </w:p>
    <w:p w:rsidR="00E04AB0" w:rsidRPr="00192744" w:rsidRDefault="00E028F2" w:rsidP="00D66354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2021/BZP 00291547/01 z dnia 30.11.2021 r.</w:t>
      </w:r>
      <w:bookmarkStart w:id="2" w:name="_GoBack"/>
      <w:bookmarkEnd w:id="2"/>
    </w:p>
    <w:p w:rsidR="00D66354" w:rsidRPr="00192744" w:rsidRDefault="00D66354" w:rsidP="00D66354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b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 xml:space="preserve">5. </w:t>
      </w:r>
      <w:r w:rsidRPr="00192744">
        <w:rPr>
          <w:rFonts w:ascii="Cambria" w:hAnsi="Cambria" w:cstheme="minorHAnsi"/>
          <w:b/>
          <w:sz w:val="22"/>
          <w:szCs w:val="22"/>
        </w:rPr>
        <w:tab/>
        <w:t xml:space="preserve">Zamawiający informuję, że ofertę należy złożyć poprzez formularz do złożenia oferty na platformie </w:t>
      </w:r>
      <w:proofErr w:type="spellStart"/>
      <w:r w:rsidRPr="00192744">
        <w:rPr>
          <w:rFonts w:ascii="Cambria" w:hAnsi="Cambria" w:cstheme="minorHAnsi"/>
          <w:b/>
          <w:sz w:val="22"/>
          <w:szCs w:val="22"/>
        </w:rPr>
        <w:t>ePUAP</w:t>
      </w:r>
      <w:proofErr w:type="spellEnd"/>
      <w:r w:rsidRPr="00192744">
        <w:rPr>
          <w:rFonts w:ascii="Cambria" w:hAnsi="Cambria" w:cstheme="minorHAnsi"/>
          <w:b/>
          <w:sz w:val="22"/>
          <w:szCs w:val="22"/>
        </w:rPr>
        <w:t xml:space="preserve"> wybierając nazwę odbiorcy: Starostwo Powiatowe w Stalowej Woli.</w:t>
      </w:r>
    </w:p>
    <w:p w:rsidR="00D66354" w:rsidRPr="00192744" w:rsidRDefault="00D66354" w:rsidP="00D66354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6.</w:t>
      </w:r>
      <w:r w:rsidRPr="00192744">
        <w:rPr>
          <w:rFonts w:ascii="Cambria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 xml:space="preserve">Otwarcie ofert nastąpi w dniu </w:t>
      </w:r>
      <w:r w:rsidR="005D1941">
        <w:rPr>
          <w:rFonts w:ascii="Cambria" w:hAnsi="Cambria" w:cstheme="minorHAnsi"/>
          <w:b/>
          <w:color w:val="000000" w:themeColor="text1"/>
          <w:sz w:val="22"/>
          <w:szCs w:val="22"/>
        </w:rPr>
        <w:t>09.</w:t>
      </w:r>
      <w:r w:rsidRPr="00192744">
        <w:rPr>
          <w:rFonts w:ascii="Cambria" w:hAnsi="Cambria" w:cstheme="minorHAnsi"/>
          <w:b/>
          <w:color w:val="000000" w:themeColor="text1"/>
          <w:sz w:val="22"/>
          <w:szCs w:val="22"/>
        </w:rPr>
        <w:t>12.2021 r. o godzinie 10:00</w:t>
      </w:r>
      <w:r w:rsidRPr="00192744">
        <w:rPr>
          <w:rFonts w:ascii="Cambria" w:hAnsi="Cambria" w:cstheme="minorHAnsi"/>
          <w:color w:val="000000" w:themeColor="text1"/>
          <w:sz w:val="22"/>
          <w:szCs w:val="22"/>
        </w:rPr>
        <w:t xml:space="preserve">. </w:t>
      </w:r>
    </w:p>
    <w:p w:rsidR="00D66354" w:rsidRPr="00192744" w:rsidRDefault="00D66354" w:rsidP="00D66354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b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7.</w:t>
      </w:r>
      <w:r w:rsidRPr="00192744">
        <w:rPr>
          <w:rFonts w:ascii="Cambria" w:hAnsi="Cambria" w:cstheme="minorHAnsi"/>
          <w:sz w:val="22"/>
          <w:szCs w:val="22"/>
        </w:rPr>
        <w:tab/>
        <w:t>Otwarcie ofert dokonywane jest przez odszyfrowanie i otwarcie ofert.</w:t>
      </w:r>
    </w:p>
    <w:p w:rsidR="00D66354" w:rsidRPr="00192744" w:rsidRDefault="00D66354" w:rsidP="00D66354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b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8.</w:t>
      </w:r>
      <w:r w:rsidRPr="00192744">
        <w:rPr>
          <w:rFonts w:ascii="Cambria" w:hAnsi="Cambria" w:cstheme="minorHAnsi"/>
          <w:sz w:val="22"/>
          <w:szCs w:val="22"/>
        </w:rPr>
        <w:tab/>
        <w:t>W przypadku awarii systemu, przy użyciu którego następuje otwarcie ofert, która powoduje brak możliwości otwarcia ofert w terminie określonym przez Zamawiającego, otwarcie ofert następuje niezwłocznie po usunięciu awarii. Zamawiający informuje o zmianie terminu otwarcia ofert na stronie internetowej prowadzonego postępowania.</w:t>
      </w:r>
    </w:p>
    <w:p w:rsidR="00D66354" w:rsidRPr="00192744" w:rsidRDefault="00D66354" w:rsidP="00D66354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b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9.</w:t>
      </w:r>
      <w:r w:rsidRPr="00192744">
        <w:rPr>
          <w:rFonts w:ascii="Cambria" w:hAnsi="Cambria" w:cstheme="minorHAnsi"/>
          <w:b/>
          <w:color w:val="000000" w:themeColor="text1"/>
          <w:sz w:val="22"/>
          <w:szCs w:val="22"/>
        </w:rPr>
        <w:tab/>
      </w:r>
      <w:r w:rsidRPr="00192744">
        <w:rPr>
          <w:rFonts w:ascii="Cambria" w:hAnsi="Cambria" w:cstheme="minorHAnsi"/>
          <w:color w:val="000000" w:themeColor="text1"/>
          <w:sz w:val="22"/>
          <w:szCs w:val="22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:rsidR="00D66354" w:rsidRPr="00192744" w:rsidRDefault="00D66354" w:rsidP="00D66354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b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10.</w:t>
      </w:r>
      <w:r w:rsidRPr="00192744">
        <w:rPr>
          <w:rFonts w:ascii="Cambria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 xml:space="preserve">Niezwłocznie po otwarciu ofert Zamawiający zgodnie z art. 222 ust. 5, udostępnia na stronie internetowej prowadzonego postępowania informacje o: </w:t>
      </w:r>
    </w:p>
    <w:p w:rsidR="00D66354" w:rsidRPr="00192744" w:rsidRDefault="00D66354" w:rsidP="00D66354">
      <w:pPr>
        <w:ind w:left="709" w:hanging="283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1)</w:t>
      </w:r>
      <w:r w:rsidRPr="00192744">
        <w:rPr>
          <w:rFonts w:ascii="Cambria" w:hAnsi="Cambria" w:cstheme="minorHAnsi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:rsidR="000462B5" w:rsidRPr="00192744" w:rsidRDefault="00D66354" w:rsidP="000462B5">
      <w:pPr>
        <w:ind w:left="709" w:hanging="283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2)</w:t>
      </w:r>
      <w:r w:rsidRPr="00192744">
        <w:rPr>
          <w:rFonts w:ascii="Cambria" w:hAnsi="Cambria" w:cstheme="minorHAnsi"/>
        </w:rPr>
        <w:tab/>
        <w:t>cenach lub</w:t>
      </w:r>
      <w:r w:rsidR="006B3FAE" w:rsidRPr="00192744">
        <w:rPr>
          <w:rFonts w:ascii="Cambria" w:hAnsi="Cambria" w:cstheme="minorHAnsi"/>
        </w:rPr>
        <w:t xml:space="preserve"> kosztach zawartych w ofertach.</w:t>
      </w:r>
    </w:p>
    <w:bookmarkEnd w:id="1"/>
    <w:p w:rsidR="00D66354" w:rsidRPr="00192744" w:rsidRDefault="00D66354" w:rsidP="00D66354">
      <w:pPr>
        <w:pBdr>
          <w:bottom w:val="double" w:sz="4" w:space="1" w:color="auto"/>
        </w:pBdr>
        <w:shd w:val="clear" w:color="auto" w:fill="DAEEF3" w:themeFill="accent5" w:themeFillTint="33"/>
        <w:ind w:left="568" w:right="91" w:hanging="568"/>
        <w:jc w:val="both"/>
        <w:rPr>
          <w:rFonts w:ascii="Cambria" w:hAnsi="Cambria" w:cstheme="minorHAnsi"/>
          <w:b/>
          <w:bCs/>
        </w:rPr>
      </w:pPr>
      <w:r w:rsidRPr="00192744">
        <w:rPr>
          <w:rFonts w:ascii="Cambria" w:hAnsi="Cambria" w:cstheme="minorHAnsi"/>
          <w:b/>
          <w:bCs/>
        </w:rPr>
        <w:t>XI</w:t>
      </w:r>
      <w:r w:rsidR="00E04AB0" w:rsidRPr="00192744">
        <w:rPr>
          <w:rFonts w:ascii="Cambria" w:hAnsi="Cambria" w:cstheme="minorHAnsi"/>
          <w:b/>
          <w:bCs/>
        </w:rPr>
        <w:t>I</w:t>
      </w:r>
      <w:r w:rsidRPr="00192744">
        <w:rPr>
          <w:rFonts w:ascii="Cambria" w:hAnsi="Cambria" w:cstheme="minorHAnsi"/>
          <w:b/>
          <w:bCs/>
        </w:rPr>
        <w:t>.</w:t>
      </w:r>
      <w:r w:rsidRPr="00192744">
        <w:rPr>
          <w:rFonts w:ascii="Cambria" w:hAnsi="Cambria" w:cstheme="minorHAnsi"/>
          <w:b/>
          <w:bCs/>
        </w:rPr>
        <w:tab/>
        <w:t>OPIS SPOSOBU PRZYGOTOWANIA OFERT ORAZ WYMAGANIA FORMALNE DOTYCZĄCE SKŁADANYCH OŚWIADCZEŃ I DOKUMENTÓW</w:t>
      </w:r>
    </w:p>
    <w:p w:rsidR="00D66354" w:rsidRPr="00192744" w:rsidRDefault="00D66354" w:rsidP="00D66354">
      <w:pPr>
        <w:pStyle w:val="pkt"/>
        <w:spacing w:before="0" w:after="0" w:line="276" w:lineRule="auto"/>
        <w:ind w:left="426" w:hanging="426"/>
        <w:rPr>
          <w:rFonts w:ascii="Cambria" w:eastAsia="Times New Roman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1.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eastAsia="Times New Roman" w:hAnsi="Cambria" w:cstheme="minorHAnsi"/>
          <w:sz w:val="22"/>
          <w:szCs w:val="22"/>
        </w:rPr>
        <w:t>Wykonawca może złożyć tylko jedną ofertę.</w:t>
      </w:r>
    </w:p>
    <w:p w:rsidR="00D66354" w:rsidRPr="00192744" w:rsidRDefault="00D66354" w:rsidP="00D66354">
      <w:pPr>
        <w:pStyle w:val="pkt"/>
        <w:spacing w:before="0" w:after="0" w:line="276" w:lineRule="auto"/>
        <w:ind w:left="426" w:hanging="426"/>
        <w:rPr>
          <w:rFonts w:ascii="Cambria" w:eastAsia="Times New Roman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2.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eastAsia="Times New Roman" w:hAnsi="Cambria" w:cstheme="minorHAnsi"/>
          <w:sz w:val="22"/>
          <w:szCs w:val="22"/>
        </w:rPr>
        <w:t xml:space="preserve">Treść oferty musi </w:t>
      </w:r>
      <w:r w:rsidRPr="00192744">
        <w:rPr>
          <w:rFonts w:ascii="Cambria" w:hAnsi="Cambria" w:cstheme="minorHAnsi"/>
          <w:sz w:val="22"/>
          <w:szCs w:val="22"/>
        </w:rPr>
        <w:t>odpowiadać</w:t>
      </w:r>
      <w:r w:rsidRPr="00192744">
        <w:rPr>
          <w:rFonts w:ascii="Cambria" w:eastAsia="Times New Roman" w:hAnsi="Cambria" w:cstheme="minorHAnsi"/>
          <w:sz w:val="22"/>
          <w:szCs w:val="22"/>
        </w:rPr>
        <w:t xml:space="preserve"> treści SWZ.</w:t>
      </w:r>
    </w:p>
    <w:p w:rsidR="00D66354" w:rsidRPr="00192744" w:rsidRDefault="00D66354" w:rsidP="00D66354">
      <w:pPr>
        <w:pStyle w:val="pkt"/>
        <w:spacing w:before="0" w:after="0" w:line="276" w:lineRule="auto"/>
        <w:ind w:left="426" w:hanging="426"/>
        <w:rPr>
          <w:rFonts w:ascii="Cambria" w:eastAsia="Times New Roman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3.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eastAsia="Times New Roman" w:hAnsi="Cambria" w:cstheme="minorHAnsi"/>
          <w:sz w:val="22"/>
          <w:szCs w:val="22"/>
        </w:rPr>
        <w:t xml:space="preserve">Ofertę składa się </w:t>
      </w:r>
      <w:r w:rsidRPr="00192744">
        <w:rPr>
          <w:rFonts w:ascii="Cambria" w:hAnsi="Cambria" w:cstheme="minorHAnsi"/>
          <w:sz w:val="22"/>
          <w:szCs w:val="22"/>
        </w:rPr>
        <w:t>na</w:t>
      </w:r>
      <w:r w:rsidRPr="00192744">
        <w:rPr>
          <w:rFonts w:ascii="Cambria" w:eastAsia="Times New Roman" w:hAnsi="Cambria" w:cstheme="minorHAnsi"/>
          <w:sz w:val="22"/>
          <w:szCs w:val="22"/>
        </w:rPr>
        <w:t xml:space="preserve"> Formularzu Ofertowym zgodnie z 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>Załącznikiem nr 1 do SWZ – oryginał podpisany kwalifikowanym podpisem elektronicznym, podpisem zaufanym lub podpisem osobistym</w:t>
      </w:r>
      <w:r w:rsidRPr="00192744">
        <w:rPr>
          <w:rFonts w:ascii="Cambria" w:eastAsia="Times New Roman" w:hAnsi="Cambria" w:cstheme="minorHAnsi"/>
          <w:sz w:val="22"/>
          <w:szCs w:val="22"/>
        </w:rPr>
        <w:t xml:space="preserve">. </w:t>
      </w:r>
    </w:p>
    <w:p w:rsidR="00D66354" w:rsidRPr="00192744" w:rsidRDefault="00D66354" w:rsidP="00D66354">
      <w:pPr>
        <w:pStyle w:val="pkt"/>
        <w:spacing w:before="0" w:after="0" w:line="276" w:lineRule="auto"/>
        <w:ind w:left="426" w:firstLine="0"/>
        <w:rPr>
          <w:rFonts w:ascii="Cambria" w:eastAsia="Times New Roman" w:hAnsi="Cambria" w:cstheme="minorHAnsi"/>
          <w:b/>
          <w:sz w:val="22"/>
          <w:szCs w:val="22"/>
        </w:rPr>
      </w:pPr>
      <w:r w:rsidRPr="00192744">
        <w:rPr>
          <w:rFonts w:ascii="Cambria" w:eastAsia="Times New Roman" w:hAnsi="Cambria" w:cstheme="minorHAnsi"/>
          <w:sz w:val="22"/>
          <w:szCs w:val="22"/>
        </w:rPr>
        <w:t>Wraz z ofertą Wykonawca jest zobowiązany złożyć:</w:t>
      </w:r>
    </w:p>
    <w:p w:rsidR="00D66354" w:rsidRPr="00192744" w:rsidRDefault="00D66354" w:rsidP="00D66354">
      <w:pPr>
        <w:ind w:left="709" w:right="20" w:hanging="283"/>
        <w:jc w:val="both"/>
        <w:rPr>
          <w:rFonts w:ascii="Cambria" w:eastAsia="Times New Roman" w:hAnsi="Cambria" w:cstheme="minorHAnsi"/>
        </w:rPr>
      </w:pPr>
      <w:r w:rsidRPr="00192744">
        <w:rPr>
          <w:rFonts w:ascii="Cambria" w:eastAsia="Times New Roman" w:hAnsi="Cambria" w:cstheme="minorHAnsi"/>
          <w:b/>
        </w:rPr>
        <w:t>1)</w:t>
      </w:r>
      <w:r w:rsidRPr="00192744">
        <w:rPr>
          <w:rFonts w:ascii="Cambria" w:eastAsia="Times New Roman" w:hAnsi="Cambria" w:cstheme="minorHAnsi"/>
          <w:b/>
        </w:rPr>
        <w:tab/>
        <w:t xml:space="preserve">oświadczenia, o których mowa w Rozdziale </w:t>
      </w:r>
      <w:r w:rsidR="00E04AB0" w:rsidRPr="00192744">
        <w:rPr>
          <w:rFonts w:ascii="Cambria" w:eastAsia="Times New Roman" w:hAnsi="Cambria" w:cstheme="minorHAnsi"/>
          <w:b/>
        </w:rPr>
        <w:t>VII</w:t>
      </w:r>
      <w:r w:rsidRPr="00192744">
        <w:rPr>
          <w:rFonts w:ascii="Cambria" w:eastAsia="Times New Roman" w:hAnsi="Cambria" w:cstheme="minorHAnsi"/>
          <w:b/>
        </w:rPr>
        <w:t xml:space="preserve"> ust. 1 SWZ</w:t>
      </w:r>
      <w:r w:rsidRPr="00192744">
        <w:rPr>
          <w:rFonts w:ascii="Cambria" w:eastAsia="Times New Roman" w:hAnsi="Cambria" w:cstheme="minorHAnsi"/>
        </w:rPr>
        <w:t xml:space="preserve"> – załącznik nr 2 – </w:t>
      </w:r>
      <w:r w:rsidRPr="00192744">
        <w:rPr>
          <w:rFonts w:ascii="Cambria" w:eastAsia="Times New Roman" w:hAnsi="Cambria" w:cstheme="minorHAnsi"/>
          <w:i/>
          <w:u w:val="single"/>
        </w:rPr>
        <w:t>w formie elektronicznej lub postaci elektronicznej opatrzonej podpisem zaufanym lub podpisem osobistym</w:t>
      </w:r>
      <w:r w:rsidRPr="00192744">
        <w:rPr>
          <w:rFonts w:ascii="Cambria" w:eastAsia="Times New Roman" w:hAnsi="Cambria" w:cstheme="minorHAnsi"/>
        </w:rPr>
        <w:t>;</w:t>
      </w:r>
    </w:p>
    <w:p w:rsidR="00FD1A31" w:rsidRPr="00192744" w:rsidRDefault="00FD1A31" w:rsidP="00FD1A31">
      <w:pPr>
        <w:ind w:left="709" w:right="20" w:hanging="283"/>
        <w:jc w:val="both"/>
        <w:rPr>
          <w:rFonts w:ascii="Cambria" w:eastAsia="Times New Roman" w:hAnsi="Cambria" w:cstheme="minorHAnsi"/>
        </w:rPr>
      </w:pPr>
      <w:r w:rsidRPr="00192744">
        <w:rPr>
          <w:rFonts w:ascii="Cambria" w:eastAsia="Times New Roman" w:hAnsi="Cambria" w:cstheme="minorHAnsi"/>
          <w:b/>
        </w:rPr>
        <w:t>2)</w:t>
      </w:r>
      <w:r w:rsidRPr="00192744">
        <w:rPr>
          <w:rFonts w:ascii="Cambria" w:eastAsia="Times New Roman" w:hAnsi="Cambria" w:cstheme="minorHAnsi"/>
          <w:b/>
        </w:rPr>
        <w:tab/>
      </w:r>
      <w:r w:rsidRPr="00192744">
        <w:rPr>
          <w:rFonts w:ascii="Cambria" w:eastAsia="Times New Roman" w:hAnsi="Cambria" w:cstheme="minorHAnsi"/>
        </w:rPr>
        <w:t xml:space="preserve">dokumenty, z których wynika prawo do podpisania oferty; odpowiednie </w:t>
      </w:r>
      <w:r w:rsidRPr="00192744">
        <w:rPr>
          <w:rFonts w:ascii="Cambria" w:eastAsia="Times New Roman" w:hAnsi="Cambria" w:cstheme="minorHAnsi"/>
          <w:b/>
        </w:rPr>
        <w:t>pełnomocnictwa</w:t>
      </w:r>
      <w:r w:rsidRPr="00192744">
        <w:rPr>
          <w:rFonts w:ascii="Cambria" w:eastAsia="Times New Roman" w:hAnsi="Cambria" w:cstheme="minorHAnsi"/>
        </w:rPr>
        <w:t xml:space="preserve"> (jeżeli dotyczy) – </w:t>
      </w:r>
      <w:r w:rsidRPr="00192744">
        <w:rPr>
          <w:rFonts w:ascii="Cambria" w:eastAsia="Times New Roman" w:hAnsi="Cambria" w:cstheme="minorHAnsi"/>
          <w:i/>
          <w:u w:val="single"/>
        </w:rPr>
        <w:t>w formie elektronicznej lub postaci elektronicznej opatrzonej podpisem zaufanym lub podpisem osobistym</w:t>
      </w:r>
      <w:r w:rsidRPr="00192744">
        <w:rPr>
          <w:rFonts w:ascii="Cambria" w:eastAsia="Times New Roman" w:hAnsi="Cambria" w:cstheme="minorHAnsi"/>
        </w:rPr>
        <w:t xml:space="preserve">; </w:t>
      </w:r>
    </w:p>
    <w:p w:rsidR="00FD1A31" w:rsidRPr="00192744" w:rsidRDefault="00FD1A31" w:rsidP="00FD1A31">
      <w:pPr>
        <w:ind w:left="709" w:right="20" w:hanging="283"/>
        <w:jc w:val="both"/>
        <w:rPr>
          <w:rFonts w:ascii="Cambria" w:eastAsia="Times New Roman" w:hAnsi="Cambria" w:cstheme="minorHAnsi"/>
          <w:i/>
          <w:u w:val="single"/>
        </w:rPr>
      </w:pPr>
      <w:r w:rsidRPr="00192744">
        <w:rPr>
          <w:rFonts w:ascii="Cambria" w:eastAsia="Times New Roman" w:hAnsi="Cambria" w:cstheme="minorHAnsi"/>
          <w:b/>
        </w:rPr>
        <w:t xml:space="preserve">3) </w:t>
      </w:r>
      <w:r w:rsidR="00142290">
        <w:rPr>
          <w:rFonts w:ascii="Cambria" w:eastAsia="Times New Roman" w:hAnsi="Cambria" w:cstheme="minorHAnsi"/>
          <w:b/>
          <w:color w:val="000000" w:themeColor="text1"/>
        </w:rPr>
        <w:t>Oświadczenie z którego wynika</w:t>
      </w:r>
      <w:r w:rsidR="00142290" w:rsidRPr="003E2A6A">
        <w:rPr>
          <w:rFonts w:ascii="Cambria" w:eastAsia="Times New Roman" w:hAnsi="Cambria" w:cs="Arial"/>
          <w:b/>
          <w:color w:val="000000" w:themeColor="text1"/>
        </w:rPr>
        <w:t xml:space="preserve">, które </w:t>
      </w:r>
      <w:r w:rsidR="00142290">
        <w:rPr>
          <w:rFonts w:ascii="Cambria" w:eastAsia="Times New Roman" w:hAnsi="Cambria" w:cs="Arial"/>
          <w:b/>
          <w:color w:val="000000" w:themeColor="text1"/>
        </w:rPr>
        <w:t xml:space="preserve">usługi </w:t>
      </w:r>
      <w:r w:rsidR="00142290" w:rsidRPr="003E2A6A">
        <w:rPr>
          <w:rFonts w:ascii="Cambria" w:eastAsia="Times New Roman" w:hAnsi="Cambria" w:cs="Arial"/>
          <w:b/>
          <w:color w:val="000000" w:themeColor="text1"/>
        </w:rPr>
        <w:t xml:space="preserve">wykonują poszczególni Wykonawcy składający ofertę wspólnie </w:t>
      </w:r>
      <w:r w:rsidR="00142290" w:rsidRPr="00E9415A">
        <w:rPr>
          <w:rFonts w:ascii="Cambria" w:eastAsia="Times New Roman" w:hAnsi="Cambria" w:cs="Arial"/>
          <w:b/>
        </w:rPr>
        <w:t xml:space="preserve">– </w:t>
      </w:r>
      <w:r w:rsidR="00142290">
        <w:rPr>
          <w:rFonts w:ascii="Cambria" w:eastAsia="Times New Roman" w:hAnsi="Cambria" w:cs="Arial"/>
        </w:rPr>
        <w:t>Załącznik nr 6</w:t>
      </w:r>
      <w:r w:rsidR="00142290" w:rsidRPr="00E9415A">
        <w:rPr>
          <w:rFonts w:ascii="Cambria" w:eastAsia="Times New Roman" w:hAnsi="Cambria" w:cs="Arial"/>
          <w:b/>
        </w:rPr>
        <w:t xml:space="preserve"> </w:t>
      </w:r>
      <w:r w:rsidR="00142290" w:rsidRPr="00E9415A">
        <w:rPr>
          <w:rFonts w:ascii="Cambria" w:eastAsia="Times New Roman" w:hAnsi="Cambria" w:cs="Arial"/>
        </w:rPr>
        <w:t xml:space="preserve">(jeżeli dotyczy) – </w:t>
      </w:r>
      <w:r w:rsidR="00142290" w:rsidRPr="00E9415A">
        <w:rPr>
          <w:rFonts w:ascii="Cambria" w:eastAsia="Times New Roman" w:hAnsi="Cambria" w:cs="Arial"/>
          <w:i/>
          <w:u w:val="single"/>
        </w:rPr>
        <w:t>w formie elektronicznej lub postaci elektronicznej opatrzonej podpisem zaufanym lub podpisem osobistym</w:t>
      </w:r>
      <w:r w:rsidR="00142290" w:rsidRPr="00E9415A">
        <w:rPr>
          <w:rFonts w:ascii="Cambria" w:eastAsia="Times New Roman" w:hAnsi="Cambria" w:cs="Arial"/>
        </w:rPr>
        <w:t>;</w:t>
      </w:r>
    </w:p>
    <w:p w:rsidR="00FD1A31" w:rsidRPr="00192744" w:rsidRDefault="00FD1A31" w:rsidP="00FD1A31">
      <w:pPr>
        <w:pStyle w:val="pkt"/>
        <w:spacing w:before="0" w:after="0" w:line="276" w:lineRule="auto"/>
        <w:ind w:left="426" w:hanging="426"/>
        <w:rPr>
          <w:rFonts w:ascii="Cambria" w:eastAsia="Times New Roman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4.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eastAsia="Times New Roman" w:hAnsi="Cambria" w:cstheme="minorHAnsi"/>
          <w:sz w:val="22"/>
          <w:szCs w:val="22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</w:t>
      </w:r>
      <w:r w:rsidRPr="00192744">
        <w:rPr>
          <w:rFonts w:ascii="Cambria" w:hAnsi="Cambria" w:cstheme="minorHAnsi"/>
          <w:sz w:val="22"/>
          <w:szCs w:val="22"/>
        </w:rPr>
        <w:t>y</w:t>
      </w:r>
      <w:r w:rsidRPr="00192744">
        <w:rPr>
          <w:rFonts w:ascii="Cambria" w:eastAsia="Times New Roman" w:hAnsi="Cambria" w:cstheme="minorHAnsi"/>
          <w:sz w:val="22"/>
          <w:szCs w:val="22"/>
        </w:rPr>
        <w:t xml:space="preserve">. W celu potwierdzenia, że osoba działająca w imieniu Wykonawcy jest umocowana do jego reprezentowania, Zamawiający żąda od Wykonawcy odpisu lub informacji z Krajowego Rejestru </w:t>
      </w:r>
      <w:r w:rsidRPr="00192744">
        <w:rPr>
          <w:rFonts w:ascii="Cambria" w:eastAsia="Times New Roman" w:hAnsi="Cambria" w:cstheme="minorHAnsi"/>
          <w:sz w:val="22"/>
          <w:szCs w:val="22"/>
        </w:rPr>
        <w:lastRenderedPageBreak/>
        <w:t xml:space="preserve">Sądowego, Centralnej Ewidencji i Informacji o Działalności Gospodarczej lub innego właściwego rejestru. </w:t>
      </w:r>
    </w:p>
    <w:p w:rsidR="00FD1A31" w:rsidRPr="00192744" w:rsidRDefault="00FD1A31" w:rsidP="00FD1A31">
      <w:pPr>
        <w:pStyle w:val="pkt"/>
        <w:spacing w:before="0" w:after="0" w:line="276" w:lineRule="auto"/>
        <w:ind w:left="426" w:firstLine="0"/>
        <w:rPr>
          <w:rFonts w:ascii="Cambria" w:eastAsia="Times New Roman" w:hAnsi="Cambria" w:cstheme="minorHAnsi"/>
          <w:b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Do przygotowania oferty konieczne jest posiadanie przez osobę upoważnioną do reprezentowania Wykonawcy kwalifikowanego podpisu elektronicznego, podpisu osobistego lub podpisu zaufanego.</w:t>
      </w:r>
    </w:p>
    <w:p w:rsidR="00FD1A31" w:rsidRPr="00192744" w:rsidRDefault="00FD1A31" w:rsidP="00FD1A31">
      <w:pPr>
        <w:pStyle w:val="pkt"/>
        <w:spacing w:before="0" w:after="0" w:line="276" w:lineRule="auto"/>
        <w:ind w:left="426" w:hanging="426"/>
        <w:rPr>
          <w:rFonts w:ascii="Cambria" w:eastAsia="Times New Roman" w:hAnsi="Cambria" w:cstheme="minorHAnsi"/>
          <w:color w:val="FF0000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5.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eastAsia="Times New Roman" w:hAnsi="Cambria" w:cstheme="minorHAnsi"/>
          <w:sz w:val="22"/>
          <w:szCs w:val="22"/>
        </w:rPr>
        <w:t xml:space="preserve">Oferta oraz pozostałe oświadczenia i dokumenty, dla których Zamawiający określił wzory w formie </w:t>
      </w:r>
      <w:r w:rsidRPr="00192744">
        <w:rPr>
          <w:rFonts w:ascii="Cambria" w:hAnsi="Cambria" w:cstheme="minorHAnsi"/>
          <w:sz w:val="22"/>
          <w:szCs w:val="22"/>
        </w:rPr>
        <w:t>formularzy</w:t>
      </w:r>
      <w:r w:rsidRPr="00192744">
        <w:rPr>
          <w:rFonts w:ascii="Cambria" w:eastAsia="Times New Roman" w:hAnsi="Cambria" w:cstheme="minorHAnsi"/>
          <w:sz w:val="22"/>
          <w:szCs w:val="22"/>
        </w:rPr>
        <w:t xml:space="preserve"> zamieszczonych w załącznikach do SWZ, powinny być sporządzone zgodnie z tymi wzorami, co do treści oraz opisu kolumn i wierszy.</w:t>
      </w:r>
    </w:p>
    <w:p w:rsidR="00FD1A31" w:rsidRPr="00192744" w:rsidRDefault="00FD1A31" w:rsidP="00FD1A31">
      <w:pPr>
        <w:pStyle w:val="pkt"/>
        <w:spacing w:before="0" w:after="0" w:line="276" w:lineRule="auto"/>
        <w:ind w:left="426" w:hanging="426"/>
        <w:rPr>
          <w:rFonts w:ascii="Cambria" w:eastAsia="Times New Roman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6.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  <w:t xml:space="preserve">Ofertę składa się pod rygorem nieważności w formie elektronicznej lub w postaci elektronicznej </w:t>
      </w:r>
      <w:r w:rsidRPr="00192744">
        <w:rPr>
          <w:rFonts w:ascii="Cambria" w:hAnsi="Cambria" w:cstheme="minorHAnsi"/>
          <w:b/>
          <w:sz w:val="22"/>
          <w:szCs w:val="22"/>
        </w:rPr>
        <w:t>opatrzonej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 xml:space="preserve"> podpisem zaufanym lub podpisem osobistym.</w:t>
      </w:r>
    </w:p>
    <w:p w:rsidR="00FD1A31" w:rsidRPr="00192744" w:rsidRDefault="00FD1A31" w:rsidP="00FD1A31">
      <w:pPr>
        <w:pStyle w:val="pkt"/>
        <w:spacing w:before="0" w:after="0" w:line="276" w:lineRule="auto"/>
        <w:ind w:left="426" w:hanging="426"/>
        <w:rPr>
          <w:rFonts w:ascii="Cambria" w:eastAsia="Times New Roman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7.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eastAsia="Times New Roman" w:hAnsi="Cambria" w:cstheme="minorHAnsi"/>
          <w:sz w:val="22"/>
          <w:szCs w:val="22"/>
        </w:rPr>
        <w:t xml:space="preserve">Oferta powinna </w:t>
      </w:r>
      <w:r w:rsidRPr="00192744">
        <w:rPr>
          <w:rFonts w:ascii="Cambria" w:hAnsi="Cambria" w:cstheme="minorHAnsi"/>
          <w:sz w:val="22"/>
          <w:szCs w:val="22"/>
        </w:rPr>
        <w:t>być</w:t>
      </w:r>
      <w:r w:rsidRPr="00192744">
        <w:rPr>
          <w:rFonts w:ascii="Cambria" w:eastAsia="Times New Roman" w:hAnsi="Cambria" w:cstheme="minorHAnsi"/>
          <w:sz w:val="22"/>
          <w:szCs w:val="22"/>
        </w:rPr>
        <w:t xml:space="preserve"> sporządzona w języku polskim. Każdy dokument składający się na ofertę powinien być czytelny.</w:t>
      </w:r>
    </w:p>
    <w:p w:rsidR="00FD1A31" w:rsidRPr="00192744" w:rsidRDefault="00FD1A31" w:rsidP="00FD1A31">
      <w:pPr>
        <w:pStyle w:val="pkt"/>
        <w:spacing w:before="0" w:after="0" w:line="276" w:lineRule="auto"/>
        <w:ind w:left="426" w:hanging="426"/>
        <w:rPr>
          <w:rFonts w:ascii="Cambria" w:eastAsia="Times New Roman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8.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eastAsia="Times New Roman" w:hAnsi="Cambria" w:cstheme="minorHAnsi"/>
          <w:sz w:val="22"/>
          <w:szCs w:val="22"/>
        </w:rPr>
        <w:t xml:space="preserve">Jeśli oferta zawiera </w:t>
      </w:r>
      <w:r w:rsidRPr="00192744">
        <w:rPr>
          <w:rFonts w:ascii="Cambria" w:hAnsi="Cambria" w:cstheme="minorHAnsi"/>
          <w:sz w:val="22"/>
          <w:szCs w:val="22"/>
        </w:rPr>
        <w:t>informacje</w:t>
      </w:r>
      <w:r w:rsidRPr="00192744">
        <w:rPr>
          <w:rFonts w:ascii="Cambria" w:eastAsia="Times New Roman" w:hAnsi="Cambria" w:cstheme="minorHAnsi"/>
          <w:sz w:val="22"/>
          <w:szCs w:val="22"/>
        </w:rPr>
        <w:t xml:space="preserve"> stanowiące tajemnicę przedsiębiorstwa w rozumieniu ustawy z dnia 16.04.1993 r. o zwalczaniu nieuczciwej konkurencji (Dz. U. z 2020 r. poz. 1913 z późn. zm.), Wykonawca powinien nie później niż w terminie składania ofert, zastrzec, że nie mogą one być udostępnione oraz wykazać, iż zastrzeżone informacje stanowią tajemnicę przedsiębiorstwa. </w:t>
      </w:r>
    </w:p>
    <w:p w:rsidR="00FD1A31" w:rsidRPr="00192744" w:rsidRDefault="00FD1A31" w:rsidP="00FD1A31">
      <w:pPr>
        <w:pStyle w:val="pkt"/>
        <w:spacing w:before="0" w:after="0" w:line="276" w:lineRule="auto"/>
        <w:ind w:left="426" w:hanging="426"/>
        <w:rPr>
          <w:rFonts w:ascii="Cambria" w:eastAsia="Times New Roman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9.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eastAsia="Times New Roman" w:hAnsi="Cambria" w:cstheme="minorHAnsi"/>
          <w:sz w:val="22"/>
          <w:szCs w:val="22"/>
        </w:rPr>
        <w:t xml:space="preserve">W celu złożenia oferty należy zarejestrować (zalogować) się na Platformie </w:t>
      </w:r>
      <w:proofErr w:type="spellStart"/>
      <w:r w:rsidRPr="00192744">
        <w:rPr>
          <w:rFonts w:ascii="Cambria" w:eastAsia="Times New Roman" w:hAnsi="Cambria" w:cstheme="minorHAnsi"/>
          <w:sz w:val="22"/>
          <w:szCs w:val="22"/>
        </w:rPr>
        <w:t>ePUAP</w:t>
      </w:r>
      <w:proofErr w:type="spellEnd"/>
      <w:r w:rsidRPr="00192744">
        <w:rPr>
          <w:rFonts w:ascii="Cambria" w:eastAsia="Times New Roman" w:hAnsi="Cambria" w:cstheme="minorHAnsi"/>
          <w:sz w:val="22"/>
          <w:szCs w:val="22"/>
        </w:rPr>
        <w:t xml:space="preserve"> i postępować zgodnie z instrukcjami dostępnymi u dostawcy rozwiązania informatycznego pod adresem </w:t>
      </w:r>
      <w:hyperlink r:id="rId25" w:history="1">
        <w:r w:rsidRPr="00192744">
          <w:rPr>
            <w:rStyle w:val="Hipercze"/>
            <w:rFonts w:ascii="Cambria" w:eastAsia="Times New Roman" w:hAnsi="Cambria" w:cstheme="minorHAnsi"/>
            <w:sz w:val="22"/>
            <w:szCs w:val="22"/>
          </w:rPr>
          <w:t>https://miniportal.uzp.gov.pl</w:t>
        </w:r>
      </w:hyperlink>
      <w:r w:rsidRPr="00192744">
        <w:rPr>
          <w:rFonts w:ascii="Cambria" w:eastAsia="Times New Roman" w:hAnsi="Cambria" w:cstheme="minorHAnsi"/>
          <w:sz w:val="22"/>
          <w:szCs w:val="22"/>
        </w:rPr>
        <w:t xml:space="preserve"> </w:t>
      </w:r>
    </w:p>
    <w:p w:rsidR="00FD1A31" w:rsidRPr="00192744" w:rsidRDefault="00FD1A31" w:rsidP="00FD1A31">
      <w:pPr>
        <w:ind w:left="426" w:hanging="426"/>
        <w:jc w:val="both"/>
        <w:rPr>
          <w:rFonts w:ascii="Cambria" w:hAnsi="Cambria" w:cstheme="minorHAnsi"/>
          <w:b/>
          <w:u w:val="single"/>
        </w:rPr>
      </w:pPr>
      <w:r w:rsidRPr="00192744">
        <w:rPr>
          <w:rFonts w:ascii="Cambria" w:eastAsia="Times New Roman" w:hAnsi="Cambria" w:cstheme="minorHAnsi"/>
          <w:b/>
        </w:rPr>
        <w:t>10.</w:t>
      </w:r>
      <w:r w:rsidRPr="00192744">
        <w:rPr>
          <w:rFonts w:ascii="Cambria" w:eastAsia="Times New Roman" w:hAnsi="Cambria" w:cstheme="minorHAnsi"/>
        </w:rPr>
        <w:t xml:space="preserve"> </w:t>
      </w:r>
      <w:r w:rsidRPr="00192744">
        <w:rPr>
          <w:rFonts w:ascii="Cambria" w:eastAsia="Times New Roman" w:hAnsi="Cambria" w:cstheme="minorHAnsi"/>
        </w:rPr>
        <w:tab/>
        <w:t>Wykonawc</w:t>
      </w:r>
      <w:r w:rsidRPr="00192744">
        <w:rPr>
          <w:rFonts w:ascii="Cambria" w:hAnsi="Cambria" w:cstheme="minorHAnsi"/>
        </w:rPr>
        <w:t xml:space="preserve">a składa ofertę o dopuszczenie do udziału w postępowaniu, dalej „wniosek” za pośrednictwem </w:t>
      </w:r>
      <w:r w:rsidRPr="00192744">
        <w:rPr>
          <w:rFonts w:ascii="Cambria" w:hAnsi="Cambria" w:cstheme="minorHAnsi"/>
          <w:b/>
          <w:i/>
        </w:rPr>
        <w:t>„Formularza do złożenia, zmiany, wycofania oferty lub wniosku”</w:t>
      </w:r>
      <w:r w:rsidRPr="00192744">
        <w:rPr>
          <w:rFonts w:ascii="Cambria" w:hAnsi="Cambria" w:cstheme="minorHAnsi"/>
          <w:i/>
        </w:rPr>
        <w:t xml:space="preserve"> </w:t>
      </w:r>
      <w:r w:rsidRPr="00192744">
        <w:rPr>
          <w:rFonts w:ascii="Cambria" w:hAnsi="Cambria" w:cstheme="minorHAnsi"/>
        </w:rPr>
        <w:t xml:space="preserve">dostępnego na </w:t>
      </w:r>
      <w:proofErr w:type="spellStart"/>
      <w:r w:rsidRPr="00192744">
        <w:rPr>
          <w:rFonts w:ascii="Cambria" w:hAnsi="Cambria" w:cstheme="minorHAnsi"/>
        </w:rPr>
        <w:t>ePUAP</w:t>
      </w:r>
      <w:proofErr w:type="spellEnd"/>
      <w:r w:rsidRPr="00192744">
        <w:rPr>
          <w:rFonts w:ascii="Cambria" w:hAnsi="Cambria" w:cstheme="minorHAnsi"/>
        </w:rPr>
        <w:t xml:space="preserve"> i udostępnionego również na </w:t>
      </w:r>
      <w:proofErr w:type="spellStart"/>
      <w:r w:rsidRPr="00192744">
        <w:rPr>
          <w:rFonts w:ascii="Cambria" w:hAnsi="Cambria" w:cstheme="minorHAnsi"/>
        </w:rPr>
        <w:t>miniPortalu</w:t>
      </w:r>
      <w:proofErr w:type="spellEnd"/>
      <w:r w:rsidRPr="00192744">
        <w:rPr>
          <w:rFonts w:ascii="Cambria" w:hAnsi="Cambria" w:cstheme="minorHAnsi"/>
        </w:rPr>
        <w:t xml:space="preserve">. Funkcjonalność do zaszyfrowania oferty przez Wykonawcę jest dostępna dla Wykonawców na </w:t>
      </w:r>
      <w:proofErr w:type="spellStart"/>
      <w:r w:rsidRPr="00192744">
        <w:rPr>
          <w:rFonts w:ascii="Cambria" w:hAnsi="Cambria" w:cstheme="minorHAnsi"/>
        </w:rPr>
        <w:t>miniPortalu</w:t>
      </w:r>
      <w:proofErr w:type="spellEnd"/>
      <w:r w:rsidRPr="00192744">
        <w:rPr>
          <w:rFonts w:ascii="Cambria" w:hAnsi="Cambria" w:cstheme="minorHAnsi"/>
        </w:rPr>
        <w:t xml:space="preserve">, w szczegółach danego postępowania. </w:t>
      </w:r>
      <w:r w:rsidRPr="00192744">
        <w:rPr>
          <w:rFonts w:ascii="Cambria" w:hAnsi="Cambria" w:cstheme="minorHAnsi"/>
          <w:b/>
          <w:u w:val="single"/>
        </w:rPr>
        <w:t xml:space="preserve">W formularzu oferty Wykonawca zobowiązany jest podać adres skrzynki </w:t>
      </w:r>
      <w:proofErr w:type="spellStart"/>
      <w:r w:rsidRPr="00192744">
        <w:rPr>
          <w:rFonts w:ascii="Cambria" w:hAnsi="Cambria" w:cstheme="minorHAnsi"/>
          <w:b/>
          <w:u w:val="single"/>
        </w:rPr>
        <w:t>ePUAP</w:t>
      </w:r>
      <w:proofErr w:type="spellEnd"/>
      <w:r w:rsidRPr="00192744">
        <w:rPr>
          <w:rFonts w:ascii="Cambria" w:hAnsi="Cambria" w:cstheme="minorHAnsi"/>
          <w:b/>
          <w:u w:val="single"/>
        </w:rPr>
        <w:t>, na którym prowadzona będzie korespondencja związana z postępowaniem.</w:t>
      </w:r>
    </w:p>
    <w:p w:rsidR="00FD1A31" w:rsidRPr="00192744" w:rsidRDefault="00FD1A31" w:rsidP="00FD1A31">
      <w:pPr>
        <w:ind w:left="426" w:hanging="426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  <w:b/>
        </w:rPr>
        <w:t>11</w:t>
      </w:r>
      <w:r w:rsidRPr="00192744">
        <w:rPr>
          <w:rFonts w:ascii="Cambria" w:hAnsi="Cambria" w:cstheme="minorHAnsi"/>
        </w:rPr>
        <w:t>.</w:t>
      </w:r>
      <w:r w:rsidRPr="00192744">
        <w:rPr>
          <w:rFonts w:ascii="Cambria" w:hAnsi="Cambria" w:cstheme="minorHAnsi"/>
        </w:rPr>
        <w:tab/>
        <w:t xml:space="preserve">Sposób złożenia oferty, w tym zaszyfrowania oferty opisany został w </w:t>
      </w:r>
      <w:r w:rsidRPr="00192744">
        <w:rPr>
          <w:rFonts w:ascii="Cambria" w:hAnsi="Cambria" w:cstheme="minorHAnsi"/>
          <w:b/>
          <w:i/>
        </w:rPr>
        <w:t>„Instrukcji użytkownika”</w:t>
      </w:r>
      <w:r w:rsidRPr="00192744">
        <w:rPr>
          <w:rFonts w:ascii="Cambria" w:hAnsi="Cambria" w:cstheme="minorHAnsi"/>
        </w:rPr>
        <w:t xml:space="preserve">, dostępnej na stronie: </w:t>
      </w:r>
      <w:hyperlink r:id="rId26" w:history="1">
        <w:r w:rsidRPr="00192744">
          <w:rPr>
            <w:rStyle w:val="Hipercze"/>
            <w:rFonts w:ascii="Cambria" w:hAnsi="Cambria" w:cstheme="minorHAnsi"/>
          </w:rPr>
          <w:t>https://miniportal.uzp.gov.pl</w:t>
        </w:r>
      </w:hyperlink>
    </w:p>
    <w:p w:rsidR="00FD1A31" w:rsidRPr="00192744" w:rsidRDefault="00FD1A31" w:rsidP="00FD1A31">
      <w:pPr>
        <w:ind w:left="426" w:hanging="426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  <w:b/>
        </w:rPr>
        <w:t>12.</w:t>
      </w:r>
      <w:r w:rsidRPr="00192744">
        <w:rPr>
          <w:rFonts w:ascii="Cambria" w:hAnsi="Cambria" w:cstheme="minorHAnsi"/>
          <w:b/>
        </w:rPr>
        <w:tab/>
      </w:r>
      <w:r w:rsidRPr="00192744">
        <w:rPr>
          <w:rFonts w:ascii="Cambria" w:hAnsi="Cambria" w:cstheme="minorHAnsi"/>
        </w:rPr>
        <w:t xml:space="preserve">Jeżeli dokumenty elektroniczne, przekazywane przy użyciu środków komunikacji elektronicznej, zawierają informacje stanowiące tajemnicę przedsiębiorstwa w rozumieniu przepisów ustawy z dnia 16.04.1993 r. o zwalczaniu nieuczciwej konkurencji (tekst jedn. Dz.U. z 2020 r. poz.1913), Wykonawca, w celu utrzymania w poufności tych informacji, przekazuje je w wydzielonym i odpowiednio oznaczonym pliku, wraz z jednoczesnym zaznaczeniem polecenia </w:t>
      </w:r>
      <w:r w:rsidRPr="00192744">
        <w:rPr>
          <w:rFonts w:ascii="Cambria" w:hAnsi="Cambria" w:cstheme="minorHAnsi"/>
          <w:b/>
          <w:i/>
        </w:rPr>
        <w:t>„Załącznik stanowiący tajemnicę przedsiębiorstwa”</w:t>
      </w:r>
      <w:r w:rsidRPr="00192744">
        <w:rPr>
          <w:rFonts w:ascii="Cambria" w:hAnsi="Cambria" w:cstheme="minorHAnsi"/>
        </w:rPr>
        <w:t xml:space="preserve"> a następnie wraz z plikami stanowiącymi jawną część należy ten plik zaszyfrować.</w:t>
      </w:r>
    </w:p>
    <w:p w:rsidR="00FD1A31" w:rsidRPr="00192744" w:rsidRDefault="00FD1A31" w:rsidP="00FD1A31">
      <w:pPr>
        <w:ind w:left="426" w:hanging="426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  <w:b/>
        </w:rPr>
        <w:t>13.</w:t>
      </w:r>
      <w:r w:rsidRPr="00192744">
        <w:rPr>
          <w:rFonts w:ascii="Cambria" w:hAnsi="Cambria" w:cstheme="minorHAnsi"/>
        </w:rPr>
        <w:t xml:space="preserve"> </w:t>
      </w:r>
      <w:r w:rsidRPr="00192744">
        <w:rPr>
          <w:rFonts w:ascii="Cambria" w:hAnsi="Cambria" w:cstheme="minorHAnsi"/>
        </w:rPr>
        <w:tab/>
        <w:t>Do ofert należy dołączyć oświadczenie o niepodleganiu wykluczeniu, spełnieniu warunków udziału w postępowaniu lub kryteriów selekcji, w zakresie wskazanym w SWZ, w formie elektronicznej lub postaci elektronicznej opatrzonej podpisem zaufanym lub podpisem osobistym, a następnie zaszyfrować wraz z plikami stanowiącymi ofertę.</w:t>
      </w:r>
    </w:p>
    <w:p w:rsidR="00FD1A31" w:rsidRPr="00192744" w:rsidRDefault="00FD1A31" w:rsidP="00FD1A31">
      <w:pPr>
        <w:ind w:left="426" w:hanging="426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  <w:b/>
        </w:rPr>
        <w:t>14.</w:t>
      </w:r>
      <w:r w:rsidRPr="00192744">
        <w:rPr>
          <w:rFonts w:ascii="Cambria" w:hAnsi="Cambria" w:cstheme="minorHAnsi"/>
        </w:rPr>
        <w:t xml:space="preserve"> </w:t>
      </w:r>
      <w:r w:rsidRPr="00192744">
        <w:rPr>
          <w:rFonts w:ascii="Cambria" w:hAnsi="Cambria" w:cstheme="minorHAnsi"/>
        </w:rPr>
        <w:tab/>
        <w:t>Oferta może być złożona tylko do upływu terminu składania ofert.</w:t>
      </w:r>
    </w:p>
    <w:p w:rsidR="00FD1A31" w:rsidRPr="00192744" w:rsidRDefault="00FD1A31" w:rsidP="00FD1A31">
      <w:pPr>
        <w:ind w:left="426" w:hanging="426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  <w:b/>
        </w:rPr>
        <w:t>15</w:t>
      </w:r>
      <w:r w:rsidRPr="00192744">
        <w:rPr>
          <w:rFonts w:ascii="Cambria" w:hAnsi="Cambria" w:cstheme="minorHAnsi"/>
        </w:rPr>
        <w:t>.</w:t>
      </w:r>
      <w:r w:rsidRPr="00192744">
        <w:rPr>
          <w:rFonts w:ascii="Cambria" w:hAnsi="Cambria" w:cstheme="minorHAnsi"/>
        </w:rPr>
        <w:tab/>
        <w:t xml:space="preserve">Wykonawca może przed upływem terminu do składania ofert wycofać ofertę za pośrednictwem „Formularza do złożenia, zmiany, wycofania oferty lub wniosku” dostępnego na </w:t>
      </w:r>
      <w:proofErr w:type="spellStart"/>
      <w:r w:rsidRPr="00192744">
        <w:rPr>
          <w:rFonts w:ascii="Cambria" w:hAnsi="Cambria" w:cstheme="minorHAnsi"/>
        </w:rPr>
        <w:t>ePUAP</w:t>
      </w:r>
      <w:proofErr w:type="spellEnd"/>
      <w:r w:rsidRPr="00192744">
        <w:rPr>
          <w:rFonts w:ascii="Cambria" w:hAnsi="Cambria" w:cstheme="minorHAnsi"/>
        </w:rPr>
        <w:t xml:space="preserve"> i udostępnionego również na </w:t>
      </w:r>
      <w:proofErr w:type="spellStart"/>
      <w:r w:rsidRPr="00192744">
        <w:rPr>
          <w:rFonts w:ascii="Cambria" w:hAnsi="Cambria" w:cstheme="minorHAnsi"/>
        </w:rPr>
        <w:t>miniPortalu</w:t>
      </w:r>
      <w:proofErr w:type="spellEnd"/>
      <w:r w:rsidRPr="00192744">
        <w:rPr>
          <w:rFonts w:ascii="Cambria" w:hAnsi="Cambria" w:cstheme="minorHAnsi"/>
        </w:rPr>
        <w:t xml:space="preserve">. Sposób wycofania oferty został opisany w „Instrukcji użytkownika” dostępnej na </w:t>
      </w:r>
      <w:proofErr w:type="spellStart"/>
      <w:r w:rsidRPr="00192744">
        <w:rPr>
          <w:rFonts w:ascii="Cambria" w:hAnsi="Cambria" w:cstheme="minorHAnsi"/>
        </w:rPr>
        <w:t>miniPortalu</w:t>
      </w:r>
      <w:proofErr w:type="spellEnd"/>
      <w:r w:rsidRPr="00192744">
        <w:rPr>
          <w:rFonts w:ascii="Cambria" w:hAnsi="Cambria" w:cstheme="minorHAnsi"/>
        </w:rPr>
        <w:t>.</w:t>
      </w:r>
    </w:p>
    <w:p w:rsidR="00FD1A31" w:rsidRPr="00192744" w:rsidRDefault="00FD1A31" w:rsidP="00FD1A31">
      <w:pPr>
        <w:ind w:left="426" w:hanging="426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  <w:b/>
        </w:rPr>
        <w:lastRenderedPageBreak/>
        <w:t>16.</w:t>
      </w:r>
      <w:r w:rsidRPr="00192744">
        <w:rPr>
          <w:rFonts w:ascii="Cambria" w:hAnsi="Cambria" w:cstheme="minorHAnsi"/>
        </w:rPr>
        <w:t xml:space="preserve"> </w:t>
      </w:r>
      <w:r w:rsidRPr="00192744">
        <w:rPr>
          <w:rFonts w:ascii="Cambria" w:hAnsi="Cambria" w:cstheme="minorHAnsi"/>
        </w:rPr>
        <w:tab/>
        <w:t>Wykonawca po upływie terminu do składania ofert nie może skutecznie dokonać zmiany, ani wycofać złożonej oferty.</w:t>
      </w:r>
    </w:p>
    <w:p w:rsidR="00FD1A31" w:rsidRPr="00192744" w:rsidRDefault="00FD1A31" w:rsidP="00FD1A31">
      <w:pPr>
        <w:ind w:left="426" w:right="23" w:hanging="434"/>
        <w:jc w:val="both"/>
        <w:rPr>
          <w:rFonts w:ascii="Cambria" w:eastAsia="Verdana" w:hAnsi="Cambria" w:cstheme="minorHAnsi"/>
        </w:rPr>
      </w:pPr>
      <w:r w:rsidRPr="00192744">
        <w:rPr>
          <w:rFonts w:ascii="Cambria" w:eastAsia="Verdana" w:hAnsi="Cambria" w:cstheme="minorHAnsi"/>
          <w:b/>
        </w:rPr>
        <w:t>17</w:t>
      </w:r>
      <w:r w:rsidRPr="00192744">
        <w:rPr>
          <w:rFonts w:ascii="Cambria" w:eastAsia="Verdana" w:hAnsi="Cambria" w:cstheme="minorHAnsi"/>
        </w:rPr>
        <w:t>. Podmiotowe środki dowodowe lub inne dokumenty, w tym dokumenty potwierdzające umocowanie do reprezentowania, sporządzone w języku obcym przekazuje się wraz z tłumaczeniem na język polski.</w:t>
      </w:r>
    </w:p>
    <w:p w:rsidR="00FD1A31" w:rsidRPr="00192744" w:rsidRDefault="00FD1A31" w:rsidP="00FD1A31">
      <w:pPr>
        <w:pStyle w:val="pkt"/>
        <w:spacing w:before="0" w:after="0" w:line="276" w:lineRule="auto"/>
        <w:ind w:left="426" w:hanging="426"/>
        <w:rPr>
          <w:rFonts w:ascii="Cambria" w:eastAsia="Times New Roman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 xml:space="preserve">18. 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eastAsia="Times New Roman" w:hAnsi="Cambria" w:cstheme="minorHAnsi"/>
          <w:sz w:val="22"/>
          <w:szCs w:val="22"/>
        </w:rPr>
        <w:t xml:space="preserve">Wszystkie koszty związane z uczestnictwem w postępowaniu, w szczególności z przygotowaniem i złożeniem oferty </w:t>
      </w:r>
      <w:r w:rsidRPr="00192744">
        <w:rPr>
          <w:rFonts w:ascii="Cambria" w:hAnsi="Cambria" w:cstheme="minorHAnsi"/>
          <w:sz w:val="22"/>
          <w:szCs w:val="22"/>
        </w:rPr>
        <w:t>ponosi</w:t>
      </w:r>
      <w:r w:rsidRPr="00192744">
        <w:rPr>
          <w:rFonts w:ascii="Cambria" w:eastAsia="Times New Roman" w:hAnsi="Cambria" w:cstheme="minorHAnsi"/>
          <w:sz w:val="22"/>
          <w:szCs w:val="22"/>
        </w:rPr>
        <w:t xml:space="preserve"> Wykonawca składający ofertę. Zamawiający nie przewiduje zwrotu kosztów udziału w postępowaniu.</w:t>
      </w:r>
    </w:p>
    <w:p w:rsidR="00D66354" w:rsidRPr="00192744" w:rsidRDefault="00D66354" w:rsidP="006B3FAE">
      <w:pPr>
        <w:pStyle w:val="pkt"/>
        <w:spacing w:before="0" w:after="0" w:line="276" w:lineRule="auto"/>
        <w:ind w:left="0" w:firstLine="0"/>
        <w:rPr>
          <w:rFonts w:ascii="Cambria" w:hAnsi="Cambria" w:cstheme="minorHAnsi"/>
          <w:b/>
          <w:sz w:val="22"/>
          <w:szCs w:val="22"/>
        </w:rPr>
      </w:pPr>
    </w:p>
    <w:p w:rsidR="00D66354" w:rsidRPr="00192744" w:rsidRDefault="00D66354" w:rsidP="00D66354">
      <w:pPr>
        <w:pStyle w:val="Teksttreci40"/>
        <w:pBdr>
          <w:bottom w:val="double" w:sz="4" w:space="1" w:color="auto"/>
        </w:pBdr>
        <w:shd w:val="clear" w:color="auto" w:fill="DAEEF3" w:themeFill="accent5" w:themeFillTint="33"/>
        <w:spacing w:before="0" w:after="0" w:line="276" w:lineRule="auto"/>
        <w:ind w:left="568" w:hanging="568"/>
        <w:rPr>
          <w:rFonts w:ascii="Cambria" w:hAnsi="Cambria" w:cstheme="minorHAnsi"/>
          <w:b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XI</w:t>
      </w:r>
      <w:r w:rsidR="006B3FAE" w:rsidRPr="00192744">
        <w:rPr>
          <w:rFonts w:ascii="Cambria" w:hAnsi="Cambria" w:cstheme="minorHAnsi"/>
          <w:b/>
          <w:sz w:val="22"/>
          <w:szCs w:val="22"/>
        </w:rPr>
        <w:t>I</w:t>
      </w:r>
      <w:r w:rsidRPr="00192744">
        <w:rPr>
          <w:rFonts w:ascii="Cambria" w:hAnsi="Cambria" w:cstheme="minorHAnsi"/>
          <w:b/>
          <w:sz w:val="22"/>
          <w:szCs w:val="22"/>
        </w:rPr>
        <w:t>I.</w:t>
      </w:r>
      <w:r w:rsidRPr="00192744">
        <w:rPr>
          <w:rFonts w:ascii="Cambria" w:hAnsi="Cambria" w:cstheme="minorHAnsi"/>
          <w:b/>
          <w:sz w:val="22"/>
          <w:szCs w:val="22"/>
        </w:rPr>
        <w:tab/>
        <w:t>SPOSÓB OBLICZENIA CENY OFERTY</w:t>
      </w:r>
    </w:p>
    <w:p w:rsidR="00D66354" w:rsidRPr="00192744" w:rsidRDefault="00D66354" w:rsidP="00D66354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1.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 xml:space="preserve">Wykonawca podaje cenę za realizację przedmiotu zamówienia - koszty usługi zgodnie ze wzorem Formularza Ofertowego, stanowiącego </w:t>
      </w:r>
      <w:r w:rsidRPr="00192744">
        <w:rPr>
          <w:rFonts w:ascii="Cambria" w:hAnsi="Cambria" w:cstheme="minorHAnsi"/>
          <w:b/>
          <w:sz w:val="22"/>
          <w:szCs w:val="22"/>
        </w:rPr>
        <w:t xml:space="preserve">Załącznik nr 1 do SWZ. </w:t>
      </w:r>
    </w:p>
    <w:p w:rsidR="00D66354" w:rsidRPr="00192744" w:rsidRDefault="00D66354" w:rsidP="00D66354">
      <w:pPr>
        <w:widowControl w:val="0"/>
        <w:tabs>
          <w:tab w:val="left" w:pos="360"/>
        </w:tabs>
        <w:ind w:left="426" w:hanging="426"/>
        <w:jc w:val="both"/>
        <w:rPr>
          <w:rFonts w:ascii="Cambria" w:eastAsia="Times New Roman" w:hAnsi="Cambria" w:cstheme="minorHAnsi"/>
          <w:b/>
          <w:bCs/>
          <w:lang w:eastAsia="ar-SA"/>
        </w:rPr>
      </w:pPr>
      <w:r w:rsidRPr="00192744">
        <w:rPr>
          <w:rFonts w:ascii="Cambria" w:eastAsia="Times New Roman" w:hAnsi="Cambria" w:cstheme="minorHAnsi"/>
          <w:b/>
        </w:rPr>
        <w:t>2.</w:t>
      </w:r>
      <w:r w:rsidRPr="00192744">
        <w:rPr>
          <w:rFonts w:ascii="Cambria" w:eastAsia="Times New Roman" w:hAnsi="Cambria" w:cstheme="minorHAnsi"/>
          <w:b/>
        </w:rPr>
        <w:tab/>
      </w:r>
      <w:r w:rsidRPr="00192744">
        <w:rPr>
          <w:rFonts w:ascii="Cambria" w:eastAsia="Times New Roman" w:hAnsi="Cambria" w:cstheme="minorHAnsi"/>
          <w:bCs/>
          <w:lang w:eastAsia="ar-SA"/>
        </w:rPr>
        <w:t>Cenę oferty należy podać brutto z uwzględnieniem podatku od towarów i usług (VAT).</w:t>
      </w:r>
    </w:p>
    <w:p w:rsidR="00D66354" w:rsidRPr="00192744" w:rsidRDefault="00D66354" w:rsidP="00142290">
      <w:pPr>
        <w:suppressAutoHyphens/>
        <w:overflowPunct w:val="0"/>
        <w:autoSpaceDE w:val="0"/>
        <w:ind w:left="567" w:hanging="567"/>
        <w:jc w:val="both"/>
        <w:rPr>
          <w:rFonts w:ascii="Cambria" w:eastAsia="Times New Roman" w:hAnsi="Cambria" w:cstheme="minorHAnsi"/>
          <w:bCs/>
          <w:kern w:val="1"/>
          <w:lang w:eastAsia="ar-SA"/>
        </w:rPr>
      </w:pPr>
      <w:r w:rsidRPr="00192744">
        <w:rPr>
          <w:rFonts w:ascii="Cambria" w:eastAsia="Times New Roman" w:hAnsi="Cambria" w:cstheme="minorHAnsi"/>
          <w:b/>
          <w:bCs/>
          <w:kern w:val="1"/>
          <w:lang w:eastAsia="ar-SA"/>
        </w:rPr>
        <w:t>3.</w:t>
      </w:r>
      <w:r w:rsidR="00142290">
        <w:rPr>
          <w:rFonts w:ascii="Cambria" w:eastAsia="Times New Roman" w:hAnsi="Cambria" w:cstheme="minorHAnsi"/>
          <w:b/>
          <w:bCs/>
          <w:kern w:val="1"/>
          <w:lang w:eastAsia="ar-SA"/>
        </w:rPr>
        <w:t xml:space="preserve">  </w:t>
      </w:r>
      <w:r w:rsidRPr="00192744">
        <w:rPr>
          <w:rFonts w:ascii="Cambria" w:eastAsia="Times New Roman" w:hAnsi="Cambria" w:cstheme="minorHAnsi"/>
          <w:bCs/>
          <w:kern w:val="1"/>
          <w:lang w:eastAsia="ar-SA"/>
        </w:rPr>
        <w:t xml:space="preserve"> Niedopuszczalne jest podawanie prowizji i opłat wariantowo, które uniemożliwiłoby porównanie cen.</w:t>
      </w:r>
    </w:p>
    <w:p w:rsidR="00D66354" w:rsidRPr="00192744" w:rsidRDefault="00D66354" w:rsidP="00142290">
      <w:pPr>
        <w:suppressAutoHyphens/>
        <w:overflowPunct w:val="0"/>
        <w:autoSpaceDE w:val="0"/>
        <w:ind w:left="284" w:hanging="284"/>
        <w:jc w:val="both"/>
        <w:rPr>
          <w:rFonts w:ascii="Cambria" w:eastAsia="Times New Roman" w:hAnsi="Cambria" w:cstheme="minorHAnsi"/>
          <w:bCs/>
          <w:kern w:val="1"/>
          <w:lang w:eastAsia="ar-SA"/>
        </w:rPr>
      </w:pPr>
      <w:r w:rsidRPr="00192744">
        <w:rPr>
          <w:rFonts w:ascii="Cambria" w:eastAsia="Times New Roman" w:hAnsi="Cambria" w:cstheme="minorHAnsi"/>
          <w:b/>
          <w:bCs/>
          <w:kern w:val="1"/>
          <w:lang w:eastAsia="ar-SA"/>
        </w:rPr>
        <w:t>4.</w:t>
      </w:r>
      <w:r w:rsidRPr="00192744">
        <w:rPr>
          <w:rFonts w:ascii="Cambria" w:eastAsia="Times New Roman" w:hAnsi="Cambria" w:cstheme="minorHAnsi"/>
          <w:bCs/>
          <w:kern w:val="1"/>
          <w:lang w:eastAsia="ar-SA"/>
        </w:rPr>
        <w:t xml:space="preserve"> </w:t>
      </w:r>
      <w:r w:rsidR="00142290">
        <w:rPr>
          <w:rFonts w:ascii="Cambria" w:eastAsia="Times New Roman" w:hAnsi="Cambria" w:cstheme="minorHAnsi"/>
          <w:bCs/>
          <w:kern w:val="1"/>
          <w:lang w:eastAsia="ar-SA"/>
        </w:rPr>
        <w:t xml:space="preserve">  </w:t>
      </w:r>
      <w:r w:rsidRPr="00192744">
        <w:rPr>
          <w:rFonts w:ascii="Cambria" w:eastAsia="Times New Roman" w:hAnsi="Cambria" w:cstheme="minorHAnsi"/>
          <w:bCs/>
          <w:kern w:val="1"/>
          <w:lang w:eastAsia="ar-SA"/>
        </w:rPr>
        <w:t>Zamawiający nie dopuszcza możliwości pobierania opłat i prowizji inn</w:t>
      </w:r>
      <w:r w:rsidR="000462B5" w:rsidRPr="00192744">
        <w:rPr>
          <w:rFonts w:ascii="Cambria" w:eastAsia="Times New Roman" w:hAnsi="Cambria" w:cstheme="minorHAnsi"/>
          <w:bCs/>
          <w:kern w:val="1"/>
          <w:lang w:eastAsia="ar-SA"/>
        </w:rPr>
        <w:t xml:space="preserve">ych niż określone </w:t>
      </w:r>
      <w:r w:rsidRPr="00192744">
        <w:rPr>
          <w:rFonts w:ascii="Cambria" w:eastAsia="Times New Roman" w:hAnsi="Cambria" w:cstheme="minorHAnsi"/>
          <w:bCs/>
          <w:kern w:val="1"/>
          <w:lang w:eastAsia="ar-SA"/>
        </w:rPr>
        <w:t xml:space="preserve">w formularzu </w:t>
      </w:r>
      <w:r w:rsidR="00142290">
        <w:rPr>
          <w:rFonts w:ascii="Cambria" w:eastAsia="Times New Roman" w:hAnsi="Cambria" w:cstheme="minorHAnsi"/>
          <w:bCs/>
          <w:kern w:val="1"/>
          <w:lang w:eastAsia="ar-SA"/>
        </w:rPr>
        <w:t xml:space="preserve">   </w:t>
      </w:r>
      <w:r w:rsidRPr="00192744">
        <w:rPr>
          <w:rFonts w:ascii="Cambria" w:eastAsia="Times New Roman" w:hAnsi="Cambria" w:cstheme="minorHAnsi"/>
          <w:bCs/>
          <w:kern w:val="1"/>
          <w:lang w:eastAsia="ar-SA"/>
        </w:rPr>
        <w:t>ofertowym.</w:t>
      </w:r>
    </w:p>
    <w:p w:rsidR="00D66354" w:rsidRPr="00192744" w:rsidRDefault="00D66354" w:rsidP="00D66354">
      <w:pPr>
        <w:suppressAutoHyphens/>
        <w:overflowPunct w:val="0"/>
        <w:autoSpaceDE w:val="0"/>
        <w:ind w:left="426" w:hanging="426"/>
        <w:jc w:val="both"/>
        <w:rPr>
          <w:rFonts w:ascii="Cambria" w:eastAsia="Times New Roman" w:hAnsi="Cambria" w:cstheme="minorHAnsi"/>
          <w:bCs/>
          <w:kern w:val="1"/>
          <w:lang w:eastAsia="ar-SA"/>
        </w:rPr>
      </w:pPr>
      <w:r w:rsidRPr="00192744">
        <w:rPr>
          <w:rFonts w:ascii="Cambria" w:eastAsia="Times New Roman" w:hAnsi="Cambria" w:cstheme="minorHAnsi"/>
          <w:b/>
          <w:bCs/>
          <w:kern w:val="1"/>
          <w:lang w:eastAsia="ar-SA"/>
        </w:rPr>
        <w:t>5.</w:t>
      </w:r>
      <w:r w:rsidRPr="00192744">
        <w:rPr>
          <w:rFonts w:ascii="Cambria" w:eastAsia="Times New Roman" w:hAnsi="Cambria" w:cstheme="minorHAnsi"/>
          <w:bCs/>
          <w:kern w:val="1"/>
          <w:lang w:eastAsia="ar-SA"/>
        </w:rPr>
        <w:t xml:space="preserve"> Wykonawca zobowiązany jest do wypełnienia i określenia wartości we wszystkich pozycjach występujących w formularzu ofertowym. Jeżeli wykonawca nie pobiera opłaty za daną usługę, powinien wpisać „0”.</w:t>
      </w:r>
    </w:p>
    <w:p w:rsidR="00D66354" w:rsidRPr="00192744" w:rsidRDefault="00D66354" w:rsidP="00D66354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6</w:t>
      </w:r>
      <w:r w:rsidRPr="00192744">
        <w:rPr>
          <w:rFonts w:ascii="Cambria" w:hAnsi="Cambria" w:cstheme="minorHAnsi"/>
          <w:sz w:val="22"/>
          <w:szCs w:val="22"/>
        </w:rPr>
        <w:t xml:space="preserve">.  Cena ofertowa brutto musi uwzględniać wszystkie koszty związane z realizacją przedmiotu zamówienia zgodnie z opisem przedmiotu zamówienia oraz istotnymi postanowieniami umowy określonymi w niniejszej SWZ. </w:t>
      </w:r>
    </w:p>
    <w:p w:rsidR="00D66354" w:rsidRPr="00192744" w:rsidRDefault="00D66354" w:rsidP="00D66354">
      <w:pPr>
        <w:pStyle w:val="Tekstpodstawowy"/>
        <w:tabs>
          <w:tab w:val="left" w:pos="709"/>
        </w:tabs>
        <w:spacing w:line="276" w:lineRule="auto"/>
        <w:ind w:left="426" w:hanging="426"/>
        <w:jc w:val="both"/>
        <w:rPr>
          <w:rFonts w:ascii="Cambria" w:hAnsi="Cambria" w:cstheme="minorHAnsi"/>
          <w:b w:val="0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 xml:space="preserve">7. </w:t>
      </w:r>
      <w:r w:rsidRPr="00192744">
        <w:rPr>
          <w:rFonts w:ascii="Cambria" w:hAnsi="Cambria" w:cstheme="minorHAnsi"/>
          <w:sz w:val="22"/>
          <w:szCs w:val="22"/>
        </w:rPr>
        <w:tab/>
      </w:r>
      <w:r w:rsidRPr="00192744">
        <w:rPr>
          <w:rFonts w:ascii="Cambria" w:hAnsi="Cambria" w:cstheme="minorHAnsi"/>
          <w:b w:val="0"/>
          <w:sz w:val="22"/>
          <w:szCs w:val="22"/>
        </w:rPr>
        <w:t xml:space="preserve">Cena podana w ofercie winna obejmować wszystkie koszty i składniki związane z wykonaniem zamówienia oraz warunkami stawianymi przez Zamawiającego niezbędne do prawidłowego i pełnego wykonania przedmiotu zamówienia oraz uwzględnić inne opłaty i podatki, a także ewentualne upusty, rabaty zastosowane przez Wykonawcę. </w:t>
      </w:r>
    </w:p>
    <w:p w:rsidR="00D66354" w:rsidRPr="00192744" w:rsidRDefault="00D66354" w:rsidP="00D66354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8.</w:t>
      </w:r>
      <w:r w:rsidRPr="00192744">
        <w:rPr>
          <w:rFonts w:ascii="Cambria" w:hAnsi="Cambria" w:cstheme="minorHAnsi"/>
          <w:sz w:val="22"/>
          <w:szCs w:val="22"/>
        </w:rPr>
        <w:tab/>
        <w:t>Cena może być tylko jedna za oferowany przedmiot zamówienia. Nie dopuszcza się wariantowości cen.</w:t>
      </w:r>
    </w:p>
    <w:p w:rsidR="00D66354" w:rsidRPr="00192744" w:rsidRDefault="00D66354" w:rsidP="00D66354">
      <w:pPr>
        <w:pStyle w:val="Tekstpodstawowy"/>
        <w:tabs>
          <w:tab w:val="left" w:pos="709"/>
        </w:tabs>
        <w:spacing w:line="276" w:lineRule="auto"/>
        <w:ind w:left="426" w:hanging="426"/>
        <w:jc w:val="both"/>
        <w:rPr>
          <w:rFonts w:ascii="Cambria" w:hAnsi="Cambria" w:cstheme="minorHAnsi"/>
          <w:b w:val="0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9.</w:t>
      </w:r>
      <w:r w:rsidRPr="00192744">
        <w:rPr>
          <w:rFonts w:ascii="Cambria" w:hAnsi="Cambria" w:cstheme="minorHAnsi"/>
          <w:b w:val="0"/>
          <w:sz w:val="22"/>
          <w:szCs w:val="22"/>
        </w:rPr>
        <w:tab/>
        <w:t>Cena oferty powinna być wyrażona w złotych polskich (PLN) z dokładnością do dwóch miejsc po przecinku.</w:t>
      </w:r>
    </w:p>
    <w:p w:rsidR="00D66354" w:rsidRPr="00192744" w:rsidRDefault="00D66354" w:rsidP="00D66354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10.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>Zamawiający nie przewiduje rozliczeń w walucie obcej.</w:t>
      </w:r>
    </w:p>
    <w:p w:rsidR="00D66354" w:rsidRPr="00192744" w:rsidRDefault="00AC3877" w:rsidP="00D66354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>
        <w:rPr>
          <w:rFonts w:ascii="Cambria" w:eastAsia="Times New Roman" w:hAnsi="Cambria" w:cstheme="minorHAnsi"/>
          <w:b/>
          <w:sz w:val="22"/>
          <w:szCs w:val="22"/>
        </w:rPr>
        <w:t>11</w:t>
      </w:r>
      <w:r w:rsidR="00D66354" w:rsidRPr="00192744">
        <w:rPr>
          <w:rFonts w:ascii="Cambria" w:eastAsia="Times New Roman" w:hAnsi="Cambria" w:cstheme="minorHAnsi"/>
          <w:b/>
          <w:sz w:val="22"/>
          <w:szCs w:val="22"/>
        </w:rPr>
        <w:t>.</w:t>
      </w:r>
      <w:r w:rsidR="00D66354" w:rsidRPr="00192744">
        <w:rPr>
          <w:rFonts w:ascii="Cambria" w:hAnsi="Cambria" w:cstheme="minorHAnsi"/>
          <w:sz w:val="22"/>
          <w:szCs w:val="22"/>
        </w:rPr>
        <w:t xml:space="preserve"> Jeżeli została złożona oferta, której wybór prowadziłby do powstania u Zamawiającego obowiązku podatkowego zgodnie z ustawą z dnia 11.03.2004 r. o podatku od towarów i usług (Dz. U. z 2020 r. poz. 106), dla celów zastosowania kryterium ceny lub kosztu Zamawiający dolicza do przedstawionej w tej ofercie ceny kwotę podatku od towarów i usług, którą miałby obowiązek rozliczy. W ofercie, o której mowa w ust. 1, Wykonawca ma obowiązek: </w:t>
      </w:r>
    </w:p>
    <w:p w:rsidR="00D66354" w:rsidRPr="00192744" w:rsidRDefault="00D66354" w:rsidP="00D66354">
      <w:pPr>
        <w:pStyle w:val="pkt"/>
        <w:spacing w:before="0" w:after="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 xml:space="preserve">1) </w:t>
      </w:r>
      <w:r w:rsidRPr="00192744">
        <w:rPr>
          <w:rFonts w:ascii="Cambria" w:hAnsi="Cambria" w:cstheme="minorHAnsi"/>
          <w:sz w:val="22"/>
          <w:szCs w:val="22"/>
        </w:rPr>
        <w:tab/>
        <w:t xml:space="preserve">poinformowania Zamawiającego, że wybór jego oferty będzie prowadził do powstania u Zamawiającego obowiązku podatkowego; </w:t>
      </w:r>
    </w:p>
    <w:p w:rsidR="00D66354" w:rsidRPr="00192744" w:rsidRDefault="00D66354" w:rsidP="00D66354">
      <w:pPr>
        <w:pStyle w:val="pkt"/>
        <w:spacing w:before="0" w:after="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 xml:space="preserve">2) </w:t>
      </w:r>
      <w:r w:rsidRPr="00192744">
        <w:rPr>
          <w:rFonts w:ascii="Cambria" w:hAnsi="Cambria" w:cstheme="minorHAnsi"/>
          <w:sz w:val="22"/>
          <w:szCs w:val="22"/>
        </w:rPr>
        <w:tab/>
        <w:t xml:space="preserve">wskazania nazwy (rodzaju) towaru lub usługi, których dostawa lub świadczenie będą prowadziły do powstania obowiązku podatkowego; </w:t>
      </w:r>
    </w:p>
    <w:p w:rsidR="00D66354" w:rsidRPr="00192744" w:rsidRDefault="00D66354" w:rsidP="00D66354">
      <w:pPr>
        <w:pStyle w:val="pkt"/>
        <w:spacing w:before="0" w:after="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3)</w:t>
      </w:r>
      <w:r w:rsidRPr="00192744">
        <w:rPr>
          <w:rFonts w:ascii="Cambria" w:hAnsi="Cambria" w:cstheme="minorHAnsi"/>
          <w:sz w:val="22"/>
          <w:szCs w:val="22"/>
        </w:rPr>
        <w:tab/>
        <w:t xml:space="preserve">wskazania wartości towaru lub usługi objętego obowiązkiem podatkowym Zamawiającego, bez kwoty podatku; </w:t>
      </w:r>
    </w:p>
    <w:p w:rsidR="00D66354" w:rsidRPr="00192744" w:rsidRDefault="00D66354" w:rsidP="00D66354">
      <w:pPr>
        <w:pStyle w:val="pkt"/>
        <w:spacing w:before="0" w:after="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lastRenderedPageBreak/>
        <w:t xml:space="preserve">4) </w:t>
      </w:r>
      <w:r w:rsidRPr="00192744">
        <w:rPr>
          <w:rFonts w:ascii="Cambria" w:hAnsi="Cambria" w:cstheme="minorHAnsi"/>
          <w:sz w:val="22"/>
          <w:szCs w:val="22"/>
        </w:rPr>
        <w:tab/>
        <w:t>wskazania stawki podatku od towarów i usług, która zgodnie z wiedzą Wykonawcy, będzie miała zastosowanie.</w:t>
      </w:r>
    </w:p>
    <w:p w:rsidR="008B5898" w:rsidRPr="00192744" w:rsidRDefault="00AC3877" w:rsidP="000462B5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color w:val="000000" w:themeColor="text1"/>
          <w:sz w:val="22"/>
          <w:szCs w:val="22"/>
        </w:rPr>
      </w:pPr>
      <w:r>
        <w:rPr>
          <w:rFonts w:ascii="Cambria" w:eastAsia="Times New Roman" w:hAnsi="Cambria" w:cstheme="minorHAnsi"/>
          <w:b/>
          <w:sz w:val="22"/>
          <w:szCs w:val="22"/>
        </w:rPr>
        <w:t>12</w:t>
      </w:r>
      <w:r w:rsidR="00D66354" w:rsidRPr="00192744">
        <w:rPr>
          <w:rFonts w:ascii="Cambria" w:eastAsia="Times New Roman" w:hAnsi="Cambria" w:cstheme="minorHAnsi"/>
          <w:b/>
          <w:sz w:val="22"/>
          <w:szCs w:val="22"/>
        </w:rPr>
        <w:t>.</w:t>
      </w:r>
      <w:r w:rsidR="00D66354" w:rsidRPr="00192744">
        <w:rPr>
          <w:rFonts w:ascii="Cambria" w:eastAsia="Times New Roman" w:hAnsi="Cambria" w:cstheme="minorHAnsi"/>
          <w:b/>
          <w:color w:val="000000" w:themeColor="text1"/>
          <w:sz w:val="22"/>
          <w:szCs w:val="22"/>
        </w:rPr>
        <w:tab/>
      </w:r>
      <w:r w:rsidR="00D66354" w:rsidRPr="00192744">
        <w:rPr>
          <w:rFonts w:ascii="Cambria" w:hAnsi="Cambria" w:cstheme="minorHAnsi"/>
          <w:color w:val="000000" w:themeColor="text1"/>
          <w:sz w:val="22"/>
          <w:szCs w:val="22"/>
        </w:rPr>
        <w:t>Wyliczona cena oferty brutto będzie służyć do porównania złożonych ofert.</w:t>
      </w:r>
    </w:p>
    <w:p w:rsidR="008B5898" w:rsidRPr="00192744" w:rsidRDefault="008B5898" w:rsidP="008B5898">
      <w:pPr>
        <w:pBdr>
          <w:bottom w:val="double" w:sz="4" w:space="1" w:color="auto"/>
        </w:pBdr>
        <w:shd w:val="clear" w:color="auto" w:fill="DAEEF3" w:themeFill="accent5" w:themeFillTint="33"/>
        <w:ind w:left="568" w:hanging="568"/>
        <w:jc w:val="both"/>
        <w:rPr>
          <w:rFonts w:ascii="Cambria" w:hAnsi="Cambria" w:cstheme="minorHAnsi"/>
          <w:b/>
        </w:rPr>
      </w:pPr>
      <w:r w:rsidRPr="00192744">
        <w:rPr>
          <w:rFonts w:ascii="Cambria" w:hAnsi="Cambria" w:cstheme="minorHAnsi"/>
          <w:b/>
        </w:rPr>
        <w:t>X</w:t>
      </w:r>
      <w:r w:rsidR="006B3FAE" w:rsidRPr="00192744">
        <w:rPr>
          <w:rFonts w:ascii="Cambria" w:hAnsi="Cambria" w:cstheme="minorHAnsi"/>
          <w:b/>
        </w:rPr>
        <w:t>IV</w:t>
      </w:r>
      <w:r w:rsidRPr="00192744">
        <w:rPr>
          <w:rFonts w:ascii="Cambria" w:hAnsi="Cambria" w:cstheme="minorHAnsi"/>
          <w:b/>
        </w:rPr>
        <w:t>.</w:t>
      </w:r>
      <w:r w:rsidRPr="00192744">
        <w:rPr>
          <w:rFonts w:ascii="Cambria" w:hAnsi="Cambria" w:cstheme="minorHAnsi"/>
          <w:b/>
        </w:rPr>
        <w:tab/>
        <w:t>OPIS KRYTERIÓW OCENY OFERT, WRAZ Z PODANIEM WAG TYCH KRYTERIÓW I SPOSOBU OCENY OFERT</w:t>
      </w:r>
    </w:p>
    <w:p w:rsidR="008B5898" w:rsidRPr="00192744" w:rsidRDefault="008B5898" w:rsidP="008B5898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1.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>Przy wyborze najkorzystniejszej oferty Zamawiający będzie się kierował następującymi kryteriami oceny ofert:</w:t>
      </w:r>
    </w:p>
    <w:p w:rsidR="008B5898" w:rsidRPr="00192744" w:rsidRDefault="008B5898" w:rsidP="008B5898">
      <w:pPr>
        <w:ind w:left="567" w:hanging="425"/>
        <w:jc w:val="both"/>
        <w:rPr>
          <w:rFonts w:ascii="Cambria" w:hAnsi="Cambria" w:cstheme="minorHAnsi"/>
        </w:rPr>
      </w:pPr>
      <w:r w:rsidRPr="00192744">
        <w:rPr>
          <w:rFonts w:ascii="Cambria" w:eastAsia="Times New Roman" w:hAnsi="Cambria" w:cstheme="minorHAnsi"/>
          <w:b/>
        </w:rPr>
        <w:t>1)</w:t>
      </w:r>
      <w:r w:rsidRPr="00192744">
        <w:rPr>
          <w:rFonts w:ascii="Cambria" w:eastAsia="Times New Roman" w:hAnsi="Cambria" w:cstheme="minorHAnsi"/>
          <w:b/>
        </w:rPr>
        <w:tab/>
      </w:r>
      <w:r w:rsidRPr="00192744">
        <w:rPr>
          <w:rFonts w:ascii="Cambria" w:hAnsi="Cambria" w:cstheme="minorHAnsi"/>
          <w:b/>
        </w:rPr>
        <w:t>Cena</w:t>
      </w:r>
      <w:r w:rsidRPr="00192744">
        <w:rPr>
          <w:rFonts w:ascii="Cambria" w:hAnsi="Cambria" w:cstheme="minorHAnsi"/>
        </w:rPr>
        <w:t xml:space="preserve"> - waga kryterium 100%;</w:t>
      </w:r>
    </w:p>
    <w:p w:rsidR="008B5898" w:rsidRPr="00192744" w:rsidRDefault="008B5898" w:rsidP="008B5898">
      <w:pPr>
        <w:suppressAutoHyphens/>
        <w:jc w:val="both"/>
        <w:rPr>
          <w:rFonts w:ascii="Cambria" w:eastAsia="Times New Roman" w:hAnsi="Cambria" w:cstheme="minorHAnsi"/>
          <w:b/>
          <w:bCs/>
          <w:color w:val="000000"/>
          <w:u w:val="single"/>
          <w:lang w:eastAsia="ar-SA"/>
        </w:rPr>
      </w:pPr>
      <w:r w:rsidRPr="00192744">
        <w:rPr>
          <w:rFonts w:ascii="Cambria" w:eastAsia="Times New Roman" w:hAnsi="Cambria" w:cstheme="minorHAnsi"/>
          <w:b/>
          <w:bCs/>
          <w:color w:val="000000"/>
          <w:u w:val="single"/>
          <w:lang w:eastAsia="ar-SA"/>
        </w:rPr>
        <w:t>Cena - koszt obsługi:</w:t>
      </w:r>
    </w:p>
    <w:p w:rsidR="008B5898" w:rsidRPr="00192744" w:rsidRDefault="008B5898" w:rsidP="008B5898">
      <w:pPr>
        <w:spacing w:after="0" w:line="240" w:lineRule="auto"/>
        <w:rPr>
          <w:rFonts w:ascii="Cambria" w:hAnsi="Cambria" w:cstheme="minorHAnsi"/>
          <w:lang w:eastAsia="pl-PL"/>
        </w:rPr>
      </w:pPr>
      <w:r w:rsidRPr="00192744">
        <w:rPr>
          <w:rFonts w:ascii="Cambria" w:hAnsi="Cambria" w:cstheme="minorHAnsi"/>
        </w:rPr>
        <w:tab/>
        <w:t xml:space="preserve">                         </w:t>
      </w:r>
      <w:r w:rsidRPr="00192744">
        <w:rPr>
          <w:rFonts w:ascii="Cambria" w:hAnsi="Cambria" w:cstheme="minorHAnsi"/>
        </w:rPr>
        <w:tab/>
      </w:r>
      <w:r w:rsidRPr="00192744">
        <w:rPr>
          <w:rFonts w:ascii="Cambria" w:hAnsi="Cambria" w:cstheme="minorHAnsi"/>
        </w:rPr>
        <w:tab/>
      </w:r>
      <w:r w:rsidRPr="00192744">
        <w:rPr>
          <w:rFonts w:ascii="Cambria" w:hAnsi="Cambria" w:cstheme="minorHAnsi"/>
          <w:lang w:eastAsia="pl-PL"/>
        </w:rPr>
        <w:t>najniższa cena ofertowa brutto</w:t>
      </w:r>
    </w:p>
    <w:p w:rsidR="008B5898" w:rsidRPr="00192744" w:rsidRDefault="008B5898" w:rsidP="008B5898">
      <w:pPr>
        <w:spacing w:after="0" w:line="240" w:lineRule="auto"/>
        <w:rPr>
          <w:rFonts w:ascii="Cambria" w:hAnsi="Cambria" w:cstheme="minorHAnsi"/>
          <w:lang w:eastAsia="pl-PL"/>
        </w:rPr>
      </w:pPr>
      <w:r w:rsidRPr="00192744">
        <w:rPr>
          <w:rFonts w:ascii="Cambria" w:hAnsi="Cambria" w:cstheme="minorHAnsi"/>
        </w:rPr>
        <w:t xml:space="preserve">Liczba punktów = </w:t>
      </w:r>
      <w:r w:rsidRPr="00192744">
        <w:rPr>
          <w:rFonts w:ascii="Cambria" w:hAnsi="Cambria" w:cstheme="minorHAnsi"/>
        </w:rPr>
        <w:tab/>
      </w:r>
      <w:r w:rsidRPr="00192744">
        <w:rPr>
          <w:rFonts w:ascii="Cambria" w:hAnsi="Cambria" w:cstheme="minorHAnsi"/>
          <w:lang w:eastAsia="pl-PL"/>
        </w:rPr>
        <w:t xml:space="preserve">-------------------------------------------------------------  x 100 </w:t>
      </w:r>
    </w:p>
    <w:p w:rsidR="008B5898" w:rsidRPr="00192744" w:rsidRDefault="008B5898" w:rsidP="008B5898">
      <w:pPr>
        <w:spacing w:after="0" w:line="240" w:lineRule="auto"/>
        <w:rPr>
          <w:rFonts w:ascii="Cambria" w:hAnsi="Cambria" w:cstheme="minorHAnsi"/>
          <w:lang w:eastAsia="pl-PL"/>
        </w:rPr>
      </w:pPr>
      <w:r w:rsidRPr="00192744">
        <w:rPr>
          <w:rFonts w:ascii="Cambria" w:hAnsi="Cambria" w:cstheme="minorHAnsi"/>
          <w:lang w:eastAsia="pl-PL"/>
        </w:rPr>
        <w:tab/>
      </w:r>
      <w:r w:rsidRPr="00192744">
        <w:rPr>
          <w:rFonts w:ascii="Cambria" w:hAnsi="Cambria" w:cstheme="minorHAnsi"/>
          <w:lang w:eastAsia="pl-PL"/>
        </w:rPr>
        <w:tab/>
      </w:r>
      <w:r w:rsidRPr="00192744">
        <w:rPr>
          <w:rFonts w:ascii="Cambria" w:hAnsi="Cambria" w:cstheme="minorHAnsi"/>
          <w:lang w:eastAsia="pl-PL"/>
        </w:rPr>
        <w:tab/>
      </w:r>
      <w:r w:rsidRPr="00192744">
        <w:rPr>
          <w:rFonts w:ascii="Cambria" w:hAnsi="Cambria" w:cstheme="minorHAnsi"/>
          <w:lang w:eastAsia="pl-PL"/>
        </w:rPr>
        <w:tab/>
        <w:t>cena oferty badanej brutto</w:t>
      </w:r>
    </w:p>
    <w:p w:rsidR="008B5898" w:rsidRPr="00192744" w:rsidRDefault="008B5898" w:rsidP="008B5898">
      <w:pPr>
        <w:spacing w:after="0" w:line="240" w:lineRule="auto"/>
        <w:rPr>
          <w:rFonts w:ascii="Cambria" w:hAnsi="Cambria" w:cstheme="minorHAnsi"/>
          <w:lang w:eastAsia="pl-PL"/>
        </w:rPr>
      </w:pPr>
    </w:p>
    <w:p w:rsidR="008B5898" w:rsidRPr="00192744" w:rsidRDefault="00AC3877" w:rsidP="008B5898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>
        <w:rPr>
          <w:rFonts w:ascii="Cambria" w:eastAsia="Times New Roman" w:hAnsi="Cambria" w:cstheme="minorHAnsi"/>
          <w:b/>
          <w:sz w:val="22"/>
          <w:szCs w:val="22"/>
        </w:rPr>
        <w:t>2</w:t>
      </w:r>
      <w:r w:rsidR="008B5898" w:rsidRPr="00192744">
        <w:rPr>
          <w:rFonts w:ascii="Cambria" w:eastAsia="Times New Roman" w:hAnsi="Cambria" w:cstheme="minorHAnsi"/>
          <w:b/>
          <w:sz w:val="22"/>
          <w:szCs w:val="22"/>
        </w:rPr>
        <w:t>.</w:t>
      </w:r>
      <w:r w:rsidR="008B5898"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="008B5898" w:rsidRPr="00192744">
        <w:rPr>
          <w:rFonts w:ascii="Cambria" w:hAnsi="Cambria" w:cstheme="minorHAnsi"/>
          <w:sz w:val="22"/>
          <w:szCs w:val="22"/>
        </w:rPr>
        <w:t>Punktacja przyznawana ofertom w poszczególnych kryteriach oceny ofert będzie liczona z dokładnością do dwóch miejsc po przecinku, zgodnie z zasadami arytmetyki.</w:t>
      </w:r>
    </w:p>
    <w:p w:rsidR="008B5898" w:rsidRPr="00192744" w:rsidRDefault="00AC3877" w:rsidP="008B5898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>
        <w:rPr>
          <w:rFonts w:ascii="Cambria" w:eastAsia="Times New Roman" w:hAnsi="Cambria" w:cstheme="minorHAnsi"/>
          <w:b/>
          <w:sz w:val="22"/>
          <w:szCs w:val="22"/>
        </w:rPr>
        <w:t>3</w:t>
      </w:r>
      <w:r w:rsidR="008B5898" w:rsidRPr="00192744">
        <w:rPr>
          <w:rFonts w:ascii="Cambria" w:eastAsia="Times New Roman" w:hAnsi="Cambria" w:cstheme="minorHAnsi"/>
          <w:b/>
          <w:sz w:val="22"/>
          <w:szCs w:val="22"/>
        </w:rPr>
        <w:t>.</w:t>
      </w:r>
      <w:r w:rsidR="008B5898"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="008B5898" w:rsidRPr="00192744">
        <w:rPr>
          <w:rFonts w:ascii="Cambria" w:hAnsi="Cambria" w:cstheme="minorHAnsi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:rsidR="00350CBE" w:rsidRPr="00192744" w:rsidRDefault="00AC3877" w:rsidP="008B5898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>
        <w:rPr>
          <w:rFonts w:ascii="Cambria" w:eastAsia="Times New Roman" w:hAnsi="Cambria" w:cstheme="minorHAnsi"/>
          <w:b/>
          <w:sz w:val="22"/>
          <w:szCs w:val="22"/>
        </w:rPr>
        <w:t>4</w:t>
      </w:r>
      <w:r w:rsidR="00350CBE" w:rsidRPr="00192744">
        <w:rPr>
          <w:rFonts w:ascii="Cambria" w:eastAsia="Times New Roman" w:hAnsi="Cambria" w:cstheme="minorHAnsi"/>
          <w:b/>
          <w:sz w:val="22"/>
          <w:szCs w:val="22"/>
        </w:rPr>
        <w:t>.</w:t>
      </w:r>
      <w:r w:rsidR="00350CBE" w:rsidRPr="00192744">
        <w:rPr>
          <w:rFonts w:ascii="Cambria" w:hAnsi="Cambria" w:cstheme="minorHAnsi"/>
          <w:sz w:val="22"/>
          <w:szCs w:val="22"/>
        </w:rPr>
        <w:tab/>
      </w:r>
      <w:r w:rsidR="00350CBE" w:rsidRPr="00192744">
        <w:rPr>
          <w:rFonts w:ascii="Cambria" w:hAnsi="Cambria"/>
          <w:sz w:val="22"/>
          <w:szCs w:val="22"/>
        </w:rPr>
        <w:t>Kryterium ceny zostało zastosowane jako jedyne kryterium ceny ofert, gdyż przedmiot zamówienia ma ustalone standardy jakościowe. Standardy jakościowe zostały opisane w Rozporządzeniu Ministra Gospodarki w sprawie szczegółowych warunków funkcjonowania systemu elektroenergetycznego z dnia 4 maja 2007 r. (Dz.U. 2007 Nr 93, poz. 623 ze zm.)</w:t>
      </w:r>
    </w:p>
    <w:p w:rsidR="008B5898" w:rsidRPr="00192744" w:rsidRDefault="00AC3877" w:rsidP="008B5898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>
        <w:rPr>
          <w:rFonts w:ascii="Cambria" w:eastAsia="Times New Roman" w:hAnsi="Cambria" w:cstheme="minorHAnsi"/>
          <w:b/>
          <w:sz w:val="22"/>
          <w:szCs w:val="22"/>
        </w:rPr>
        <w:t>5</w:t>
      </w:r>
      <w:r w:rsidR="008B5898" w:rsidRPr="00192744">
        <w:rPr>
          <w:rFonts w:ascii="Cambria" w:eastAsia="Times New Roman" w:hAnsi="Cambria" w:cstheme="minorHAnsi"/>
          <w:b/>
          <w:sz w:val="22"/>
          <w:szCs w:val="22"/>
        </w:rPr>
        <w:t>.</w:t>
      </w:r>
      <w:r w:rsidR="008B5898"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="008B5898" w:rsidRPr="00192744">
        <w:rPr>
          <w:rFonts w:ascii="Cambria" w:hAnsi="Cambria" w:cstheme="minorHAnsi"/>
          <w:sz w:val="22"/>
          <w:szCs w:val="22"/>
        </w:rPr>
        <w:t>Zamawiający udzieli zamówienia Wykonawcy, którego oferta zosta</w:t>
      </w:r>
      <w:r>
        <w:rPr>
          <w:rFonts w:ascii="Cambria" w:hAnsi="Cambria" w:cstheme="minorHAnsi"/>
          <w:sz w:val="22"/>
          <w:szCs w:val="22"/>
        </w:rPr>
        <w:t xml:space="preserve">nie uznana za najkorzystniejszą, </w:t>
      </w:r>
      <w:r w:rsidR="008B5898" w:rsidRPr="00192744">
        <w:rPr>
          <w:rFonts w:ascii="Cambria" w:hAnsi="Cambria" w:cstheme="minorHAnsi"/>
          <w:sz w:val="22"/>
          <w:szCs w:val="22"/>
        </w:rPr>
        <w:t xml:space="preserve">spośród niepodlegających odrzuceniu ofert. </w:t>
      </w:r>
    </w:p>
    <w:p w:rsidR="008B5898" w:rsidRPr="00192744" w:rsidRDefault="00AC3877" w:rsidP="008B5898">
      <w:pPr>
        <w:pStyle w:val="Tekstpodstawowy"/>
        <w:spacing w:line="276" w:lineRule="auto"/>
        <w:ind w:left="426" w:hanging="426"/>
        <w:jc w:val="left"/>
        <w:rPr>
          <w:rFonts w:ascii="Cambria" w:hAnsi="Cambria" w:cstheme="minorHAnsi"/>
          <w:b w:val="0"/>
          <w:bCs w:val="0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6</w:t>
      </w:r>
      <w:r w:rsidR="008B5898" w:rsidRPr="00192744">
        <w:rPr>
          <w:rFonts w:ascii="Cambria" w:hAnsi="Cambria" w:cstheme="minorHAnsi"/>
          <w:b w:val="0"/>
          <w:sz w:val="22"/>
          <w:szCs w:val="22"/>
        </w:rPr>
        <w:t>.</w:t>
      </w:r>
      <w:r w:rsidR="008B5898" w:rsidRPr="00192744">
        <w:rPr>
          <w:rFonts w:ascii="Cambria" w:hAnsi="Cambria" w:cstheme="minorHAnsi"/>
          <w:sz w:val="22"/>
          <w:szCs w:val="22"/>
        </w:rPr>
        <w:tab/>
      </w:r>
      <w:r w:rsidR="008B5898" w:rsidRPr="00192744">
        <w:rPr>
          <w:rFonts w:ascii="Cambria" w:hAnsi="Cambria" w:cstheme="minorHAnsi"/>
          <w:b w:val="0"/>
          <w:sz w:val="22"/>
          <w:szCs w:val="22"/>
        </w:rPr>
        <w:t>Zamawiający poprawia w ofercie:</w:t>
      </w:r>
    </w:p>
    <w:p w:rsidR="008B5898" w:rsidRPr="00192744" w:rsidRDefault="008B5898" w:rsidP="008B5898">
      <w:pPr>
        <w:pStyle w:val="Tekstpodstawowy"/>
        <w:numPr>
          <w:ilvl w:val="0"/>
          <w:numId w:val="14"/>
        </w:numPr>
        <w:tabs>
          <w:tab w:val="clear" w:pos="1620"/>
        </w:tabs>
        <w:spacing w:line="276" w:lineRule="auto"/>
        <w:ind w:left="709" w:hanging="283"/>
        <w:jc w:val="both"/>
        <w:rPr>
          <w:rFonts w:ascii="Cambria" w:hAnsi="Cambria" w:cstheme="minorHAnsi"/>
          <w:b w:val="0"/>
          <w:bCs w:val="0"/>
          <w:sz w:val="22"/>
          <w:szCs w:val="22"/>
        </w:rPr>
      </w:pPr>
      <w:r w:rsidRPr="00192744">
        <w:rPr>
          <w:rFonts w:ascii="Cambria" w:hAnsi="Cambria" w:cstheme="minorHAnsi"/>
          <w:b w:val="0"/>
          <w:sz w:val="22"/>
          <w:szCs w:val="22"/>
        </w:rPr>
        <w:t>oczywiste omyłki pisarskie,</w:t>
      </w:r>
    </w:p>
    <w:p w:rsidR="008B5898" w:rsidRPr="00192744" w:rsidRDefault="008B5898" w:rsidP="008B5898">
      <w:pPr>
        <w:pStyle w:val="Tekstpodstawowy"/>
        <w:numPr>
          <w:ilvl w:val="0"/>
          <w:numId w:val="14"/>
        </w:numPr>
        <w:tabs>
          <w:tab w:val="clear" w:pos="1620"/>
        </w:tabs>
        <w:spacing w:line="276" w:lineRule="auto"/>
        <w:ind w:left="709" w:hanging="283"/>
        <w:jc w:val="both"/>
        <w:rPr>
          <w:rFonts w:ascii="Cambria" w:hAnsi="Cambria" w:cstheme="minorHAnsi"/>
          <w:b w:val="0"/>
          <w:bCs w:val="0"/>
          <w:sz w:val="22"/>
          <w:szCs w:val="22"/>
        </w:rPr>
      </w:pPr>
      <w:r w:rsidRPr="00192744">
        <w:rPr>
          <w:rFonts w:ascii="Cambria" w:hAnsi="Cambria" w:cstheme="minorHAnsi"/>
          <w:b w:val="0"/>
          <w:sz w:val="22"/>
          <w:szCs w:val="22"/>
        </w:rPr>
        <w:t>oczywiste omyłki rachunkowe, z uwzględnieniem konsekwencji rachunkowych dokonanych poprawek,</w:t>
      </w:r>
    </w:p>
    <w:p w:rsidR="008B5898" w:rsidRPr="00192744" w:rsidRDefault="008B5898" w:rsidP="008B5898">
      <w:pPr>
        <w:pStyle w:val="Tekstpodstawowy"/>
        <w:numPr>
          <w:ilvl w:val="0"/>
          <w:numId w:val="14"/>
        </w:numPr>
        <w:tabs>
          <w:tab w:val="clear" w:pos="1620"/>
        </w:tabs>
        <w:spacing w:line="276" w:lineRule="auto"/>
        <w:ind w:left="709" w:hanging="283"/>
        <w:jc w:val="both"/>
        <w:rPr>
          <w:rFonts w:ascii="Cambria" w:hAnsi="Cambria" w:cstheme="minorHAnsi"/>
          <w:b w:val="0"/>
          <w:bCs w:val="0"/>
          <w:sz w:val="22"/>
          <w:szCs w:val="22"/>
        </w:rPr>
      </w:pPr>
      <w:r w:rsidRPr="00192744">
        <w:rPr>
          <w:rFonts w:ascii="Cambria" w:hAnsi="Cambria" w:cstheme="minorHAnsi"/>
          <w:b w:val="0"/>
          <w:sz w:val="22"/>
          <w:szCs w:val="22"/>
        </w:rPr>
        <w:t>inne omyłki polegające na niezgodności oferty z dokumentami zamówienia, niepowodujące istotnych zmian w treści oferty,</w:t>
      </w:r>
    </w:p>
    <w:p w:rsidR="006B3FAE" w:rsidRPr="00192744" w:rsidRDefault="008B5898" w:rsidP="00925107">
      <w:pPr>
        <w:pStyle w:val="pkt"/>
        <w:spacing w:before="0" w:after="0" w:line="276" w:lineRule="auto"/>
        <w:ind w:hanging="425"/>
        <w:rPr>
          <w:rFonts w:ascii="Cambria" w:hAnsi="Cambria" w:cstheme="minorHAnsi"/>
          <w:bCs/>
          <w:sz w:val="22"/>
          <w:szCs w:val="22"/>
        </w:rPr>
      </w:pPr>
      <w:r w:rsidRPr="00192744">
        <w:rPr>
          <w:rFonts w:ascii="Cambria" w:hAnsi="Cambria" w:cstheme="minorHAnsi"/>
          <w:bCs/>
          <w:sz w:val="22"/>
          <w:szCs w:val="22"/>
        </w:rPr>
        <w:t>– niezwłocznie zawiadamiając o tym Wykonawcę, którego oferta została  poprawiona.</w:t>
      </w:r>
    </w:p>
    <w:p w:rsidR="009E307C" w:rsidRPr="00192744" w:rsidRDefault="009E307C" w:rsidP="008B5898">
      <w:pPr>
        <w:pStyle w:val="pkt"/>
        <w:spacing w:before="0" w:after="0" w:line="276" w:lineRule="auto"/>
        <w:ind w:left="0" w:firstLine="0"/>
        <w:rPr>
          <w:rFonts w:ascii="Cambria" w:hAnsi="Cambria" w:cstheme="minorHAnsi"/>
          <w:sz w:val="22"/>
          <w:szCs w:val="22"/>
        </w:rPr>
      </w:pPr>
    </w:p>
    <w:p w:rsidR="009E307C" w:rsidRPr="00192744" w:rsidRDefault="008B5898" w:rsidP="009E307C">
      <w:pPr>
        <w:pBdr>
          <w:bottom w:val="double" w:sz="4" w:space="1" w:color="auto"/>
        </w:pBdr>
        <w:shd w:val="clear" w:color="auto" w:fill="DAEEF3" w:themeFill="accent5" w:themeFillTint="33"/>
        <w:ind w:left="568" w:hanging="568"/>
        <w:jc w:val="both"/>
        <w:rPr>
          <w:rFonts w:ascii="Cambria" w:eastAsia="Times New Roman" w:hAnsi="Cambria" w:cstheme="minorHAnsi"/>
        </w:rPr>
      </w:pPr>
      <w:r w:rsidRPr="00192744">
        <w:rPr>
          <w:rFonts w:ascii="Cambria" w:hAnsi="Cambria" w:cstheme="minorHAnsi"/>
          <w:b/>
        </w:rPr>
        <w:t>XV</w:t>
      </w:r>
      <w:r w:rsidR="009E307C" w:rsidRPr="00192744">
        <w:rPr>
          <w:rFonts w:ascii="Cambria" w:hAnsi="Cambria" w:cstheme="minorHAnsi"/>
          <w:b/>
        </w:rPr>
        <w:t>.</w:t>
      </w:r>
      <w:r w:rsidR="009E307C" w:rsidRPr="00192744">
        <w:rPr>
          <w:rFonts w:ascii="Cambria" w:hAnsi="Cambria" w:cstheme="minorHAnsi"/>
          <w:b/>
        </w:rPr>
        <w:tab/>
        <w:t>INFORMAC</w:t>
      </w:r>
      <w:r w:rsidR="00925107" w:rsidRPr="00192744">
        <w:rPr>
          <w:rFonts w:ascii="Cambria" w:hAnsi="Cambria" w:cstheme="minorHAnsi"/>
          <w:b/>
        </w:rPr>
        <w:t>JE O FORMALNOŚCIACH, JAKIE MUSZĄ</w:t>
      </w:r>
      <w:r w:rsidR="009E307C" w:rsidRPr="00192744">
        <w:rPr>
          <w:rFonts w:ascii="Cambria" w:hAnsi="Cambria" w:cstheme="minorHAnsi"/>
          <w:b/>
        </w:rPr>
        <w:t xml:space="preserve"> ZOSTAĆ DOEPŁENIONE PO WYBORZE OFERTY W CELU ZAWARCIA UMOWY W SPRAWIE ZAMÓWIENIA PUBLICZNEGO</w:t>
      </w:r>
    </w:p>
    <w:p w:rsidR="008B5898" w:rsidRPr="00192744" w:rsidRDefault="008B5898" w:rsidP="008B5898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1.</w:t>
      </w:r>
      <w:r w:rsidRPr="00192744">
        <w:rPr>
          <w:rFonts w:ascii="Cambria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>Zamawiający zawiera umowę w sprawie zamówienia publicznego w terminie nie krótszym niż 5 dni od dnia przesłania zawiadomienia o wyborze najkorzystniejszej oferty.</w:t>
      </w:r>
    </w:p>
    <w:p w:rsidR="008B5898" w:rsidRPr="00192744" w:rsidRDefault="008B5898" w:rsidP="008B5898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2.</w:t>
      </w:r>
      <w:r w:rsidRPr="00192744">
        <w:rPr>
          <w:rFonts w:ascii="Cambria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:rsidR="008B5898" w:rsidRPr="00192744" w:rsidRDefault="008B5898" w:rsidP="008B5898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3.</w:t>
      </w:r>
      <w:r w:rsidRPr="00192744">
        <w:rPr>
          <w:rFonts w:ascii="Cambria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>W przypadku wyboru oferty złożonej przez Wykonawców wspólnie ubiegających się o udzielenie zamówienia Zamawiający zastrzega sobie prawo żądania przed zawarciem umowy w sprawie zamówienia publicznego umowy regulującej współpracę tych Wykonawców.</w:t>
      </w:r>
    </w:p>
    <w:p w:rsidR="008B5898" w:rsidRPr="00192744" w:rsidRDefault="008B5898" w:rsidP="008B5898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4.</w:t>
      </w:r>
      <w:r w:rsidRPr="00192744">
        <w:rPr>
          <w:rFonts w:ascii="Cambria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>Wykonawca będzie zobowiązany do podpisania umowy w miejscu i terminie wskazanym przez Zamawiającego.</w:t>
      </w:r>
    </w:p>
    <w:p w:rsidR="005B1F6D" w:rsidRPr="00192744" w:rsidRDefault="005B1F6D" w:rsidP="005B1F6D">
      <w:pPr>
        <w:pStyle w:val="pkt"/>
        <w:spacing w:before="0" w:after="0" w:line="276" w:lineRule="auto"/>
        <w:ind w:left="0" w:firstLine="0"/>
        <w:rPr>
          <w:rFonts w:ascii="Cambria" w:hAnsi="Cambria" w:cstheme="minorHAnsi"/>
          <w:sz w:val="22"/>
          <w:szCs w:val="22"/>
        </w:rPr>
      </w:pPr>
    </w:p>
    <w:p w:rsidR="005B1F6D" w:rsidRPr="00192744" w:rsidRDefault="006B3FAE" w:rsidP="000739D9">
      <w:pPr>
        <w:pBdr>
          <w:bottom w:val="double" w:sz="4" w:space="1" w:color="auto"/>
        </w:pBdr>
        <w:shd w:val="clear" w:color="auto" w:fill="DAEEF3" w:themeFill="accent5" w:themeFillTint="33"/>
        <w:ind w:left="568" w:hanging="568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  <w:b/>
        </w:rPr>
        <w:lastRenderedPageBreak/>
        <w:t>XV</w:t>
      </w:r>
      <w:r w:rsidR="005B1F6D" w:rsidRPr="00192744">
        <w:rPr>
          <w:rFonts w:ascii="Cambria" w:hAnsi="Cambria" w:cstheme="minorHAnsi"/>
          <w:b/>
        </w:rPr>
        <w:t>I.</w:t>
      </w:r>
      <w:r w:rsidR="005B1F6D" w:rsidRPr="00192744">
        <w:rPr>
          <w:rFonts w:ascii="Cambria" w:hAnsi="Cambria" w:cstheme="minorHAnsi"/>
          <w:b/>
        </w:rPr>
        <w:tab/>
        <w:t>POLEGANIE NA ZASOBACH INNYCH PODMIOTÓW</w:t>
      </w:r>
    </w:p>
    <w:p w:rsidR="00AC3877" w:rsidRDefault="00AC3877" w:rsidP="005B1F6D">
      <w:pPr>
        <w:ind w:left="426" w:hanging="426"/>
        <w:jc w:val="both"/>
        <w:rPr>
          <w:rFonts w:ascii="Cambria" w:eastAsia="Times New Roman" w:hAnsi="Cambria" w:cstheme="minorHAnsi"/>
          <w:b/>
        </w:rPr>
      </w:pPr>
      <w:r>
        <w:rPr>
          <w:rFonts w:ascii="Cambria" w:eastAsia="Times New Roman" w:hAnsi="Cambria" w:cstheme="minorHAnsi"/>
          <w:b/>
        </w:rPr>
        <w:t>Nie dotyczy</w:t>
      </w:r>
    </w:p>
    <w:p w:rsidR="005B1F6D" w:rsidRPr="00192744" w:rsidRDefault="006B3FAE" w:rsidP="005B1F6D">
      <w:pPr>
        <w:pStyle w:val="Teksttreci40"/>
        <w:pBdr>
          <w:bottom w:val="double" w:sz="4" w:space="1" w:color="auto"/>
        </w:pBdr>
        <w:shd w:val="clear" w:color="auto" w:fill="DAEEF3" w:themeFill="accent5" w:themeFillTint="33"/>
        <w:spacing w:before="0" w:after="0" w:line="276" w:lineRule="auto"/>
        <w:ind w:left="568" w:right="23" w:hanging="568"/>
        <w:rPr>
          <w:rFonts w:ascii="Cambria" w:hAnsi="Cambria" w:cstheme="minorHAnsi"/>
          <w:b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XV</w:t>
      </w:r>
      <w:r w:rsidR="005B1F6D" w:rsidRPr="00192744">
        <w:rPr>
          <w:rFonts w:ascii="Cambria" w:hAnsi="Cambria" w:cstheme="minorHAnsi"/>
          <w:b/>
          <w:sz w:val="22"/>
          <w:szCs w:val="22"/>
        </w:rPr>
        <w:t>II.</w:t>
      </w:r>
      <w:r w:rsidR="005B1F6D" w:rsidRPr="00192744">
        <w:rPr>
          <w:rFonts w:ascii="Cambria" w:hAnsi="Cambria" w:cstheme="minorHAnsi"/>
          <w:b/>
          <w:sz w:val="22"/>
          <w:szCs w:val="22"/>
        </w:rPr>
        <w:tab/>
        <w:t>INFORMACJA DLA WYKONAWCÓW WSPÓLNIE UBIEGAJĄCYCH SIĘ O UDZIELENIE ZAMÓWIENIA (SPÓŁKI CYWILNE/ KONSORCJA)</w:t>
      </w:r>
    </w:p>
    <w:p w:rsidR="005B1F6D" w:rsidRPr="00192744" w:rsidRDefault="005B1F6D" w:rsidP="005B1F6D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bookmarkStart w:id="3" w:name="bookmark11"/>
      <w:r w:rsidRPr="00192744">
        <w:rPr>
          <w:rFonts w:ascii="Cambria" w:hAnsi="Cambria" w:cstheme="minorHAnsi"/>
          <w:b/>
          <w:sz w:val="22"/>
          <w:szCs w:val="22"/>
        </w:rPr>
        <w:t>1.</w:t>
      </w:r>
      <w:r w:rsidRPr="00192744">
        <w:rPr>
          <w:rFonts w:ascii="Cambria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>Wykonawcy mogą wspólnie ubiegać się o udzielenie zamówienia. W takim przypadku Wykonawcy ustanawiają pełnomocnika do reprezentowania ich w postępo</w:t>
      </w:r>
      <w:r w:rsidR="00AC3877">
        <w:rPr>
          <w:rFonts w:ascii="Cambria" w:hAnsi="Cambria" w:cstheme="minorHAnsi"/>
          <w:sz w:val="22"/>
          <w:szCs w:val="22"/>
        </w:rPr>
        <w:t>waniu albo do reprezentowania i </w:t>
      </w:r>
      <w:r w:rsidRPr="00192744">
        <w:rPr>
          <w:rFonts w:ascii="Cambria" w:hAnsi="Cambria" w:cstheme="minorHAnsi"/>
          <w:sz w:val="22"/>
          <w:szCs w:val="22"/>
        </w:rPr>
        <w:t xml:space="preserve">zawarcia umowy w sprawie zamówienia publicznego. </w:t>
      </w:r>
      <w:r w:rsidRPr="00192744">
        <w:rPr>
          <w:rFonts w:ascii="Cambria" w:hAnsi="Cambria" w:cstheme="minorHAnsi"/>
          <w:b/>
          <w:sz w:val="22"/>
          <w:szCs w:val="22"/>
        </w:rPr>
        <w:t>Pełnomocnictwo winno być załączone do oferty.</w:t>
      </w:r>
      <w:r w:rsidRPr="00192744">
        <w:rPr>
          <w:rFonts w:ascii="Cambria" w:hAnsi="Cambria" w:cstheme="minorHAnsi"/>
          <w:sz w:val="22"/>
          <w:szCs w:val="22"/>
        </w:rPr>
        <w:t xml:space="preserve"> </w:t>
      </w:r>
    </w:p>
    <w:p w:rsidR="005B1F6D" w:rsidRPr="00192744" w:rsidRDefault="005B1F6D" w:rsidP="000739D9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2.</w:t>
      </w:r>
      <w:r w:rsidRPr="00192744">
        <w:rPr>
          <w:rFonts w:ascii="Cambria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 xml:space="preserve">W przypadku Wykonawców wspólnie ubiegających się o udzielenie zamówienia, oświadczenia, o których mowa w </w:t>
      </w:r>
      <w:r w:rsidR="005C6930" w:rsidRPr="00192744">
        <w:rPr>
          <w:rFonts w:ascii="Cambria" w:hAnsi="Cambria" w:cstheme="minorHAnsi"/>
          <w:sz w:val="22"/>
          <w:szCs w:val="22"/>
        </w:rPr>
        <w:t>Rozdziale VII</w:t>
      </w:r>
      <w:r w:rsidRPr="00192744">
        <w:rPr>
          <w:rFonts w:ascii="Cambria" w:hAnsi="Cambria" w:cstheme="minorHAnsi"/>
          <w:sz w:val="22"/>
          <w:szCs w:val="22"/>
        </w:rPr>
        <w:t xml:space="preserve"> ust. 1 SWZ, składa każdy z Wykonawców – </w:t>
      </w:r>
      <w:r w:rsidRPr="00192744">
        <w:rPr>
          <w:rFonts w:ascii="Cambria" w:hAnsi="Cambria" w:cstheme="minorHAnsi"/>
          <w:b/>
          <w:sz w:val="22"/>
          <w:szCs w:val="22"/>
        </w:rPr>
        <w:t xml:space="preserve">załącznik nr 2 </w:t>
      </w:r>
      <w:r w:rsidR="005C6930" w:rsidRPr="00192744">
        <w:rPr>
          <w:rFonts w:ascii="Cambria" w:hAnsi="Cambria" w:cstheme="minorHAnsi"/>
          <w:b/>
          <w:sz w:val="22"/>
          <w:szCs w:val="22"/>
        </w:rPr>
        <w:t xml:space="preserve"> </w:t>
      </w:r>
      <w:r w:rsidRPr="00192744">
        <w:rPr>
          <w:rFonts w:ascii="Cambria" w:hAnsi="Cambria" w:cstheme="minorHAnsi"/>
          <w:b/>
          <w:sz w:val="22"/>
          <w:szCs w:val="22"/>
        </w:rPr>
        <w:t>do SWZ</w:t>
      </w:r>
      <w:r w:rsidRPr="00192744">
        <w:rPr>
          <w:rFonts w:ascii="Cambria" w:hAnsi="Cambria" w:cstheme="minorHAnsi"/>
          <w:sz w:val="22"/>
          <w:szCs w:val="22"/>
        </w:rPr>
        <w:t>. Oświadczenia te potwierdzają brak podstaw wykluczenia ora</w:t>
      </w:r>
      <w:r w:rsidR="00AC3877">
        <w:rPr>
          <w:rFonts w:ascii="Cambria" w:hAnsi="Cambria" w:cstheme="minorHAnsi"/>
          <w:sz w:val="22"/>
          <w:szCs w:val="22"/>
        </w:rPr>
        <w:t>z spełnianie warunków udziału w </w:t>
      </w:r>
      <w:r w:rsidRPr="00192744">
        <w:rPr>
          <w:rFonts w:ascii="Cambria" w:hAnsi="Cambria" w:cstheme="minorHAnsi"/>
          <w:sz w:val="22"/>
          <w:szCs w:val="22"/>
        </w:rPr>
        <w:t>zakresie, w jakim każdy z Wykonawców wykazuje spełnianie warunków udziału w postępowaniu.</w:t>
      </w:r>
    </w:p>
    <w:p w:rsidR="000739D9" w:rsidRPr="00192744" w:rsidRDefault="000739D9" w:rsidP="000739D9">
      <w:pPr>
        <w:pStyle w:val="pkt"/>
        <w:spacing w:before="0" w:after="0" w:line="276" w:lineRule="auto"/>
        <w:ind w:left="426" w:hanging="426"/>
        <w:rPr>
          <w:rFonts w:ascii="Cambria" w:hAnsi="Cambria" w:cstheme="minorHAnsi"/>
        </w:rPr>
      </w:pPr>
      <w:r w:rsidRPr="00192744">
        <w:rPr>
          <w:rFonts w:ascii="Cambria" w:hAnsi="Cambria" w:cstheme="minorHAnsi"/>
          <w:b/>
          <w:sz w:val="22"/>
          <w:szCs w:val="22"/>
        </w:rPr>
        <w:t>3.</w:t>
      </w:r>
      <w:r w:rsidRPr="00192744">
        <w:rPr>
          <w:rFonts w:ascii="Cambria" w:hAnsi="Cambria" w:cstheme="minorHAnsi"/>
          <w:sz w:val="22"/>
          <w:szCs w:val="22"/>
        </w:rPr>
        <w:tab/>
        <w:t xml:space="preserve"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</w:t>
      </w:r>
      <w:r w:rsidR="00D306A9" w:rsidRPr="00192744">
        <w:rPr>
          <w:rFonts w:ascii="Cambria" w:hAnsi="Cambria" w:cstheme="minorHAnsi"/>
          <w:sz w:val="22"/>
          <w:szCs w:val="22"/>
        </w:rPr>
        <w:t>usługi</w:t>
      </w:r>
      <w:r w:rsidRPr="00192744">
        <w:rPr>
          <w:rFonts w:ascii="Cambria" w:hAnsi="Cambria" w:cstheme="minorHAnsi"/>
          <w:sz w:val="22"/>
          <w:szCs w:val="22"/>
        </w:rPr>
        <w:t xml:space="preserve"> do których realizacji te uprawnienia są wymagane.</w:t>
      </w:r>
      <w:r w:rsidRPr="00192744">
        <w:rPr>
          <w:rFonts w:ascii="Cambria" w:hAnsi="Cambria" w:cstheme="minorHAnsi"/>
        </w:rPr>
        <w:t xml:space="preserve"> </w:t>
      </w:r>
    </w:p>
    <w:p w:rsidR="00FC5F80" w:rsidRPr="00192744" w:rsidRDefault="00FC5F80" w:rsidP="000739D9">
      <w:pPr>
        <w:pStyle w:val="pkt"/>
        <w:spacing w:before="0" w:after="0" w:line="276" w:lineRule="auto"/>
        <w:ind w:left="426" w:hanging="426"/>
        <w:rPr>
          <w:rFonts w:ascii="Cambria" w:hAnsi="Cambria" w:cstheme="minorHAnsi"/>
        </w:rPr>
      </w:pPr>
      <w:r w:rsidRPr="00192744">
        <w:rPr>
          <w:rFonts w:ascii="Cambria" w:hAnsi="Cambria" w:cstheme="minorHAnsi"/>
          <w:b/>
          <w:sz w:val="22"/>
          <w:szCs w:val="22"/>
        </w:rPr>
        <w:t>4.</w:t>
      </w:r>
      <w:r w:rsidRPr="00192744">
        <w:rPr>
          <w:rFonts w:ascii="Cambria" w:hAnsi="Cambria" w:cstheme="minorHAnsi"/>
        </w:rPr>
        <w:tab/>
      </w:r>
      <w:r w:rsidRPr="00192744">
        <w:rPr>
          <w:rFonts w:ascii="Cambria" w:hAnsi="Cambria"/>
          <w:sz w:val="22"/>
          <w:szCs w:val="22"/>
        </w:rPr>
        <w:t xml:space="preserve">W przypadku, o którym mowa w ust. 3, wykonawcy wspólnie ubiegający się o udzielenie zamówienia dołączają odpowiednio do wniosku o dopuszczenie do udziału w postępowaniu albo do oferty oświadczenie, z którego wynika, które usługi wykonają poszczególni wykonawcy </w:t>
      </w:r>
      <w:r w:rsidRPr="00192744">
        <w:rPr>
          <w:rFonts w:ascii="Cambria" w:hAnsi="Cambria" w:cs="Arial"/>
          <w:color w:val="000000" w:themeColor="text1"/>
          <w:sz w:val="22"/>
          <w:szCs w:val="22"/>
        </w:rPr>
        <w:t xml:space="preserve">– </w:t>
      </w:r>
      <w:r w:rsidRPr="00192744">
        <w:rPr>
          <w:rFonts w:ascii="Cambria" w:hAnsi="Cambria" w:cstheme="minorHAnsi"/>
          <w:b/>
          <w:color w:val="000000" w:themeColor="text1"/>
          <w:sz w:val="22"/>
          <w:szCs w:val="22"/>
        </w:rPr>
        <w:t>załącznik nr 6 do SWZ.</w:t>
      </w:r>
    </w:p>
    <w:p w:rsidR="005B1F6D" w:rsidRPr="00192744" w:rsidRDefault="00FC5F80" w:rsidP="005B1F6D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5</w:t>
      </w:r>
      <w:r w:rsidR="005B1F6D" w:rsidRPr="00192744">
        <w:rPr>
          <w:rFonts w:ascii="Cambria" w:hAnsi="Cambria" w:cstheme="minorHAnsi"/>
          <w:b/>
          <w:sz w:val="22"/>
          <w:szCs w:val="22"/>
        </w:rPr>
        <w:t>.</w:t>
      </w:r>
      <w:r w:rsidR="005B1F6D" w:rsidRPr="00192744">
        <w:rPr>
          <w:rFonts w:ascii="Cambria" w:hAnsi="Cambria" w:cstheme="minorHAnsi"/>
          <w:b/>
          <w:sz w:val="22"/>
          <w:szCs w:val="22"/>
        </w:rPr>
        <w:tab/>
      </w:r>
      <w:r w:rsidR="005B1F6D" w:rsidRPr="00192744">
        <w:rPr>
          <w:rFonts w:ascii="Cambria" w:hAnsi="Cambria" w:cstheme="minorHAnsi"/>
          <w:sz w:val="22"/>
          <w:szCs w:val="22"/>
        </w:rPr>
        <w:t>Oświadczenia i dokumenty potwierdzające brak podstaw do wykluczenia z postępowania składa każdy z Wykonawców wspólnie ubiegających się o zamówienie.</w:t>
      </w:r>
    </w:p>
    <w:p w:rsidR="005B1F6D" w:rsidRPr="00192744" w:rsidRDefault="00FC5F80" w:rsidP="005B1F6D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6</w:t>
      </w:r>
      <w:r w:rsidR="005B1F6D" w:rsidRPr="00192744">
        <w:rPr>
          <w:rFonts w:ascii="Cambria" w:hAnsi="Cambria" w:cstheme="minorHAnsi"/>
          <w:b/>
          <w:sz w:val="22"/>
          <w:szCs w:val="22"/>
        </w:rPr>
        <w:t>.</w:t>
      </w:r>
      <w:r w:rsidR="005B1F6D" w:rsidRPr="00192744">
        <w:rPr>
          <w:rFonts w:ascii="Cambria" w:hAnsi="Cambria" w:cstheme="minorHAnsi"/>
          <w:sz w:val="22"/>
          <w:szCs w:val="22"/>
        </w:rPr>
        <w:t xml:space="preserve"> </w:t>
      </w:r>
      <w:r w:rsidR="005B1F6D" w:rsidRPr="00192744">
        <w:rPr>
          <w:rFonts w:ascii="Cambria" w:hAnsi="Cambria" w:cstheme="minorHAnsi"/>
          <w:sz w:val="22"/>
          <w:szCs w:val="22"/>
        </w:rPr>
        <w:tab/>
        <w:t>Wykonawcy wspólnie ubiegający się o udzielenie zamówienia, ponoszą solidarną odpowiedzialność za wykonanie umowy i wniesienie zabezpieczenia należytego wykonania umowy.</w:t>
      </w:r>
    </w:p>
    <w:bookmarkEnd w:id="3"/>
    <w:p w:rsidR="001B6223" w:rsidRPr="00192744" w:rsidRDefault="001B6223" w:rsidP="006B3FAE">
      <w:pPr>
        <w:pStyle w:val="pkt"/>
        <w:spacing w:before="0" w:after="0" w:line="276" w:lineRule="auto"/>
        <w:ind w:left="0" w:firstLine="0"/>
        <w:rPr>
          <w:rFonts w:ascii="Cambria" w:hAnsi="Cambria" w:cstheme="minorHAnsi"/>
          <w:sz w:val="22"/>
          <w:szCs w:val="22"/>
        </w:rPr>
      </w:pPr>
    </w:p>
    <w:p w:rsidR="001B6223" w:rsidRPr="00192744" w:rsidRDefault="008B5898" w:rsidP="001B6223">
      <w:pPr>
        <w:pStyle w:val="Akapitzlist"/>
        <w:pBdr>
          <w:bottom w:val="double" w:sz="4" w:space="1" w:color="auto"/>
        </w:pBdr>
        <w:shd w:val="clear" w:color="auto" w:fill="DAEEF3" w:themeFill="accent5" w:themeFillTint="33"/>
        <w:ind w:left="567" w:hanging="566"/>
        <w:jc w:val="both"/>
        <w:rPr>
          <w:rFonts w:ascii="Cambria" w:hAnsi="Cambria" w:cstheme="minorHAnsi"/>
          <w:b/>
        </w:rPr>
      </w:pPr>
      <w:r w:rsidRPr="00192744">
        <w:rPr>
          <w:rFonts w:ascii="Cambria" w:hAnsi="Cambria" w:cstheme="minorHAnsi"/>
          <w:b/>
        </w:rPr>
        <w:t>XVII</w:t>
      </w:r>
      <w:r w:rsidR="006B3FAE" w:rsidRPr="00192744">
        <w:rPr>
          <w:rFonts w:ascii="Cambria" w:hAnsi="Cambria" w:cstheme="minorHAnsi"/>
          <w:b/>
        </w:rPr>
        <w:t>I</w:t>
      </w:r>
      <w:r w:rsidR="001B6223" w:rsidRPr="00192744">
        <w:rPr>
          <w:rFonts w:ascii="Cambria" w:hAnsi="Cambria" w:cstheme="minorHAnsi"/>
          <w:b/>
        </w:rPr>
        <w:t>.</w:t>
      </w:r>
      <w:r w:rsidR="001B6223" w:rsidRPr="00192744">
        <w:rPr>
          <w:rFonts w:ascii="Cambria" w:hAnsi="Cambria" w:cstheme="minorHAnsi"/>
          <w:b/>
        </w:rPr>
        <w:tab/>
      </w:r>
      <w:r w:rsidR="000C4242">
        <w:rPr>
          <w:rFonts w:ascii="Cambria" w:hAnsi="Cambria" w:cstheme="minorHAnsi"/>
          <w:b/>
        </w:rPr>
        <w:t xml:space="preserve"> </w:t>
      </w:r>
      <w:r w:rsidR="001B6223" w:rsidRPr="00192744">
        <w:rPr>
          <w:rFonts w:ascii="Cambria" w:hAnsi="Cambria" w:cstheme="minorHAnsi"/>
          <w:b/>
        </w:rPr>
        <w:t>PROJEKTOWANE POSTANOWIENIA UMOWY</w:t>
      </w:r>
    </w:p>
    <w:p w:rsidR="001B6223" w:rsidRPr="00192744" w:rsidRDefault="001B6223" w:rsidP="001B6223">
      <w:pPr>
        <w:pStyle w:val="Nagwek2"/>
        <w:numPr>
          <w:ilvl w:val="0"/>
          <w:numId w:val="17"/>
        </w:numPr>
        <w:spacing w:before="0" w:after="0"/>
        <w:jc w:val="both"/>
        <w:rPr>
          <w:rFonts w:ascii="Cambria" w:eastAsia="Lucida Sans Unicode" w:hAnsi="Cambria" w:cstheme="minorHAnsi"/>
          <w:b w:val="0"/>
          <w:i w:val="0"/>
          <w:color w:val="000000"/>
          <w:kern w:val="1"/>
          <w:sz w:val="22"/>
          <w:szCs w:val="22"/>
          <w:lang w:eastAsia="hi-IN" w:bidi="hi-IN"/>
        </w:rPr>
      </w:pPr>
      <w:r w:rsidRPr="00192744">
        <w:rPr>
          <w:rFonts w:ascii="Cambria" w:eastAsia="Times New Roman" w:hAnsi="Cambria" w:cstheme="minorHAnsi"/>
          <w:b w:val="0"/>
          <w:i w:val="0"/>
          <w:sz w:val="22"/>
          <w:szCs w:val="22"/>
          <w:lang w:eastAsia="ar-SA"/>
        </w:rPr>
        <w:t>Umowę przygotowuje Wykonawca w uzgodnieniu z Zamawiającym na podstawie niżej wymienionych postanowień umowy:</w:t>
      </w:r>
    </w:p>
    <w:p w:rsidR="001B6223" w:rsidRPr="00192744" w:rsidRDefault="001B6223" w:rsidP="001B622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Cambria" w:eastAsia="Times New Roman" w:hAnsi="Cambria" w:cstheme="minorHAnsi"/>
          <w:bCs/>
          <w:lang w:eastAsia="pl-PL"/>
        </w:rPr>
      </w:pPr>
      <w:r w:rsidRPr="00192744">
        <w:rPr>
          <w:rFonts w:ascii="Cambria" w:eastAsia="Times New Roman" w:hAnsi="Cambria" w:cstheme="minorHAnsi"/>
          <w:bCs/>
          <w:lang w:eastAsia="pl-PL"/>
        </w:rPr>
        <w:t>Rozliczenia finansowe między stronami z tytułu realizacji przedmiotu umowy dokonywane będą z dołu, tj. w terminie późniejszym niż dzień nadania przesyłek z zastrzeżeniem, iż obliczenia dokonuje się w ostatnim dniu okresu rozliczeniowego. Okres rozliczeniowy opłaty „z dołu” za usługi objęte przedmiotem zamówienia ustala się na miesiąc kalendarzowy.</w:t>
      </w:r>
    </w:p>
    <w:p w:rsidR="005C6930" w:rsidRPr="00192744" w:rsidRDefault="005C6930" w:rsidP="005C6930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Cambria" w:eastAsia="Times New Roman" w:hAnsi="Cambria" w:cstheme="minorHAnsi"/>
          <w:bCs/>
          <w:lang w:eastAsia="pl-PL"/>
        </w:rPr>
      </w:pPr>
      <w:r w:rsidRPr="00192744">
        <w:rPr>
          <w:rFonts w:ascii="Cambria" w:eastAsia="Times New Roman" w:hAnsi="Cambria" w:cstheme="minorHAnsi"/>
          <w:bCs/>
          <w:lang w:eastAsia="pl-PL"/>
        </w:rPr>
        <w:t>Zamawiający zobowiązuje się do zrealizowania min. 60% ilości przesyłek ogółem, wykazanych w formularzu cenowym, będącym załącznikiem do SWZ</w:t>
      </w:r>
      <w:r w:rsidR="001B6223" w:rsidRPr="00192744">
        <w:rPr>
          <w:rFonts w:ascii="Cambria" w:eastAsia="Times New Roman" w:hAnsi="Cambria" w:cstheme="minorHAnsi"/>
          <w:bCs/>
          <w:lang w:eastAsia="pl-PL"/>
        </w:rPr>
        <w:t>. Podstawą obliczenia należności będzie suma opłat za przesyłki faktycznie nadane lub zwrócone.</w:t>
      </w:r>
    </w:p>
    <w:p w:rsidR="001B6223" w:rsidRPr="00192744" w:rsidRDefault="001B6223" w:rsidP="001B622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Cambria" w:eastAsia="Times New Roman" w:hAnsi="Cambria" w:cstheme="minorHAnsi"/>
          <w:bCs/>
          <w:lang w:eastAsia="pl-PL"/>
        </w:rPr>
      </w:pPr>
      <w:r w:rsidRPr="00192744">
        <w:rPr>
          <w:rFonts w:ascii="Cambria" w:eastAsia="Times New Roman" w:hAnsi="Cambria" w:cstheme="minorHAnsi"/>
          <w:bCs/>
          <w:lang w:eastAsia="pl-PL"/>
        </w:rPr>
        <w:t>Wypłata wynagrodzenia nastąpi w terminie 21 dni od daty otrzymania faktury VAT, przelewem na rachunek bankowy wskazany na fakturze. Faktury VAT będą wystawiane na: Powiat Stalowowolski, ul. Podleśna 15, 37-450 Stalowa Wola, NIP: 865 25 65 494.</w:t>
      </w:r>
    </w:p>
    <w:p w:rsidR="001B6223" w:rsidRPr="00192744" w:rsidRDefault="001B6223" w:rsidP="001B622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Cambria" w:eastAsia="Times New Roman" w:hAnsi="Cambria" w:cstheme="minorHAnsi"/>
          <w:bCs/>
          <w:lang w:eastAsia="pl-PL"/>
        </w:rPr>
      </w:pPr>
      <w:r w:rsidRPr="00192744">
        <w:rPr>
          <w:rFonts w:ascii="Cambria" w:eastAsia="Times New Roman" w:hAnsi="Cambria" w:cstheme="minorHAnsi"/>
          <w:bCs/>
          <w:lang w:eastAsia="pl-PL"/>
        </w:rPr>
        <w:t>Zamawiającemu przysługuje kara umowna za niezgłoszenie się po odbiór przesyłek w oznaczonym dniu, w wysok</w:t>
      </w:r>
      <w:r w:rsidR="005C6930" w:rsidRPr="00192744">
        <w:rPr>
          <w:rFonts w:ascii="Cambria" w:eastAsia="Times New Roman" w:hAnsi="Cambria" w:cstheme="minorHAnsi"/>
          <w:bCs/>
          <w:lang w:eastAsia="pl-PL"/>
        </w:rPr>
        <w:t>ości 50 zł za każdy</w:t>
      </w:r>
      <w:r w:rsidR="00EE6712" w:rsidRPr="00192744">
        <w:rPr>
          <w:rFonts w:ascii="Cambria" w:eastAsia="Times New Roman" w:hAnsi="Cambria" w:cstheme="minorHAnsi"/>
          <w:bCs/>
          <w:lang w:eastAsia="pl-PL"/>
        </w:rPr>
        <w:t xml:space="preserve"> udokumentowany przypadek, chyba że Wykonawca udowodni zamawiającemu, że nie ponosi odpowiedzialności za powstałe opóźnienie</w:t>
      </w:r>
      <w:r w:rsidRPr="00192744">
        <w:rPr>
          <w:rFonts w:ascii="Cambria" w:eastAsia="Times New Roman" w:hAnsi="Cambria" w:cstheme="minorHAnsi"/>
          <w:bCs/>
          <w:lang w:eastAsia="pl-PL"/>
        </w:rPr>
        <w:t>.</w:t>
      </w:r>
    </w:p>
    <w:p w:rsidR="004660CE" w:rsidRPr="004660CE" w:rsidRDefault="004660CE" w:rsidP="004660CE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Cambria" w:eastAsia="Times New Roman" w:hAnsi="Cambria" w:cstheme="minorHAnsi"/>
          <w:bCs/>
          <w:lang w:eastAsia="pl-PL"/>
        </w:rPr>
      </w:pPr>
      <w:r w:rsidRPr="004660CE">
        <w:rPr>
          <w:rFonts w:ascii="Cambria" w:eastAsia="Times New Roman" w:hAnsi="Cambria" w:cstheme="minorHAnsi"/>
          <w:bCs/>
          <w:lang w:eastAsia="pl-PL"/>
        </w:rPr>
        <w:t>Zamawiający może odstąpić od umowy:</w:t>
      </w:r>
    </w:p>
    <w:p w:rsidR="004660CE" w:rsidRPr="004660CE" w:rsidRDefault="004660CE" w:rsidP="004660CE">
      <w:pPr>
        <w:spacing w:after="160" w:line="240" w:lineRule="auto"/>
        <w:ind w:left="1134" w:hanging="283"/>
        <w:contextualSpacing/>
        <w:jc w:val="both"/>
        <w:rPr>
          <w:rFonts w:ascii="Cambria" w:eastAsia="Times New Roman" w:hAnsi="Cambria" w:cstheme="minorHAnsi"/>
          <w:bCs/>
          <w:lang w:eastAsia="pl-PL"/>
        </w:rPr>
      </w:pPr>
      <w:r>
        <w:rPr>
          <w:rFonts w:ascii="Cambria" w:eastAsia="Times New Roman" w:hAnsi="Cambria" w:cstheme="minorHAnsi"/>
          <w:bCs/>
          <w:lang w:eastAsia="pl-PL"/>
        </w:rPr>
        <w:t xml:space="preserve">- </w:t>
      </w:r>
      <w:r w:rsidRPr="004660CE">
        <w:rPr>
          <w:rFonts w:ascii="Cambria" w:eastAsia="Times New Roman" w:hAnsi="Cambria" w:cstheme="minorHAnsi"/>
          <w:bCs/>
          <w:lang w:eastAsia="pl-PL"/>
        </w:rPr>
        <w:t xml:space="preserve">w terminie 30 dni od dnia powzięcia wiadomości o zaistnieniu istotnej zmiany okoliczności powodującej, że wykonanie umowy nie leży w interesie publicznym, czego nie można było </w:t>
      </w:r>
      <w:r w:rsidRPr="004660CE">
        <w:rPr>
          <w:rFonts w:ascii="Cambria" w:eastAsia="Times New Roman" w:hAnsi="Cambria" w:cstheme="minorHAnsi"/>
          <w:bCs/>
          <w:lang w:eastAsia="pl-PL"/>
        </w:rPr>
        <w:lastRenderedPageBreak/>
        <w:t>przewidzieć w chwili zawarcia umowy, lub dalsze wykonywanie umowy może zagrozić podstawowemu interesowi bezpieczeństwa państwa lub bezpieczeństwu publicznemu;</w:t>
      </w:r>
    </w:p>
    <w:p w:rsidR="004660CE" w:rsidRPr="004660CE" w:rsidRDefault="004660CE" w:rsidP="004660CE">
      <w:pPr>
        <w:spacing w:after="160" w:line="240" w:lineRule="auto"/>
        <w:ind w:left="930" w:hanging="79"/>
        <w:contextualSpacing/>
        <w:jc w:val="both"/>
        <w:rPr>
          <w:rFonts w:ascii="Cambria" w:eastAsia="Times New Roman" w:hAnsi="Cambria" w:cstheme="minorHAnsi"/>
          <w:bCs/>
          <w:lang w:eastAsia="pl-PL"/>
        </w:rPr>
      </w:pPr>
      <w:r>
        <w:rPr>
          <w:rFonts w:ascii="Cambria" w:eastAsia="Times New Roman" w:hAnsi="Cambria" w:cstheme="minorHAnsi"/>
          <w:bCs/>
          <w:lang w:eastAsia="pl-PL"/>
        </w:rPr>
        <w:t xml:space="preserve">- </w:t>
      </w:r>
      <w:r w:rsidRPr="004660CE">
        <w:rPr>
          <w:rFonts w:ascii="Cambria" w:eastAsia="Times New Roman" w:hAnsi="Cambria" w:cstheme="minorHAnsi"/>
          <w:bCs/>
          <w:lang w:eastAsia="pl-PL"/>
        </w:rPr>
        <w:t>jeżeli zachodzi co najmniej jedna z następujących okoliczności:</w:t>
      </w:r>
    </w:p>
    <w:p w:rsidR="004660CE" w:rsidRPr="004660CE" w:rsidRDefault="004660CE" w:rsidP="004660CE">
      <w:pPr>
        <w:spacing w:after="160" w:line="240" w:lineRule="auto"/>
        <w:ind w:left="1276" w:hanging="283"/>
        <w:contextualSpacing/>
        <w:jc w:val="both"/>
        <w:rPr>
          <w:rFonts w:ascii="Cambria" w:eastAsia="Times New Roman" w:hAnsi="Cambria" w:cstheme="minorHAnsi"/>
          <w:bCs/>
          <w:lang w:eastAsia="pl-PL"/>
        </w:rPr>
      </w:pPr>
      <w:r w:rsidRPr="004660CE">
        <w:rPr>
          <w:rFonts w:ascii="Cambria" w:eastAsia="Times New Roman" w:hAnsi="Cambria" w:cstheme="minorHAnsi"/>
          <w:bCs/>
          <w:lang w:eastAsia="pl-PL"/>
        </w:rPr>
        <w:t>a)</w:t>
      </w:r>
      <w:r>
        <w:rPr>
          <w:rFonts w:ascii="Cambria" w:eastAsia="Times New Roman" w:hAnsi="Cambria" w:cstheme="minorHAnsi"/>
          <w:bCs/>
          <w:lang w:eastAsia="pl-PL"/>
        </w:rPr>
        <w:t xml:space="preserve"> </w:t>
      </w:r>
      <w:r w:rsidRPr="004660CE">
        <w:rPr>
          <w:rFonts w:ascii="Cambria" w:eastAsia="Times New Roman" w:hAnsi="Cambria" w:cstheme="minorHAnsi"/>
          <w:bCs/>
          <w:lang w:eastAsia="pl-PL"/>
        </w:rPr>
        <w:t>dokonano zmiany umowy z naruszeniem art. 454 i art. 455,</w:t>
      </w:r>
    </w:p>
    <w:p w:rsidR="004660CE" w:rsidRPr="004660CE" w:rsidRDefault="004660CE" w:rsidP="004660CE">
      <w:pPr>
        <w:spacing w:after="160" w:line="240" w:lineRule="auto"/>
        <w:ind w:left="1276" w:hanging="283"/>
        <w:contextualSpacing/>
        <w:jc w:val="both"/>
        <w:rPr>
          <w:rFonts w:ascii="Cambria" w:eastAsia="Times New Roman" w:hAnsi="Cambria" w:cstheme="minorHAnsi"/>
          <w:bCs/>
          <w:lang w:eastAsia="pl-PL"/>
        </w:rPr>
      </w:pPr>
      <w:r w:rsidRPr="004660CE">
        <w:rPr>
          <w:rFonts w:ascii="Cambria" w:eastAsia="Times New Roman" w:hAnsi="Cambria" w:cstheme="minorHAnsi"/>
          <w:bCs/>
          <w:lang w:eastAsia="pl-PL"/>
        </w:rPr>
        <w:t>b)</w:t>
      </w:r>
      <w:r>
        <w:rPr>
          <w:rFonts w:ascii="Cambria" w:eastAsia="Times New Roman" w:hAnsi="Cambria" w:cstheme="minorHAnsi"/>
          <w:bCs/>
          <w:lang w:eastAsia="pl-PL"/>
        </w:rPr>
        <w:t xml:space="preserve"> </w:t>
      </w:r>
      <w:r w:rsidRPr="004660CE">
        <w:rPr>
          <w:rFonts w:ascii="Cambria" w:eastAsia="Times New Roman" w:hAnsi="Cambria" w:cstheme="minorHAnsi"/>
          <w:bCs/>
          <w:lang w:eastAsia="pl-PL"/>
        </w:rPr>
        <w:t>wykonawca w chwili zawarcia umowy podlegał wykluczeniu na podstawie art. 108,</w:t>
      </w:r>
    </w:p>
    <w:p w:rsidR="001B6223" w:rsidRPr="00192744" w:rsidRDefault="004660CE" w:rsidP="004660CE">
      <w:pPr>
        <w:spacing w:after="160" w:line="240" w:lineRule="auto"/>
        <w:ind w:left="1276" w:hanging="283"/>
        <w:contextualSpacing/>
        <w:jc w:val="both"/>
        <w:rPr>
          <w:rFonts w:ascii="Cambria" w:eastAsia="Times New Roman" w:hAnsi="Cambria" w:cstheme="minorHAnsi"/>
          <w:bCs/>
          <w:lang w:eastAsia="pl-PL"/>
        </w:rPr>
      </w:pPr>
      <w:r w:rsidRPr="004660CE">
        <w:rPr>
          <w:rFonts w:ascii="Cambria" w:eastAsia="Times New Roman" w:hAnsi="Cambria" w:cstheme="minorHAnsi"/>
          <w:bCs/>
          <w:lang w:eastAsia="pl-PL"/>
        </w:rPr>
        <w:t>c)Trybunał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  <w:r>
        <w:rPr>
          <w:rFonts w:ascii="Cambria" w:eastAsia="Times New Roman" w:hAnsi="Cambria" w:cstheme="minorHAnsi"/>
          <w:bCs/>
          <w:lang w:eastAsia="pl-PL"/>
        </w:rPr>
        <w:t xml:space="preserve"> </w:t>
      </w:r>
      <w:r w:rsidR="001B6223" w:rsidRPr="00192744">
        <w:rPr>
          <w:rFonts w:ascii="Cambria" w:eastAsia="Times New Roman" w:hAnsi="Cambria" w:cstheme="minorHAnsi"/>
          <w:bCs/>
          <w:lang w:eastAsia="pl-P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</w:t>
      </w:r>
      <w:r>
        <w:rPr>
          <w:rFonts w:ascii="Cambria" w:eastAsia="Times New Roman" w:hAnsi="Cambria" w:cstheme="minorHAnsi"/>
          <w:bCs/>
          <w:lang w:eastAsia="pl-PL"/>
        </w:rPr>
        <w:t xml:space="preserve">podstawowemu </w:t>
      </w:r>
      <w:r w:rsidR="001B6223" w:rsidRPr="00192744">
        <w:rPr>
          <w:rFonts w:ascii="Cambria" w:eastAsia="Times New Roman" w:hAnsi="Cambria" w:cstheme="minorHAnsi"/>
          <w:bCs/>
          <w:lang w:eastAsia="pl-PL"/>
        </w:rPr>
        <w:t>interesowi bezpieczeństwa państwa lub bezpieczeństwu publicznemu, Zamawiający może</w:t>
      </w:r>
      <w:r>
        <w:rPr>
          <w:rFonts w:ascii="Cambria" w:eastAsia="Times New Roman" w:hAnsi="Cambria" w:cstheme="minorHAnsi"/>
          <w:bCs/>
          <w:lang w:eastAsia="pl-PL"/>
        </w:rPr>
        <w:t xml:space="preserve"> odstąpić od Umowy w terminie 30</w:t>
      </w:r>
      <w:r w:rsidR="001B6223" w:rsidRPr="00192744">
        <w:rPr>
          <w:rFonts w:ascii="Cambria" w:eastAsia="Times New Roman" w:hAnsi="Cambria" w:cstheme="minorHAnsi"/>
          <w:bCs/>
          <w:lang w:eastAsia="pl-PL"/>
        </w:rPr>
        <w:t xml:space="preserve"> dni od dnia powzięcia wiadomości o tych okolicznościach.</w:t>
      </w:r>
      <w:r w:rsidR="001B6223" w:rsidRPr="00192744">
        <w:rPr>
          <w:rFonts w:ascii="Cambria" w:hAnsi="Cambria" w:cstheme="minorHAnsi"/>
        </w:rPr>
        <w:t xml:space="preserve"> </w:t>
      </w:r>
      <w:r w:rsidR="001B6223" w:rsidRPr="00192744">
        <w:rPr>
          <w:rFonts w:ascii="Cambria" w:eastAsia="Times New Roman" w:hAnsi="Cambria" w:cstheme="minorHAnsi"/>
          <w:bCs/>
          <w:lang w:eastAsia="pl-PL"/>
        </w:rPr>
        <w:t>Odstąpienie od umowy powinno nastąpić w formie pisemnej pod rygorem nieważności takiego oświadczenia i powinno zawierać uzasadnienie.</w:t>
      </w:r>
    </w:p>
    <w:p w:rsidR="001B6223" w:rsidRPr="00192744" w:rsidRDefault="001B6223" w:rsidP="001B622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Cambria" w:eastAsia="Times New Roman" w:hAnsi="Cambria" w:cstheme="minorHAnsi"/>
          <w:bCs/>
          <w:lang w:eastAsia="pl-PL"/>
        </w:rPr>
      </w:pPr>
      <w:r w:rsidRPr="00192744">
        <w:rPr>
          <w:rFonts w:ascii="Cambria" w:eastAsia="Times New Roman" w:hAnsi="Cambria" w:cstheme="minorHAnsi"/>
          <w:bCs/>
          <w:lang w:eastAsia="pl-PL"/>
        </w:rPr>
        <w:t>Zamawiającemu przysługuje prawo wypowiedzenia Umowy w każdym czasie na zasadach określonych w ustawie – Kodeks cywilny, w szczególności jeżeli:</w:t>
      </w:r>
    </w:p>
    <w:p w:rsidR="001B6223" w:rsidRPr="00192744" w:rsidRDefault="001B6223" w:rsidP="001B6223">
      <w:pPr>
        <w:spacing w:after="160" w:line="240" w:lineRule="auto"/>
        <w:ind w:left="930"/>
        <w:contextualSpacing/>
        <w:jc w:val="both"/>
        <w:rPr>
          <w:rFonts w:ascii="Cambria" w:eastAsia="Times New Roman" w:hAnsi="Cambria" w:cstheme="minorHAnsi"/>
          <w:bCs/>
          <w:lang w:eastAsia="pl-PL"/>
        </w:rPr>
      </w:pPr>
      <w:r w:rsidRPr="00192744">
        <w:rPr>
          <w:rFonts w:ascii="Cambria" w:eastAsia="Times New Roman" w:hAnsi="Cambria" w:cstheme="minorHAnsi"/>
          <w:bCs/>
          <w:lang w:eastAsia="pl-PL"/>
        </w:rPr>
        <w:t>a) Wykonawca nie rozpoczął realizacji usług wynikających z Umowy, pomimo pisemnego wezwania Zamawiającego w terminie 5 dni od doręczenia wezwania – w tym przypadku wypowiedzenie ma skutek natychmiastowy,</w:t>
      </w:r>
    </w:p>
    <w:p w:rsidR="001B6223" w:rsidRPr="00192744" w:rsidRDefault="001B6223" w:rsidP="001B6223">
      <w:pPr>
        <w:spacing w:after="160" w:line="240" w:lineRule="auto"/>
        <w:ind w:left="930"/>
        <w:contextualSpacing/>
        <w:jc w:val="both"/>
        <w:rPr>
          <w:rFonts w:ascii="Cambria" w:eastAsia="Times New Roman" w:hAnsi="Cambria" w:cstheme="minorHAnsi"/>
          <w:bCs/>
          <w:color w:val="FF0000"/>
          <w:lang w:eastAsia="pl-PL"/>
        </w:rPr>
      </w:pPr>
      <w:r w:rsidRPr="00192744">
        <w:rPr>
          <w:rFonts w:ascii="Cambria" w:eastAsia="Times New Roman" w:hAnsi="Cambria" w:cstheme="minorHAnsi"/>
          <w:bCs/>
          <w:lang w:eastAsia="pl-PL"/>
        </w:rPr>
        <w:t xml:space="preserve">b) Wykonawca przerwał realizację wykonania usług i przerwa trwa dłużej niż 3 dni robocze – w tym przypadku okres wypowiedzenia wynosi </w:t>
      </w:r>
      <w:r w:rsidR="00EE6712" w:rsidRPr="00192744">
        <w:rPr>
          <w:rFonts w:ascii="Cambria" w:eastAsia="Times New Roman" w:hAnsi="Cambria" w:cstheme="minorHAnsi"/>
          <w:bCs/>
          <w:lang w:eastAsia="pl-PL"/>
        </w:rPr>
        <w:t>3</w:t>
      </w:r>
      <w:r w:rsidRPr="00192744">
        <w:rPr>
          <w:rFonts w:ascii="Cambria" w:eastAsia="Times New Roman" w:hAnsi="Cambria" w:cstheme="minorHAnsi"/>
          <w:bCs/>
          <w:lang w:eastAsia="pl-PL"/>
        </w:rPr>
        <w:t>0 dni,</w:t>
      </w:r>
    </w:p>
    <w:p w:rsidR="001B6223" w:rsidRPr="00192744" w:rsidRDefault="001B6223" w:rsidP="001B6223">
      <w:pPr>
        <w:spacing w:after="160" w:line="240" w:lineRule="auto"/>
        <w:ind w:left="930"/>
        <w:contextualSpacing/>
        <w:jc w:val="both"/>
        <w:rPr>
          <w:rFonts w:ascii="Cambria" w:eastAsia="Times New Roman" w:hAnsi="Cambria" w:cstheme="minorHAnsi"/>
          <w:bCs/>
          <w:lang w:eastAsia="pl-PL"/>
        </w:rPr>
      </w:pPr>
      <w:r w:rsidRPr="00192744">
        <w:rPr>
          <w:rFonts w:ascii="Cambria" w:eastAsia="Times New Roman" w:hAnsi="Cambria" w:cstheme="minorHAnsi"/>
          <w:bCs/>
          <w:lang w:eastAsia="pl-PL"/>
        </w:rPr>
        <w:t xml:space="preserve">c) Wykonawca utracił prawo wykonywania działalności gospodarczej w zakresie wykonywania działalności pocztowej i został skreślony z rejestru operatorów pocztowych, zgodnie z ustawą – Prawo pocztowe – w tym przypadku wypowiedzenie ma skutek natychmiastowy liczony od momentu wykreślenia z rejestru operatorów pocztowych. </w:t>
      </w:r>
    </w:p>
    <w:p w:rsidR="001B6223" w:rsidRPr="00192744" w:rsidRDefault="001B6223" w:rsidP="001B6223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Cambria" w:eastAsia="Times New Roman" w:hAnsi="Cambria" w:cstheme="minorHAnsi"/>
          <w:bCs/>
          <w:lang w:eastAsia="pl-PL"/>
        </w:rPr>
      </w:pPr>
      <w:r w:rsidRPr="00192744">
        <w:rPr>
          <w:rFonts w:ascii="Cambria" w:eastAsia="Times New Roman" w:hAnsi="Cambria" w:cstheme="minorHAnsi"/>
          <w:bCs/>
          <w:lang w:eastAsia="pl-PL"/>
        </w:rPr>
        <w:t>Wierzytelność wynikająca z Umowy nie może być przedmiotem cesji na rzecz osób trzecich bez zgody Zamawiającego.</w:t>
      </w:r>
    </w:p>
    <w:p w:rsidR="001B6223" w:rsidRPr="00192744" w:rsidRDefault="001B6223" w:rsidP="001B6223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Cambria" w:eastAsia="Times New Roman" w:hAnsi="Cambria" w:cstheme="minorHAnsi"/>
          <w:bCs/>
          <w:lang w:eastAsia="pl-PL"/>
        </w:rPr>
      </w:pPr>
      <w:r w:rsidRPr="00192744">
        <w:rPr>
          <w:rFonts w:ascii="Cambria" w:eastAsia="Times New Roman" w:hAnsi="Cambria" w:cstheme="minorHAnsi"/>
          <w:bCs/>
          <w:lang w:eastAsia="pl-PL"/>
        </w:rPr>
        <w:t>Usługi pocztowe objęte niniejszym postępowaniem realizowane będą z uwzględnieniem regulaminu świadczenia usług Wykonawcy, z tym, że postanowienia tego regulaminu</w:t>
      </w:r>
      <w:r w:rsidRPr="00192744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192744">
        <w:rPr>
          <w:rFonts w:ascii="Cambria" w:eastAsia="Times New Roman" w:hAnsi="Cambria" w:cstheme="minorHAnsi"/>
          <w:bCs/>
          <w:lang w:eastAsia="pl-PL"/>
        </w:rPr>
        <w:t>sprzeczne lub nie dające się pogodzić z istotnymi postanowieniami umowy nie będą miały zastosowania.</w:t>
      </w:r>
    </w:p>
    <w:p w:rsidR="001B6223" w:rsidRPr="00192744" w:rsidRDefault="0078632A" w:rsidP="001B6223">
      <w:pPr>
        <w:pStyle w:val="Akapitzlist"/>
        <w:numPr>
          <w:ilvl w:val="0"/>
          <w:numId w:val="17"/>
        </w:numPr>
        <w:spacing w:after="160" w:line="240" w:lineRule="auto"/>
        <w:jc w:val="both"/>
        <w:rPr>
          <w:rFonts w:ascii="Cambria" w:eastAsia="Times New Roman" w:hAnsi="Cambria" w:cstheme="minorHAnsi"/>
          <w:bCs/>
          <w:lang w:eastAsia="pl-PL"/>
        </w:rPr>
      </w:pPr>
      <w:r>
        <w:rPr>
          <w:rFonts w:ascii="Cambria" w:hAnsi="Cambria" w:cs="Arial"/>
        </w:rPr>
        <w:t>Zamawiając</w:t>
      </w:r>
      <w:r w:rsidRPr="009109E0">
        <w:rPr>
          <w:rFonts w:ascii="Cambria" w:hAnsi="Cambria" w:cs="Arial"/>
        </w:rPr>
        <w:t>y przewiduje możliwość zmiany zawartej umowy w stosunku do treści wybranej oferty w zakresie uregulowanym w art. 454-455</w:t>
      </w:r>
      <w:r>
        <w:rPr>
          <w:rFonts w:ascii="Cambria" w:hAnsi="Cambria" w:cs="Arial"/>
        </w:rPr>
        <w:t xml:space="preserve"> ustawy </w:t>
      </w:r>
      <w:proofErr w:type="spellStart"/>
      <w:r>
        <w:rPr>
          <w:rFonts w:ascii="Cambria" w:hAnsi="Cambria" w:cs="Arial"/>
        </w:rPr>
        <w:t>Pzp</w:t>
      </w:r>
      <w:proofErr w:type="spellEnd"/>
      <w:r>
        <w:rPr>
          <w:rFonts w:ascii="Cambria" w:hAnsi="Cambria" w:cs="Arial"/>
        </w:rPr>
        <w:t xml:space="preserve"> oraz </w:t>
      </w:r>
      <w:r w:rsidR="001B6223" w:rsidRPr="00192744">
        <w:rPr>
          <w:rFonts w:ascii="Cambria" w:hAnsi="Cambria" w:cstheme="minorHAnsi"/>
        </w:rPr>
        <w:t>dopuszcza możliwość zmiany zawartej Umowy, w zakresie:</w:t>
      </w:r>
    </w:p>
    <w:p w:rsidR="001B6223" w:rsidRPr="00192744" w:rsidRDefault="001B6223" w:rsidP="00D97E5A">
      <w:pPr>
        <w:pStyle w:val="pkt"/>
        <w:numPr>
          <w:ilvl w:val="0"/>
          <w:numId w:val="18"/>
        </w:numPr>
        <w:spacing w:before="0" w:after="0" w:line="276" w:lineRule="auto"/>
        <w:ind w:left="851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Cen jednostkowych przesyłek i usług w wyniku zmiany cenników zaakceptowanych przez Prezesa Urzędu Komunikacji Elektronicznej,</w:t>
      </w:r>
    </w:p>
    <w:p w:rsidR="001B6223" w:rsidRPr="00192744" w:rsidRDefault="001B6223" w:rsidP="00D97E5A">
      <w:pPr>
        <w:pStyle w:val="pkt"/>
        <w:numPr>
          <w:ilvl w:val="0"/>
          <w:numId w:val="18"/>
        </w:numPr>
        <w:spacing w:before="0" w:after="0" w:line="276" w:lineRule="auto"/>
        <w:ind w:left="851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Cen usług nie będących usługami powszechnymi, związanymi ze zmianami:</w:t>
      </w:r>
    </w:p>
    <w:p w:rsidR="001B6223" w:rsidRPr="00192744" w:rsidRDefault="001B6223" w:rsidP="001B6223">
      <w:pPr>
        <w:pStyle w:val="pkt"/>
        <w:numPr>
          <w:ilvl w:val="0"/>
          <w:numId w:val="19"/>
        </w:numPr>
        <w:spacing w:before="0" w:after="0" w:line="276" w:lineRule="auto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Stawki podatku od towarów i usług oraz podatku akcyzowego,</w:t>
      </w:r>
    </w:p>
    <w:p w:rsidR="001B6223" w:rsidRPr="00192744" w:rsidRDefault="001B6223" w:rsidP="001B6223">
      <w:pPr>
        <w:pStyle w:val="pkt"/>
        <w:numPr>
          <w:ilvl w:val="0"/>
          <w:numId w:val="19"/>
        </w:numPr>
        <w:spacing w:before="0" w:after="0" w:line="276" w:lineRule="auto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 (</w:t>
      </w:r>
      <w:proofErr w:type="spellStart"/>
      <w:r w:rsidRPr="00192744">
        <w:rPr>
          <w:rFonts w:ascii="Cambria" w:hAnsi="Cambria" w:cstheme="minorHAnsi"/>
          <w:sz w:val="22"/>
          <w:szCs w:val="22"/>
        </w:rPr>
        <w:t>t.j</w:t>
      </w:r>
      <w:proofErr w:type="spellEnd"/>
      <w:r w:rsidRPr="00192744">
        <w:rPr>
          <w:rFonts w:ascii="Cambria" w:hAnsi="Cambria" w:cstheme="minorHAnsi"/>
          <w:sz w:val="22"/>
          <w:szCs w:val="22"/>
        </w:rPr>
        <w:t>. Dz. U. z 2018 r. poz. 2177) – wynagrodzenie Wykonawcy ulegnie zmianie o wartość wzrostu całkowitego kosztu Wykonawcy, wynikającą ze zwiększenia wynagrodzeń osób bezpośrednio wykonujących zamówienie do wysokości aktualnie obowiązującego minimalnego wynagrodzenia, z uwzględnieniem wszystkich obciążeń publicznoprawnych od kwoty wzrostu minimalnego wynagrodzenia,</w:t>
      </w:r>
    </w:p>
    <w:p w:rsidR="001B6223" w:rsidRPr="00192744" w:rsidRDefault="001B6223" w:rsidP="001B6223">
      <w:pPr>
        <w:pStyle w:val="pkt"/>
        <w:numPr>
          <w:ilvl w:val="0"/>
          <w:numId w:val="19"/>
        </w:numPr>
        <w:spacing w:before="0" w:after="0" w:line="276" w:lineRule="auto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 xml:space="preserve">Zasad podlegania ubezpieczeniom społecznym lub ubezpieczeniu zdrowotnemu luz wysokości stawki składki na ubezpieczenia społeczne lub zdrowotne – wynagrodzenie </w:t>
      </w:r>
      <w:r w:rsidRPr="00192744">
        <w:rPr>
          <w:rFonts w:ascii="Cambria" w:hAnsi="Cambria" w:cstheme="minorHAnsi"/>
          <w:sz w:val="22"/>
          <w:szCs w:val="22"/>
        </w:rPr>
        <w:lastRenderedPageBreak/>
        <w:t>Wykonawcy ulegnie zmianie o wartość wzrostu całkowitego kosztu Wykonawcy, jaki będzie on zobowiązany dodatkowo ponieść w celu uwzględnienia tej zmiany , przy zachowaniu dotychczasowej kwoty netto wynagrodzenia osób bezpośrednio wykonujących zamówienia na rzecz Zamawiającego, jeżeli zmiany będą miały wpływ na koszt wykonania przez Wykonawcę,</w:t>
      </w:r>
    </w:p>
    <w:p w:rsidR="001B6223" w:rsidRPr="00192744" w:rsidRDefault="001B6223" w:rsidP="001B6223">
      <w:pPr>
        <w:pStyle w:val="pkt"/>
        <w:numPr>
          <w:ilvl w:val="0"/>
          <w:numId w:val="19"/>
        </w:numPr>
        <w:spacing w:before="0" w:after="0" w:line="276" w:lineRule="auto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Zasad gromadzenia i wysokości wpłat do pracowniczych planów kapitałowych , o których mowa w ustawie z dnia 4 października 2018 r. o pracowniczych planach kapitałowych (Dz. U. poz. 2215 z 2019 r. poz. 1074 i 1572) – jeśli zmiany te będą miały wpływ na koszty wykonania zamówienia przez Wykonawcę,</w:t>
      </w:r>
    </w:p>
    <w:p w:rsidR="001B6223" w:rsidRDefault="001B6223" w:rsidP="001B6223">
      <w:pPr>
        <w:pStyle w:val="pkt"/>
        <w:numPr>
          <w:ilvl w:val="0"/>
          <w:numId w:val="19"/>
        </w:numPr>
        <w:spacing w:before="0" w:after="0" w:line="276" w:lineRule="auto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Ceny materiałów lub kosztów związanych z realizacją zamówienia tj. wzrostu lub obniżenia względem ceny lub kosztu dla wynagrodzenia ofertowego, w oparciu o wskaźnik wzrostu cen towarów i usług konsumpcyjnych określonych przez GUS, dotyczący cen wpływających na realizacje przedmiotu usługi</w:t>
      </w:r>
      <w:r w:rsidR="00454313" w:rsidRPr="00192744">
        <w:rPr>
          <w:rFonts w:ascii="Cambria" w:hAnsi="Cambria" w:cstheme="minorHAnsi"/>
          <w:sz w:val="22"/>
          <w:szCs w:val="22"/>
        </w:rPr>
        <w:t>.</w:t>
      </w:r>
    </w:p>
    <w:p w:rsidR="00886363" w:rsidRDefault="00886363" w:rsidP="00886363">
      <w:pPr>
        <w:pStyle w:val="pkt"/>
        <w:spacing w:before="0" w:after="0" w:line="276" w:lineRule="auto"/>
        <w:ind w:left="709" w:hanging="283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3. Kwota wynagrodzenia wykonawcy z tytułu realizacji Umowy może być zmieniana o warto</w:t>
      </w:r>
      <w:r w:rsidR="00613329">
        <w:rPr>
          <w:rFonts w:ascii="Cambria" w:hAnsi="Cambria"/>
          <w:sz w:val="22"/>
          <w:szCs w:val="22"/>
        </w:rPr>
        <w:t>ść zmian, o których mowa w ust.2</w:t>
      </w:r>
      <w:r>
        <w:rPr>
          <w:rFonts w:ascii="Cambria" w:hAnsi="Cambria"/>
          <w:sz w:val="22"/>
          <w:szCs w:val="22"/>
        </w:rPr>
        <w:t xml:space="preserve"> pkt.1. Ceny jednostkowe zaoferowane w ofercie mogą ulec zmianie  w wyniku zmiany cenników zaakceptowanych przez Prezesa Urzędu Komunikacji Elektronicznej. Wykonawca jest zobowiązany powiadomić Zamawiającego o zmianie cen z miesięcznym wyprzedzeniem i szczegółowo wskazać zmiany cen w stosunku do cen jednostkowych usług wyspecyfikowanych w formularzu oferty.</w:t>
      </w:r>
    </w:p>
    <w:p w:rsidR="00886363" w:rsidRDefault="00886363" w:rsidP="0071221A">
      <w:pPr>
        <w:pStyle w:val="pkt"/>
        <w:spacing w:before="0" w:after="0" w:line="276" w:lineRule="auto"/>
        <w:ind w:left="709" w:hanging="283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4. Kwota wynagrodzenia Wykonawcy z tytułu realizacji Umowy może być zmieniona o wartoś</w:t>
      </w:r>
      <w:r w:rsidR="00FF4337">
        <w:rPr>
          <w:rFonts w:ascii="Cambria" w:hAnsi="Cambria"/>
          <w:sz w:val="22"/>
          <w:szCs w:val="22"/>
        </w:rPr>
        <w:t>ć zmian,  o których mowa w ust.2</w:t>
      </w:r>
      <w:r>
        <w:rPr>
          <w:rFonts w:ascii="Cambria" w:hAnsi="Cambria"/>
          <w:sz w:val="22"/>
          <w:szCs w:val="22"/>
        </w:rPr>
        <w:t xml:space="preserve"> pkt. 2) a) – d) o ile zmiany te będą miały wpływ na realizację zamówienia i w terminie od dnia opublikowania przepisów dokonujących tych zmian do 30 dnia od dnia ich wejścia w życie Strona Umowy zwróci się do drugiej Strony z udokumentowanym wnioskiem o wprowadzenia zmiany wynagrodzenia. Zmianę wysokości wynagrodzenia Wykonawcy należy rozumieć jako możliwość </w:t>
      </w:r>
      <w:r w:rsidR="00FF4337">
        <w:rPr>
          <w:rFonts w:ascii="Cambria" w:hAnsi="Cambria"/>
          <w:sz w:val="22"/>
          <w:szCs w:val="22"/>
        </w:rPr>
        <w:t xml:space="preserve">zarówno </w:t>
      </w:r>
      <w:r>
        <w:rPr>
          <w:rFonts w:ascii="Cambria" w:hAnsi="Cambria"/>
          <w:sz w:val="22"/>
          <w:szCs w:val="22"/>
        </w:rPr>
        <w:t>jego zwiększenia, jak i zmniejszenia. Waloryzacja będzie należała od wykazania przez Wykonawcę wpływu zmian ustawodawstwa na koszt wykonywania zamówienia.</w:t>
      </w:r>
    </w:p>
    <w:p w:rsidR="00886363" w:rsidRDefault="00886363" w:rsidP="0071221A">
      <w:pPr>
        <w:pStyle w:val="pkt"/>
        <w:spacing w:before="0" w:after="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5. Kwota </w:t>
      </w:r>
      <w:r w:rsidR="0071221A">
        <w:rPr>
          <w:rFonts w:ascii="Cambria" w:hAnsi="Cambria" w:cstheme="minorHAnsi"/>
          <w:sz w:val="22"/>
          <w:szCs w:val="22"/>
        </w:rPr>
        <w:t>wynagrodzenia</w:t>
      </w:r>
      <w:r>
        <w:rPr>
          <w:rFonts w:ascii="Cambria" w:hAnsi="Cambria" w:cstheme="minorHAnsi"/>
          <w:sz w:val="22"/>
          <w:szCs w:val="22"/>
        </w:rPr>
        <w:t xml:space="preserve"> Wykonawcy z tytułu r</w:t>
      </w:r>
      <w:r w:rsidR="00FF4337">
        <w:rPr>
          <w:rFonts w:ascii="Cambria" w:hAnsi="Cambria" w:cstheme="minorHAnsi"/>
          <w:sz w:val="22"/>
          <w:szCs w:val="22"/>
        </w:rPr>
        <w:t>ealizacji Umowy może być zmienia</w:t>
      </w:r>
      <w:r>
        <w:rPr>
          <w:rFonts w:ascii="Cambria" w:hAnsi="Cambria" w:cstheme="minorHAnsi"/>
          <w:sz w:val="22"/>
          <w:szCs w:val="22"/>
        </w:rPr>
        <w:t>na o wartoś</w:t>
      </w:r>
      <w:r w:rsidR="00FF4337">
        <w:rPr>
          <w:rFonts w:ascii="Cambria" w:hAnsi="Cambria" w:cstheme="minorHAnsi"/>
          <w:sz w:val="22"/>
          <w:szCs w:val="22"/>
        </w:rPr>
        <w:t>ć zmian, o których mowa w ust. 2</w:t>
      </w:r>
      <w:r>
        <w:rPr>
          <w:rFonts w:ascii="Cambria" w:hAnsi="Cambria" w:cstheme="minorHAnsi"/>
          <w:sz w:val="22"/>
          <w:szCs w:val="22"/>
        </w:rPr>
        <w:t xml:space="preserve"> pkt 2 e) z zastrzeżeniem, że pierwsza waloryzacja może nastąpić nie wcześniej niż po upływie 12 miesięcy od dnia podpisania umowy. Strona wnioskująca o zmianę wynagrodzenia dokona wyliczenia zmian cen jednostkowych i różnic po waloryzacji. Strony dopuszczają waloryzację, jeżeli zmiana wskaźnika cen przekroczy 5% w stosunku do wielkości wskaźnika liczonego</w:t>
      </w:r>
      <w:r w:rsidR="0071221A">
        <w:rPr>
          <w:rFonts w:ascii="Cambria" w:hAnsi="Cambria" w:cstheme="minorHAnsi"/>
          <w:sz w:val="22"/>
          <w:szCs w:val="22"/>
        </w:rPr>
        <w:t xml:space="preserve"> od dnia upływu terminu składania ofert. Wzrost liczony jest wyłącznie w stosunku do zakresu pozostającego do wykonania po upływie 12 miesięcy od dnia zawarcia umowy. Wykonawca, którego wynagrodzenie zostało zmienione na podstawie postanowień zawartych w niniejszym punkcie, zobowiązany jest do zmiany wynagrodzenia przysługującego podwykonawcy, z którym zawarł umowę, w zakresie odpowiadającym zmianom cen materiałów lub kosztów dotyczących zobowiązania podwykonawcy, jeżeli łącznie spełnione są następujące warunki: przedmiotem umowy są usługi i okres obowiązywania umowy przekracza 12 miesięcy. Zamawiający dopuszcza zwiększenie wynagrodzenia max o 10 %.</w:t>
      </w:r>
    </w:p>
    <w:p w:rsidR="0071221A" w:rsidRDefault="0071221A" w:rsidP="0071221A">
      <w:pPr>
        <w:pStyle w:val="pkt"/>
        <w:spacing w:before="0" w:after="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6. Waloryzowane wynagrodzenie umowne będzie obowiązywać od daty podpisania Aneksu do umowy.</w:t>
      </w:r>
    </w:p>
    <w:p w:rsidR="00454313" w:rsidRPr="00192744" w:rsidRDefault="0071221A" w:rsidP="00613329">
      <w:pPr>
        <w:pStyle w:val="pkt"/>
        <w:spacing w:before="0" w:after="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7</w:t>
      </w:r>
      <w:r w:rsidR="00613329">
        <w:rPr>
          <w:rFonts w:ascii="Cambria" w:hAnsi="Cambria" w:cstheme="minorHAnsi"/>
          <w:sz w:val="22"/>
          <w:szCs w:val="22"/>
        </w:rPr>
        <w:t xml:space="preserve">. </w:t>
      </w:r>
      <w:r w:rsidR="00D85FF2" w:rsidRPr="00192744">
        <w:rPr>
          <w:rFonts w:ascii="Cambria" w:hAnsi="Cambria" w:cstheme="minorHAnsi"/>
          <w:sz w:val="22"/>
          <w:szCs w:val="22"/>
        </w:rPr>
        <w:t>Całkowita łączna odpowiedzialność Strony z tytułu kar umownych w związku z umową jest ograniczona do wartości 20% całkowitego wynagrodzenia zaoferowanego przez W</w:t>
      </w:r>
      <w:r w:rsidR="00086DC8" w:rsidRPr="00192744">
        <w:rPr>
          <w:rFonts w:ascii="Cambria" w:hAnsi="Cambria" w:cstheme="minorHAnsi"/>
          <w:sz w:val="22"/>
          <w:szCs w:val="22"/>
        </w:rPr>
        <w:t>ykonawcę</w:t>
      </w:r>
      <w:r w:rsidR="00D85FF2" w:rsidRPr="00192744">
        <w:rPr>
          <w:rFonts w:ascii="Cambria" w:hAnsi="Cambria" w:cstheme="minorHAnsi"/>
          <w:sz w:val="22"/>
          <w:szCs w:val="22"/>
        </w:rPr>
        <w:t xml:space="preserve"> w formularzu oferty.</w:t>
      </w:r>
    </w:p>
    <w:p w:rsidR="001B6223" w:rsidRPr="00192744" w:rsidRDefault="001B6223" w:rsidP="00613329">
      <w:pPr>
        <w:pStyle w:val="Akapitzlist"/>
        <w:numPr>
          <w:ilvl w:val="0"/>
          <w:numId w:val="27"/>
        </w:numPr>
        <w:spacing w:after="0" w:line="240" w:lineRule="auto"/>
        <w:ind w:hanging="354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 xml:space="preserve">Umowa zostanie zawarta na okres: od dnia 01.01.2022 r. do 31.12.2023 r. </w:t>
      </w:r>
    </w:p>
    <w:p w:rsidR="001B6223" w:rsidRPr="00192744" w:rsidRDefault="001B6223" w:rsidP="00613329">
      <w:pPr>
        <w:pStyle w:val="Akapitzlist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lastRenderedPageBreak/>
        <w:t>Wykonawca oświadczy, że figuruje w wykazie podmiotów (tzw. biała lista), o którym mowa w art. 96b ust. 1 ustawy o podatku od towarów i usług.</w:t>
      </w:r>
    </w:p>
    <w:p w:rsidR="001B6223" w:rsidRPr="00192744" w:rsidRDefault="001B6223" w:rsidP="00613329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 xml:space="preserve">Wykonawca oświadczy, że posiada konto rozliczeniowe do stosowania mechanizmu podzielonej płatności, zawarte w wykazie o którym mowa </w:t>
      </w:r>
      <w:r w:rsidR="00AF02E2">
        <w:rPr>
          <w:rFonts w:ascii="Cambria" w:hAnsi="Cambria" w:cstheme="minorHAnsi"/>
        </w:rPr>
        <w:t>w pkt 5</w:t>
      </w:r>
      <w:r w:rsidRPr="00192744">
        <w:rPr>
          <w:rFonts w:ascii="Cambria" w:hAnsi="Cambria" w:cstheme="minorHAnsi"/>
        </w:rPr>
        <w:t>.</w:t>
      </w:r>
    </w:p>
    <w:p w:rsidR="001B6223" w:rsidRPr="00192744" w:rsidRDefault="001B6223" w:rsidP="00613329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 xml:space="preserve">Wykonawca zobowiążę się do poinformowania Zamawiającego, w formie pisemnej, o każdej zmianie rachunku, o którym mowa </w:t>
      </w:r>
      <w:r w:rsidR="00AF02E2">
        <w:rPr>
          <w:rFonts w:ascii="Cambria" w:hAnsi="Cambria" w:cstheme="minorHAnsi"/>
        </w:rPr>
        <w:t>w pkt. 6</w:t>
      </w:r>
      <w:r w:rsidRPr="00192744">
        <w:rPr>
          <w:rFonts w:ascii="Cambria" w:hAnsi="Cambria" w:cstheme="minorHAnsi"/>
        </w:rPr>
        <w:t xml:space="preserve"> w terminie 5 dni od dnia zmiany, pod rygorem wstrzymania płatności przez Zamawiającego.</w:t>
      </w:r>
    </w:p>
    <w:p w:rsidR="001B6223" w:rsidRPr="00192744" w:rsidRDefault="001B6223" w:rsidP="00613329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Cambria" w:hAnsi="Cambria" w:cstheme="minorHAnsi"/>
        </w:rPr>
      </w:pPr>
      <w:r w:rsidRPr="00192744">
        <w:rPr>
          <w:rFonts w:ascii="Cambria" w:eastAsia="Times New Roman" w:hAnsi="Cambria" w:cstheme="minorHAnsi"/>
          <w:bCs/>
          <w:lang w:eastAsia="pl-PL"/>
        </w:rPr>
        <w:t>Opracowanie projektu Umowy leży po stronie Wykonawcy i winno nastąpić niezwłocznie po wyborze najkorzystniejszej oferty przez Zamawiającego. Projekt Umowy opracowany przez Wykonawcę podlega akceptacji przez Zamawiającego. Wytyczne do jej opracowania znajdują się w niniejszym ogłoszeniu.</w:t>
      </w:r>
    </w:p>
    <w:p w:rsidR="001B6223" w:rsidRPr="00192744" w:rsidRDefault="006B3FAE" w:rsidP="001B6223">
      <w:pPr>
        <w:pStyle w:val="pkt"/>
        <w:pBdr>
          <w:bottom w:val="double" w:sz="4" w:space="1" w:color="auto"/>
        </w:pBdr>
        <w:shd w:val="clear" w:color="auto" w:fill="DAEEF3" w:themeFill="accent5" w:themeFillTint="33"/>
        <w:spacing w:before="0" w:after="0" w:line="276" w:lineRule="auto"/>
        <w:ind w:left="568" w:hanging="568"/>
        <w:rPr>
          <w:rFonts w:ascii="Cambria" w:hAnsi="Cambria" w:cstheme="minorHAnsi"/>
          <w:b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XIX</w:t>
      </w:r>
      <w:r w:rsidR="008B5898" w:rsidRPr="00192744">
        <w:rPr>
          <w:rFonts w:ascii="Cambria" w:hAnsi="Cambria" w:cstheme="minorHAnsi"/>
          <w:b/>
          <w:sz w:val="22"/>
          <w:szCs w:val="22"/>
        </w:rPr>
        <w:t>.</w:t>
      </w:r>
      <w:r w:rsidR="001B6223" w:rsidRPr="00192744">
        <w:rPr>
          <w:rFonts w:ascii="Cambria" w:hAnsi="Cambria" w:cstheme="minorHAnsi"/>
          <w:b/>
          <w:sz w:val="22"/>
          <w:szCs w:val="22"/>
        </w:rPr>
        <w:tab/>
        <w:t>OCHRONA DANYCH OSOBOWYCH</w:t>
      </w:r>
    </w:p>
    <w:p w:rsidR="001B6223" w:rsidRPr="00192744" w:rsidRDefault="001B6223" w:rsidP="001B6223">
      <w:pPr>
        <w:pStyle w:val="pkt"/>
        <w:spacing w:before="0" w:after="0" w:line="276" w:lineRule="auto"/>
        <w:ind w:left="284" w:hanging="284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1.</w:t>
      </w:r>
      <w:r w:rsidRPr="00192744">
        <w:rPr>
          <w:rFonts w:ascii="Cambria" w:hAnsi="Cambria" w:cstheme="minorHAnsi"/>
          <w:sz w:val="22"/>
          <w:szCs w:val="22"/>
        </w:rPr>
        <w:tab/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:rsidR="001B6223" w:rsidRPr="00192744" w:rsidRDefault="001B6223" w:rsidP="001B6223">
      <w:pPr>
        <w:pStyle w:val="Tekstpodstawowy"/>
        <w:spacing w:line="276" w:lineRule="auto"/>
        <w:ind w:left="567" w:hanging="283"/>
        <w:rPr>
          <w:rFonts w:ascii="Cambria" w:hAnsi="Cambria" w:cstheme="minorHAnsi"/>
          <w:b w:val="0"/>
          <w:sz w:val="22"/>
          <w:szCs w:val="22"/>
        </w:rPr>
      </w:pPr>
      <w:r w:rsidRPr="00192744">
        <w:rPr>
          <w:rFonts w:ascii="Cambria" w:hAnsi="Cambria" w:cstheme="minorHAnsi"/>
          <w:b w:val="0"/>
          <w:sz w:val="22"/>
          <w:szCs w:val="22"/>
        </w:rPr>
        <w:t>1)</w:t>
      </w:r>
      <w:r w:rsidRPr="00192744">
        <w:rPr>
          <w:rFonts w:ascii="Cambria" w:hAnsi="Cambria" w:cstheme="minorHAnsi"/>
          <w:b w:val="0"/>
          <w:sz w:val="22"/>
          <w:szCs w:val="22"/>
        </w:rPr>
        <w:tab/>
        <w:t>administratorem Pani/Pana danych osobowych jest Powiat Stalowowolski, ul. Podleśna 15, 37-450 Stalowa Wola, tel.: 15 643 37 09, fax: 15 643 36 02, e - mail: powiat@stalowowolski.pl;</w:t>
      </w:r>
    </w:p>
    <w:p w:rsidR="001B6223" w:rsidRPr="00192744" w:rsidRDefault="001B6223" w:rsidP="001B6223">
      <w:pPr>
        <w:pStyle w:val="pkt"/>
        <w:spacing w:before="0" w:after="0" w:line="276" w:lineRule="auto"/>
        <w:ind w:left="567" w:hanging="283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2)</w:t>
      </w:r>
      <w:r w:rsidRPr="00192744">
        <w:rPr>
          <w:rFonts w:ascii="Cambria" w:hAnsi="Cambria" w:cstheme="minorHAnsi"/>
          <w:sz w:val="22"/>
          <w:szCs w:val="22"/>
        </w:rPr>
        <w:tab/>
        <w:t xml:space="preserve">inspektorem ochrony danych osobowych w Starostwie Powiatowym w Stalowej Woli, ul. Podleśna 15, 37-450 Stalowa Wola jest Pani Magdalena Sołtys-Kurek, tel.: 15 643 36 35, e-mail: </w:t>
      </w:r>
      <w:hyperlink r:id="rId27" w:history="1">
        <w:r w:rsidRPr="00192744">
          <w:rPr>
            <w:rStyle w:val="Hipercze"/>
            <w:rFonts w:ascii="Cambria" w:hAnsi="Cambria" w:cstheme="minorHAnsi"/>
            <w:sz w:val="22"/>
            <w:szCs w:val="22"/>
          </w:rPr>
          <w:t>abi@stalowowolski.pl</w:t>
        </w:r>
      </w:hyperlink>
      <w:r w:rsidRPr="00192744">
        <w:rPr>
          <w:rFonts w:ascii="Cambria" w:hAnsi="Cambria" w:cstheme="minorHAnsi"/>
          <w:sz w:val="22"/>
          <w:szCs w:val="22"/>
        </w:rPr>
        <w:t xml:space="preserve">; </w:t>
      </w:r>
    </w:p>
    <w:p w:rsidR="001B6223" w:rsidRPr="00192744" w:rsidRDefault="001B6223" w:rsidP="001B6223">
      <w:pPr>
        <w:pStyle w:val="pkt"/>
        <w:spacing w:before="0" w:after="0" w:line="276" w:lineRule="auto"/>
        <w:ind w:left="567" w:hanging="283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3)</w:t>
      </w:r>
      <w:r w:rsidRPr="00192744">
        <w:rPr>
          <w:rFonts w:ascii="Cambria" w:hAnsi="Cambria" w:cstheme="minorHAnsi"/>
          <w:sz w:val="22"/>
          <w:szCs w:val="22"/>
        </w:rPr>
        <w:tab/>
        <w:t xml:space="preserve">Pani/Pana dane osobowe przetwarzane będą na podstawie art. 6 ust. 1 lit. </w:t>
      </w:r>
      <w:proofErr w:type="spellStart"/>
      <w:r w:rsidRPr="00192744">
        <w:rPr>
          <w:rFonts w:ascii="Cambria" w:hAnsi="Cambria" w:cstheme="minorHAnsi"/>
          <w:sz w:val="22"/>
          <w:szCs w:val="22"/>
        </w:rPr>
        <w:t>b,c</w:t>
      </w:r>
      <w:proofErr w:type="spellEnd"/>
      <w:r w:rsidRPr="00192744">
        <w:rPr>
          <w:rFonts w:ascii="Cambria" w:hAnsi="Cambria" w:cstheme="minorHAnsi"/>
          <w:sz w:val="22"/>
          <w:szCs w:val="22"/>
        </w:rPr>
        <w:t xml:space="preserve"> RODO w celu związanym z przedmiotowym postępowaniem o udzielenie zamówienia publicznego pn. „Świadczenie usług pocztowych dla Starostwa Powiatowego w Stalowej Woli przy ul. Podleśnej 15”;</w:t>
      </w:r>
    </w:p>
    <w:p w:rsidR="001B6223" w:rsidRPr="00192744" w:rsidRDefault="001B6223" w:rsidP="001B6223">
      <w:pPr>
        <w:pStyle w:val="pkt"/>
        <w:spacing w:before="0" w:after="0" w:line="276" w:lineRule="auto"/>
        <w:ind w:left="567" w:hanging="283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4)</w:t>
      </w:r>
      <w:r w:rsidRPr="00192744">
        <w:rPr>
          <w:rFonts w:ascii="Cambria" w:hAnsi="Cambria" w:cstheme="minorHAnsi"/>
          <w:sz w:val="22"/>
          <w:szCs w:val="22"/>
        </w:rPr>
        <w:tab/>
        <w:t xml:space="preserve">odbiorcami Pani/Pana danych osobowych będą osoby lub podmioty, którym udostępniona zostanie dokumentacja postępowania w oparciu o art. 74 ustawy </w:t>
      </w:r>
      <w:proofErr w:type="spellStart"/>
      <w:r w:rsidRPr="00192744">
        <w:rPr>
          <w:rFonts w:ascii="Cambria" w:hAnsi="Cambria" w:cstheme="minorHAnsi"/>
          <w:sz w:val="22"/>
          <w:szCs w:val="22"/>
        </w:rPr>
        <w:t>Pzp</w:t>
      </w:r>
      <w:proofErr w:type="spellEnd"/>
      <w:r w:rsidRPr="00192744">
        <w:rPr>
          <w:rFonts w:ascii="Cambria" w:hAnsi="Cambria" w:cstheme="minorHAnsi"/>
          <w:sz w:val="22"/>
          <w:szCs w:val="22"/>
        </w:rPr>
        <w:t xml:space="preserve"> oraz podmioty którym powierzono przetwarzanie danych osobowych na podstawie umowy;</w:t>
      </w:r>
    </w:p>
    <w:p w:rsidR="001B6223" w:rsidRPr="00192744" w:rsidRDefault="001B6223" w:rsidP="001B6223">
      <w:pPr>
        <w:pStyle w:val="pkt"/>
        <w:spacing w:before="0" w:after="0" w:line="276" w:lineRule="auto"/>
        <w:ind w:left="567" w:hanging="283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5)</w:t>
      </w:r>
      <w:r w:rsidRPr="00192744">
        <w:rPr>
          <w:rFonts w:ascii="Cambria" w:hAnsi="Cambria" w:cstheme="minorHAnsi"/>
          <w:sz w:val="22"/>
          <w:szCs w:val="22"/>
        </w:rPr>
        <w:tab/>
        <w:t xml:space="preserve">Pani/Pana dane osobowe będą przechowywane, zgodnie z art. 78 ust. 1 ustawy </w:t>
      </w:r>
      <w:proofErr w:type="spellStart"/>
      <w:r w:rsidRPr="00192744">
        <w:rPr>
          <w:rFonts w:ascii="Cambria" w:hAnsi="Cambria" w:cstheme="minorHAnsi"/>
          <w:sz w:val="22"/>
          <w:szCs w:val="22"/>
        </w:rPr>
        <w:t>Pzp</w:t>
      </w:r>
      <w:proofErr w:type="spellEnd"/>
      <w:r w:rsidRPr="00192744">
        <w:rPr>
          <w:rFonts w:ascii="Cambria" w:hAnsi="Cambria" w:cstheme="minorHAnsi"/>
          <w:sz w:val="22"/>
          <w:szCs w:val="22"/>
        </w:rPr>
        <w:t xml:space="preserve"> przez okres 4 lat od dnia zakończenia postępowania o udzielenie zamówienia, a jeżeli czas trwania umowy przekracza 4 lata, okres przechowywania obejmuje cały czas trwania umowy;</w:t>
      </w:r>
    </w:p>
    <w:p w:rsidR="001B6223" w:rsidRPr="00192744" w:rsidRDefault="001B6223" w:rsidP="001B6223">
      <w:pPr>
        <w:pStyle w:val="pkt"/>
        <w:spacing w:before="0" w:after="0" w:line="276" w:lineRule="auto"/>
        <w:ind w:left="567" w:hanging="283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6)</w:t>
      </w:r>
      <w:r w:rsidRPr="00192744">
        <w:rPr>
          <w:rFonts w:ascii="Cambria" w:hAnsi="Cambria" w:cstheme="minorHAnsi"/>
          <w:sz w:val="22"/>
          <w:szCs w:val="22"/>
        </w:rPr>
        <w:tab/>
        <w:t xml:space="preserve">obowiązek podania przez Panią/Pana danych osobowych bezpośrednio Pani/Pana dotyczących jest wymogiem ustawowym określonym w przepisanych ustawy </w:t>
      </w:r>
      <w:proofErr w:type="spellStart"/>
      <w:r w:rsidRPr="00192744">
        <w:rPr>
          <w:rFonts w:ascii="Cambria" w:hAnsi="Cambria" w:cstheme="minorHAnsi"/>
          <w:sz w:val="22"/>
          <w:szCs w:val="22"/>
        </w:rPr>
        <w:t>Pzp</w:t>
      </w:r>
      <w:proofErr w:type="spellEnd"/>
      <w:r w:rsidRPr="00192744">
        <w:rPr>
          <w:rFonts w:ascii="Cambria" w:hAnsi="Cambria" w:cstheme="minorHAnsi"/>
          <w:sz w:val="22"/>
          <w:szCs w:val="22"/>
        </w:rPr>
        <w:t>, związanym z udziałem w postępowaniu o udzielenie zamówienia publicznego;</w:t>
      </w:r>
    </w:p>
    <w:p w:rsidR="001B6223" w:rsidRPr="00192744" w:rsidRDefault="001B6223" w:rsidP="001B6223">
      <w:pPr>
        <w:pStyle w:val="pkt"/>
        <w:spacing w:before="0" w:after="0" w:line="276" w:lineRule="auto"/>
        <w:ind w:left="567" w:hanging="283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7)</w:t>
      </w:r>
      <w:r w:rsidRPr="00192744">
        <w:rPr>
          <w:rFonts w:ascii="Cambria" w:hAnsi="Cambria" w:cstheme="minorHAnsi"/>
          <w:sz w:val="22"/>
          <w:szCs w:val="22"/>
        </w:rPr>
        <w:tab/>
        <w:t>w odniesieniu do Pani/Pana danych osobowych decyzje nie będą podejmowane w sposób zautomatyzowany, stosownie do art. 22 RODO;</w:t>
      </w:r>
    </w:p>
    <w:p w:rsidR="001B6223" w:rsidRPr="00192744" w:rsidRDefault="001B6223" w:rsidP="001B6223">
      <w:pPr>
        <w:pStyle w:val="pkt"/>
        <w:spacing w:before="0" w:after="0" w:line="276" w:lineRule="auto"/>
        <w:ind w:left="567" w:hanging="283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8)</w:t>
      </w:r>
      <w:r w:rsidRPr="00192744">
        <w:rPr>
          <w:rFonts w:ascii="Cambria" w:hAnsi="Cambria" w:cstheme="minorHAnsi"/>
          <w:sz w:val="22"/>
          <w:szCs w:val="22"/>
        </w:rPr>
        <w:tab/>
        <w:t>posiada Pani/Pan:</w:t>
      </w:r>
    </w:p>
    <w:p w:rsidR="001B6223" w:rsidRPr="00192744" w:rsidRDefault="001B6223" w:rsidP="001B6223">
      <w:pPr>
        <w:pStyle w:val="pkt"/>
        <w:spacing w:before="0" w:after="0" w:line="276" w:lineRule="auto"/>
        <w:ind w:hanging="284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a)</w:t>
      </w:r>
      <w:r w:rsidRPr="00192744">
        <w:rPr>
          <w:rFonts w:ascii="Cambria" w:hAnsi="Cambria" w:cstheme="minorHAnsi"/>
          <w:sz w:val="22"/>
          <w:szCs w:val="22"/>
        </w:rPr>
        <w:tab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1B6223" w:rsidRPr="00192744" w:rsidRDefault="001B6223" w:rsidP="001B6223">
      <w:pPr>
        <w:pStyle w:val="pkt"/>
        <w:spacing w:before="0" w:after="0" w:line="276" w:lineRule="auto"/>
        <w:ind w:hanging="284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b)</w:t>
      </w:r>
      <w:r w:rsidRPr="00192744">
        <w:rPr>
          <w:rFonts w:ascii="Cambria" w:hAnsi="Cambria" w:cstheme="minorHAnsi"/>
          <w:sz w:val="22"/>
          <w:szCs w:val="22"/>
        </w:rPr>
        <w:tab/>
        <w:t>na podstawie art. 16 RODO prawo do sprostowania Pani/Pana danych osobowych (</w:t>
      </w:r>
      <w:r w:rsidRPr="00192744">
        <w:rPr>
          <w:rFonts w:ascii="Cambria" w:hAnsi="Cambria" w:cstheme="minorHAnsi"/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92744">
        <w:rPr>
          <w:rFonts w:ascii="Cambria" w:hAnsi="Cambria" w:cstheme="minorHAnsi"/>
          <w:sz w:val="22"/>
          <w:szCs w:val="22"/>
        </w:rPr>
        <w:t>);</w:t>
      </w:r>
    </w:p>
    <w:p w:rsidR="001B6223" w:rsidRPr="00192744" w:rsidRDefault="001B6223" w:rsidP="001B6223">
      <w:pPr>
        <w:pStyle w:val="pkt"/>
        <w:spacing w:before="0" w:after="0" w:line="276" w:lineRule="auto"/>
        <w:ind w:hanging="284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lastRenderedPageBreak/>
        <w:t>c)</w:t>
      </w:r>
      <w:r w:rsidRPr="00192744">
        <w:rPr>
          <w:rFonts w:ascii="Cambria" w:hAnsi="Cambria" w:cstheme="minorHAnsi"/>
          <w:sz w:val="22"/>
          <w:szCs w:val="22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192744">
        <w:rPr>
          <w:rFonts w:ascii="Cambria" w:hAnsi="Cambria" w:cstheme="minorHAnsi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92744">
        <w:rPr>
          <w:rFonts w:ascii="Cambria" w:hAnsi="Cambria" w:cstheme="minorHAnsi"/>
          <w:sz w:val="22"/>
          <w:szCs w:val="22"/>
        </w:rPr>
        <w:t>);</w:t>
      </w:r>
    </w:p>
    <w:p w:rsidR="001B6223" w:rsidRPr="00192744" w:rsidRDefault="001B6223" w:rsidP="001B6223">
      <w:pPr>
        <w:pStyle w:val="pkt"/>
        <w:spacing w:before="0" w:after="0" w:line="276" w:lineRule="auto"/>
        <w:ind w:hanging="284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d)</w:t>
      </w:r>
      <w:r w:rsidRPr="00192744">
        <w:rPr>
          <w:rFonts w:ascii="Cambria" w:hAnsi="Cambria" w:cstheme="minorHAnsi"/>
          <w:sz w:val="22"/>
          <w:szCs w:val="22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192744">
        <w:rPr>
          <w:rFonts w:ascii="Cambria" w:hAnsi="Cambria" w:cstheme="minorHAnsi"/>
          <w:i/>
          <w:sz w:val="22"/>
          <w:szCs w:val="22"/>
        </w:rPr>
        <w:t xml:space="preserve"> </w:t>
      </w:r>
    </w:p>
    <w:p w:rsidR="001B6223" w:rsidRPr="00192744" w:rsidRDefault="001B6223" w:rsidP="001B6223">
      <w:pPr>
        <w:pStyle w:val="pkt"/>
        <w:spacing w:before="0" w:after="0" w:line="276" w:lineRule="auto"/>
        <w:ind w:left="567" w:hanging="283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9)</w:t>
      </w:r>
      <w:r w:rsidRPr="00192744">
        <w:rPr>
          <w:rFonts w:ascii="Cambria" w:hAnsi="Cambria" w:cstheme="minorHAnsi"/>
          <w:sz w:val="22"/>
          <w:szCs w:val="22"/>
        </w:rPr>
        <w:tab/>
        <w:t>nie przysługuje Pani/Panu:</w:t>
      </w:r>
    </w:p>
    <w:p w:rsidR="001B6223" w:rsidRPr="00192744" w:rsidRDefault="001B6223" w:rsidP="001B6223">
      <w:pPr>
        <w:pStyle w:val="pkt"/>
        <w:spacing w:before="0" w:after="0" w:line="276" w:lineRule="auto"/>
        <w:ind w:hanging="284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a)</w:t>
      </w:r>
      <w:r w:rsidRPr="00192744">
        <w:rPr>
          <w:rFonts w:ascii="Cambria" w:hAnsi="Cambria" w:cstheme="minorHAnsi"/>
          <w:sz w:val="22"/>
          <w:szCs w:val="22"/>
        </w:rPr>
        <w:tab/>
        <w:t>w związku z art. 17 ust. 3 lit. b, d lub e RODO prawo do usunięcia danych osobowych;</w:t>
      </w:r>
    </w:p>
    <w:p w:rsidR="001B6223" w:rsidRPr="00192744" w:rsidRDefault="001B6223" w:rsidP="001B6223">
      <w:pPr>
        <w:pStyle w:val="pkt"/>
        <w:spacing w:before="0" w:after="0" w:line="276" w:lineRule="auto"/>
        <w:ind w:hanging="284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b)</w:t>
      </w:r>
      <w:r w:rsidRPr="00192744">
        <w:rPr>
          <w:rFonts w:ascii="Cambria" w:hAnsi="Cambria" w:cstheme="minorHAnsi"/>
          <w:sz w:val="22"/>
          <w:szCs w:val="22"/>
        </w:rPr>
        <w:tab/>
        <w:t>prawo do przenoszenia danych osobowych, o którym mowa w art. 20 RODO;</w:t>
      </w:r>
    </w:p>
    <w:p w:rsidR="001B6223" w:rsidRPr="00192744" w:rsidRDefault="001B6223" w:rsidP="001B6223">
      <w:pPr>
        <w:pStyle w:val="pkt"/>
        <w:spacing w:before="0" w:after="0" w:line="276" w:lineRule="auto"/>
        <w:ind w:hanging="284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c)</w:t>
      </w:r>
      <w:r w:rsidRPr="00192744">
        <w:rPr>
          <w:rFonts w:ascii="Cambria" w:hAnsi="Cambria" w:cstheme="minorHAnsi"/>
          <w:sz w:val="22"/>
          <w:szCs w:val="22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:rsidR="001B6223" w:rsidRPr="00192744" w:rsidRDefault="001B6223" w:rsidP="001B6223">
      <w:pPr>
        <w:pStyle w:val="pkt"/>
        <w:spacing w:before="0" w:after="0" w:line="276" w:lineRule="auto"/>
        <w:ind w:left="567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sz w:val="22"/>
          <w:szCs w:val="22"/>
        </w:rPr>
        <w:t>10)</w:t>
      </w:r>
      <w:r w:rsidRPr="00192744">
        <w:rPr>
          <w:rFonts w:ascii="Cambria" w:hAnsi="Cambria" w:cstheme="minorHAnsi"/>
          <w:sz w:val="22"/>
          <w:szCs w:val="22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1B6223" w:rsidRPr="00192744" w:rsidRDefault="001B6223" w:rsidP="002F7ADB">
      <w:pPr>
        <w:autoSpaceDE w:val="0"/>
        <w:autoSpaceDN w:val="0"/>
        <w:adjustRightInd w:val="0"/>
        <w:jc w:val="both"/>
        <w:rPr>
          <w:rFonts w:ascii="Cambria" w:hAnsi="Cambria" w:cstheme="minorHAnsi"/>
          <w:color w:val="000000"/>
        </w:rPr>
      </w:pPr>
    </w:p>
    <w:p w:rsidR="005B1F6D" w:rsidRPr="00192744" w:rsidRDefault="006B3FAE" w:rsidP="005B1F6D">
      <w:pPr>
        <w:pStyle w:val="Akapitzlist"/>
        <w:pBdr>
          <w:bottom w:val="double" w:sz="4" w:space="1" w:color="auto"/>
        </w:pBdr>
        <w:shd w:val="clear" w:color="auto" w:fill="DAEEF3" w:themeFill="accent5" w:themeFillTint="33"/>
        <w:ind w:left="567" w:hanging="566"/>
        <w:jc w:val="both"/>
        <w:rPr>
          <w:rFonts w:ascii="Cambria" w:hAnsi="Cambria" w:cstheme="minorHAnsi"/>
          <w:b/>
        </w:rPr>
      </w:pPr>
      <w:r w:rsidRPr="00192744">
        <w:rPr>
          <w:rFonts w:ascii="Cambria" w:hAnsi="Cambria" w:cstheme="minorHAnsi"/>
          <w:b/>
        </w:rPr>
        <w:t>X</w:t>
      </w:r>
      <w:r w:rsidR="008B5898" w:rsidRPr="00192744">
        <w:rPr>
          <w:rFonts w:ascii="Cambria" w:hAnsi="Cambria" w:cstheme="minorHAnsi"/>
          <w:b/>
        </w:rPr>
        <w:t>X</w:t>
      </w:r>
      <w:r w:rsidR="005B1F6D" w:rsidRPr="00192744">
        <w:rPr>
          <w:rFonts w:ascii="Cambria" w:hAnsi="Cambria" w:cstheme="minorHAnsi"/>
          <w:b/>
        </w:rPr>
        <w:t>.</w:t>
      </w:r>
      <w:r w:rsidR="005B1F6D" w:rsidRPr="00192744">
        <w:rPr>
          <w:rFonts w:ascii="Cambria" w:hAnsi="Cambria" w:cstheme="minorHAnsi"/>
          <w:b/>
        </w:rPr>
        <w:tab/>
        <w:t>POUCZENIE O ŚRODKACH OCHRONY PRAWNEJ PRZYSŁUGUJĄCYCH WYKONAWCY</w:t>
      </w:r>
    </w:p>
    <w:p w:rsidR="005B1F6D" w:rsidRPr="00192744" w:rsidRDefault="005B1F6D" w:rsidP="005B1F6D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1.</w:t>
      </w:r>
      <w:r w:rsidRPr="00192744">
        <w:rPr>
          <w:rFonts w:ascii="Cambria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 xml:space="preserve">Środki ochrony prawnej określone w niniejszym dziale przysługują Wykonawcy, uczestnikowi konkursu oraz innemu podmiotowi, jeżeli ma lub miał interes w uzyskaniu zamówienia lub nagrody w konkursie oraz poniósł lub może ponieść szkodę w wyniku naruszenia przez Zamawiającego przepisów ustawy </w:t>
      </w:r>
      <w:proofErr w:type="spellStart"/>
      <w:r w:rsidRPr="00192744">
        <w:rPr>
          <w:rFonts w:ascii="Cambria" w:hAnsi="Cambria" w:cstheme="minorHAnsi"/>
          <w:sz w:val="22"/>
          <w:szCs w:val="22"/>
        </w:rPr>
        <w:t>Pzp</w:t>
      </w:r>
      <w:proofErr w:type="spellEnd"/>
      <w:r w:rsidRPr="00192744">
        <w:rPr>
          <w:rFonts w:ascii="Cambria" w:hAnsi="Cambria" w:cstheme="minorHAnsi"/>
          <w:sz w:val="22"/>
          <w:szCs w:val="22"/>
        </w:rPr>
        <w:t xml:space="preserve">. </w:t>
      </w:r>
    </w:p>
    <w:p w:rsidR="005B1F6D" w:rsidRPr="00192744" w:rsidRDefault="005B1F6D" w:rsidP="005B1F6D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2.</w:t>
      </w:r>
      <w:r w:rsidRPr="00192744">
        <w:rPr>
          <w:rFonts w:ascii="Cambria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 xml:space="preserve">Środki ochrony prawnej wobec ogłoszenia wszczynającego postępowanie o udzielenie zamówienia lub ogłoszenia o konkursie oraz dokumentów zamówienia przysługują również organizacjom wpisanym na listę, o której mowa w art. 469 pkt 15 ustawy </w:t>
      </w:r>
      <w:proofErr w:type="spellStart"/>
      <w:r w:rsidRPr="00192744">
        <w:rPr>
          <w:rFonts w:ascii="Cambria" w:hAnsi="Cambria" w:cstheme="minorHAnsi"/>
          <w:sz w:val="22"/>
          <w:szCs w:val="22"/>
        </w:rPr>
        <w:t>Pzp</w:t>
      </w:r>
      <w:proofErr w:type="spellEnd"/>
      <w:r w:rsidRPr="00192744">
        <w:rPr>
          <w:rFonts w:ascii="Cambria" w:hAnsi="Cambria" w:cstheme="minorHAnsi"/>
          <w:sz w:val="22"/>
          <w:szCs w:val="22"/>
        </w:rPr>
        <w:t xml:space="preserve"> oraz Rzecznikowi Małych i Średnich Przedsiębiorców.</w:t>
      </w:r>
    </w:p>
    <w:p w:rsidR="005B1F6D" w:rsidRPr="00192744" w:rsidRDefault="005B1F6D" w:rsidP="005B1F6D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sz w:val="22"/>
          <w:szCs w:val="22"/>
        </w:rPr>
        <w:t>3.</w:t>
      </w:r>
      <w:r w:rsidRPr="00192744">
        <w:rPr>
          <w:rFonts w:ascii="Cambria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>Odwołanie przysługuje na:</w:t>
      </w:r>
    </w:p>
    <w:p w:rsidR="005B1F6D" w:rsidRPr="00192744" w:rsidRDefault="005B1F6D" w:rsidP="005B1F6D">
      <w:pPr>
        <w:suppressAutoHyphens/>
        <w:ind w:left="709" w:hanging="283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1)</w:t>
      </w:r>
      <w:r w:rsidRPr="00192744">
        <w:rPr>
          <w:rFonts w:ascii="Cambria" w:hAnsi="Cambria" w:cstheme="minorHAnsi"/>
        </w:rPr>
        <w:tab/>
        <w:t>niezgodną z przepisami ustawy czynność Zamawiającego, podjętą w postępowaniu o udzielenie zamówienia, w tym na projektowane postanowienie umowy;</w:t>
      </w:r>
    </w:p>
    <w:p w:rsidR="005B1F6D" w:rsidRPr="00192744" w:rsidRDefault="005B1F6D" w:rsidP="005B1F6D">
      <w:pPr>
        <w:suppressAutoHyphens/>
        <w:ind w:left="709" w:hanging="283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2)</w:t>
      </w:r>
      <w:r w:rsidRPr="00192744">
        <w:rPr>
          <w:rFonts w:ascii="Cambria" w:hAnsi="Cambria" w:cstheme="minorHAnsi"/>
        </w:rPr>
        <w:tab/>
        <w:t xml:space="preserve">zaniechanie czynności w postępowaniu o udzielenie zamówienia, do której Zamawiający był obowiązany </w:t>
      </w:r>
      <w:r w:rsidR="00402646" w:rsidRPr="00192744">
        <w:rPr>
          <w:rFonts w:ascii="Cambria" w:hAnsi="Cambria" w:cstheme="minorHAnsi"/>
        </w:rPr>
        <w:t>na podstawie ustawy.</w:t>
      </w:r>
    </w:p>
    <w:p w:rsidR="005B1F6D" w:rsidRPr="00192744" w:rsidRDefault="005B1F6D" w:rsidP="005B1F6D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bCs/>
          <w:sz w:val="22"/>
          <w:szCs w:val="22"/>
        </w:rPr>
        <w:t>4.</w:t>
      </w:r>
      <w:r w:rsidRPr="00192744">
        <w:rPr>
          <w:rFonts w:ascii="Cambria" w:hAnsi="Cambria" w:cstheme="minorHAnsi"/>
          <w:sz w:val="22"/>
          <w:szCs w:val="22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5B1F6D" w:rsidRPr="00192744" w:rsidRDefault="005B1F6D" w:rsidP="005B1F6D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bCs/>
          <w:sz w:val="22"/>
          <w:szCs w:val="22"/>
        </w:rPr>
        <w:t>5.</w:t>
      </w:r>
      <w:r w:rsidRPr="00192744">
        <w:rPr>
          <w:rFonts w:ascii="Cambria" w:hAnsi="Cambria" w:cstheme="minorHAnsi"/>
          <w:sz w:val="22"/>
          <w:szCs w:val="22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:rsidR="005B1F6D" w:rsidRPr="00192744" w:rsidRDefault="005B1F6D" w:rsidP="005B1F6D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bCs/>
          <w:sz w:val="22"/>
          <w:szCs w:val="22"/>
        </w:rPr>
        <w:t>6.</w:t>
      </w:r>
      <w:r w:rsidRPr="00192744">
        <w:rPr>
          <w:rFonts w:ascii="Cambria" w:hAnsi="Cambria" w:cstheme="minorHAnsi"/>
          <w:sz w:val="22"/>
          <w:szCs w:val="22"/>
        </w:rPr>
        <w:tab/>
        <w:t>Odwołanie wnosi się w terminie:</w:t>
      </w:r>
    </w:p>
    <w:p w:rsidR="005B1F6D" w:rsidRPr="00192744" w:rsidRDefault="005B1F6D" w:rsidP="005B1F6D">
      <w:pPr>
        <w:suppressAutoHyphens/>
        <w:ind w:left="709" w:hanging="283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1)</w:t>
      </w:r>
      <w:r w:rsidRPr="00192744">
        <w:rPr>
          <w:rFonts w:ascii="Cambria" w:hAnsi="Cambria" w:cstheme="minorHAnsi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5B1F6D" w:rsidRPr="00192744" w:rsidRDefault="005B1F6D" w:rsidP="005B1F6D">
      <w:pPr>
        <w:suppressAutoHyphens/>
        <w:ind w:left="709" w:hanging="283"/>
        <w:jc w:val="both"/>
        <w:rPr>
          <w:rFonts w:ascii="Cambria" w:hAnsi="Cambria" w:cstheme="minorHAnsi"/>
        </w:rPr>
      </w:pPr>
      <w:r w:rsidRPr="00192744">
        <w:rPr>
          <w:rFonts w:ascii="Cambria" w:hAnsi="Cambria" w:cstheme="minorHAnsi"/>
        </w:rPr>
        <w:t>2)</w:t>
      </w:r>
      <w:r w:rsidRPr="00192744">
        <w:rPr>
          <w:rFonts w:ascii="Cambria" w:hAnsi="Cambria" w:cstheme="minorHAnsi"/>
        </w:rPr>
        <w:tab/>
        <w:t>10 dni od dnia przekazania informacji o czynności Zamawiającego stanowiącej podstawę jego wniesienia, jeżeli informacja została przekazana w sposób inny niż określony w pkt 1).</w:t>
      </w:r>
    </w:p>
    <w:p w:rsidR="005B1F6D" w:rsidRPr="00192744" w:rsidRDefault="005B1F6D" w:rsidP="005B1F6D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bCs/>
          <w:sz w:val="22"/>
          <w:szCs w:val="22"/>
        </w:rPr>
        <w:lastRenderedPageBreak/>
        <w:t>7.</w:t>
      </w:r>
      <w:r w:rsidRPr="00192744">
        <w:rPr>
          <w:rFonts w:ascii="Cambria" w:hAnsi="Cambria" w:cstheme="minorHAnsi"/>
          <w:b/>
          <w:bCs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:rsidR="005B1F6D" w:rsidRPr="00192744" w:rsidRDefault="005B1F6D" w:rsidP="005B1F6D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hAnsi="Cambria" w:cstheme="minorHAnsi"/>
          <w:b/>
          <w:bCs/>
          <w:sz w:val="22"/>
          <w:szCs w:val="22"/>
        </w:rPr>
        <w:t>8.</w:t>
      </w:r>
      <w:r w:rsidRPr="00192744">
        <w:rPr>
          <w:rFonts w:ascii="Cambria" w:hAnsi="Cambria" w:cstheme="minorHAnsi"/>
          <w:sz w:val="22"/>
          <w:szCs w:val="22"/>
        </w:rPr>
        <w:tab/>
        <w:t xml:space="preserve">Na orzeczenie Izby oraz postanowienie Prezesa Izby, o którym mowa w art. 519 ust. 1 ustawy </w:t>
      </w:r>
      <w:proofErr w:type="spellStart"/>
      <w:r w:rsidRPr="00192744">
        <w:rPr>
          <w:rFonts w:ascii="Cambria" w:hAnsi="Cambria" w:cstheme="minorHAnsi"/>
          <w:sz w:val="22"/>
          <w:szCs w:val="22"/>
        </w:rPr>
        <w:t>Pzp</w:t>
      </w:r>
      <w:proofErr w:type="spellEnd"/>
      <w:r w:rsidRPr="00192744">
        <w:rPr>
          <w:rFonts w:ascii="Cambria" w:hAnsi="Cambria" w:cstheme="minorHAnsi"/>
          <w:sz w:val="22"/>
          <w:szCs w:val="22"/>
        </w:rPr>
        <w:t>., stronom oraz uczestnikom postępowania odwoławczego przysługuje skarga do sądu.</w:t>
      </w:r>
    </w:p>
    <w:p w:rsidR="005B1F6D" w:rsidRPr="00192744" w:rsidRDefault="005B1F6D" w:rsidP="005B1F6D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9.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:rsidR="005B1F6D" w:rsidRPr="00192744" w:rsidRDefault="005B1F6D" w:rsidP="005B1F6D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10.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>Skargę wnosi się do Sądu Okręgowego w Warszawie - sądu zamówień publicznych, zwanego dalej "sądem zamówień publicznych".</w:t>
      </w:r>
    </w:p>
    <w:p w:rsidR="005B1F6D" w:rsidRPr="00192744" w:rsidRDefault="005B1F6D" w:rsidP="005B1F6D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11.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192744">
        <w:rPr>
          <w:rFonts w:ascii="Cambria" w:hAnsi="Cambria" w:cstheme="minorHAnsi"/>
          <w:sz w:val="22"/>
          <w:szCs w:val="22"/>
        </w:rPr>
        <w:t>Pzp</w:t>
      </w:r>
      <w:proofErr w:type="spellEnd"/>
      <w:r w:rsidRPr="00192744">
        <w:rPr>
          <w:rFonts w:ascii="Cambria" w:hAnsi="Cambria" w:cstheme="minorHAnsi"/>
          <w:sz w:val="22"/>
          <w:szCs w:val="22"/>
        </w:rPr>
        <w:t>, przesyłając jednocześnie jej odpis przeciwnikowi skargi. Złożenie skargi w placówce pocztowej operatora wyznaczonego w rozumieniu ustawy z dnia 23.11.2012 r. - Prawo pocztowe jest równoznaczne z jej wniesieniem.</w:t>
      </w:r>
    </w:p>
    <w:p w:rsidR="005B1F6D" w:rsidRPr="00192744" w:rsidRDefault="005B1F6D" w:rsidP="006B3FAE">
      <w:pPr>
        <w:pStyle w:val="pkt"/>
        <w:spacing w:before="0" w:after="0" w:line="276" w:lineRule="auto"/>
        <w:ind w:left="426" w:hanging="426"/>
        <w:rPr>
          <w:rFonts w:ascii="Cambria" w:hAnsi="Cambria" w:cstheme="minorHAnsi"/>
          <w:sz w:val="22"/>
          <w:szCs w:val="22"/>
        </w:rPr>
      </w:pPr>
      <w:r w:rsidRPr="00192744">
        <w:rPr>
          <w:rFonts w:ascii="Cambria" w:eastAsia="Times New Roman" w:hAnsi="Cambria" w:cstheme="minorHAnsi"/>
          <w:b/>
          <w:sz w:val="22"/>
          <w:szCs w:val="22"/>
        </w:rPr>
        <w:t>12.</w:t>
      </w:r>
      <w:r w:rsidRPr="00192744">
        <w:rPr>
          <w:rFonts w:ascii="Cambria" w:eastAsia="Times New Roman" w:hAnsi="Cambria" w:cstheme="minorHAnsi"/>
          <w:b/>
          <w:sz w:val="22"/>
          <w:szCs w:val="22"/>
        </w:rPr>
        <w:tab/>
      </w:r>
      <w:r w:rsidRPr="00192744">
        <w:rPr>
          <w:rFonts w:ascii="Cambria" w:hAnsi="Cambria" w:cstheme="minorHAnsi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:rsidR="006B3FAE" w:rsidRPr="00192744" w:rsidRDefault="006B3FAE" w:rsidP="006B3FA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:rsidR="005B1F6D" w:rsidRPr="00192744" w:rsidRDefault="00402646" w:rsidP="008B5898">
      <w:pPr>
        <w:pStyle w:val="Akapitzlist"/>
        <w:pBdr>
          <w:bottom w:val="double" w:sz="4" w:space="1" w:color="auto"/>
        </w:pBdr>
        <w:shd w:val="clear" w:color="auto" w:fill="DAEEF3" w:themeFill="accent5" w:themeFillTint="33"/>
        <w:ind w:left="852" w:hanging="851"/>
        <w:jc w:val="center"/>
        <w:rPr>
          <w:rFonts w:ascii="Cambria" w:hAnsi="Cambria" w:cs="Arial"/>
          <w:b/>
        </w:rPr>
      </w:pPr>
      <w:r w:rsidRPr="00192744">
        <w:rPr>
          <w:rFonts w:ascii="Cambria" w:hAnsi="Cambria" w:cs="Arial"/>
          <w:b/>
        </w:rPr>
        <w:t>WYKAZ ZAŁĄCZNIKÓW DO SWZ</w:t>
      </w:r>
    </w:p>
    <w:p w:rsidR="005B1F6D" w:rsidRPr="00192744" w:rsidRDefault="005B1F6D" w:rsidP="006B3FAE">
      <w:pPr>
        <w:tabs>
          <w:tab w:val="left" w:pos="1701"/>
        </w:tabs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192744">
        <w:rPr>
          <w:rFonts w:ascii="Cambria" w:hAnsi="Cambria" w:cs="Arial"/>
          <w:sz w:val="20"/>
          <w:szCs w:val="20"/>
        </w:rPr>
        <w:t xml:space="preserve">1. Załącznik nr 1 </w:t>
      </w:r>
      <w:r w:rsidRPr="00192744">
        <w:rPr>
          <w:rFonts w:ascii="Cambria" w:hAnsi="Cambria" w:cs="Arial"/>
          <w:sz w:val="20"/>
          <w:szCs w:val="20"/>
        </w:rPr>
        <w:tab/>
        <w:t>Formularz ofertowy – wzór.</w:t>
      </w:r>
    </w:p>
    <w:p w:rsidR="005B1F6D" w:rsidRPr="00192744" w:rsidRDefault="005B1F6D" w:rsidP="006B3FAE">
      <w:pPr>
        <w:tabs>
          <w:tab w:val="left" w:pos="1701"/>
        </w:tabs>
        <w:spacing w:line="240" w:lineRule="auto"/>
        <w:ind w:left="1701" w:hanging="1701"/>
        <w:jc w:val="both"/>
        <w:rPr>
          <w:rFonts w:ascii="Cambria" w:hAnsi="Cambria" w:cs="Arial"/>
          <w:sz w:val="20"/>
          <w:szCs w:val="20"/>
        </w:rPr>
      </w:pPr>
      <w:r w:rsidRPr="00192744">
        <w:rPr>
          <w:rFonts w:ascii="Cambria" w:hAnsi="Cambria" w:cs="Arial"/>
          <w:sz w:val="20"/>
          <w:szCs w:val="20"/>
        </w:rPr>
        <w:t>2. Załącznik nr 2</w:t>
      </w:r>
      <w:r w:rsidRPr="00192744">
        <w:rPr>
          <w:rFonts w:ascii="Cambria" w:hAnsi="Cambria" w:cs="Arial"/>
          <w:sz w:val="20"/>
          <w:szCs w:val="20"/>
        </w:rPr>
        <w:tab/>
        <w:t>Oświadczenie Wykonawcy dotyczące przesłanek wykluczenia z postępowania oraz spełniania warunków udziału w postępowaniu.</w:t>
      </w:r>
    </w:p>
    <w:p w:rsidR="005756B9" w:rsidRPr="00192744" w:rsidRDefault="005756B9" w:rsidP="005756B9">
      <w:pPr>
        <w:tabs>
          <w:tab w:val="left" w:pos="1701"/>
        </w:tabs>
        <w:spacing w:line="240" w:lineRule="auto"/>
        <w:ind w:left="1701" w:hanging="1701"/>
        <w:jc w:val="both"/>
        <w:rPr>
          <w:rFonts w:ascii="Cambria" w:hAnsi="Cambria" w:cs="Arial"/>
          <w:sz w:val="20"/>
          <w:szCs w:val="20"/>
        </w:rPr>
      </w:pPr>
      <w:r w:rsidRPr="00192744">
        <w:rPr>
          <w:rFonts w:ascii="Cambria" w:hAnsi="Cambria" w:cs="Arial"/>
          <w:sz w:val="20"/>
          <w:szCs w:val="20"/>
        </w:rPr>
        <w:t xml:space="preserve">3. Załącznik nr 3 </w:t>
      </w:r>
      <w:r w:rsidRPr="00192744">
        <w:rPr>
          <w:rFonts w:ascii="Cambria" w:hAnsi="Cambria" w:cs="Arial"/>
          <w:sz w:val="20"/>
          <w:szCs w:val="20"/>
        </w:rPr>
        <w:tab/>
        <w:t>Oświadczenie o braku przynależności do tej samej grupy kapitałowej.</w:t>
      </w:r>
    </w:p>
    <w:p w:rsidR="005756B9" w:rsidRPr="00192744" w:rsidRDefault="005756B9" w:rsidP="006B3FAE">
      <w:pPr>
        <w:tabs>
          <w:tab w:val="left" w:pos="1701"/>
        </w:tabs>
        <w:spacing w:line="240" w:lineRule="auto"/>
        <w:ind w:left="1701" w:hanging="1701"/>
        <w:jc w:val="both"/>
        <w:rPr>
          <w:rFonts w:ascii="Cambria" w:hAnsi="Cambria" w:cs="Arial"/>
          <w:sz w:val="20"/>
          <w:szCs w:val="20"/>
        </w:rPr>
      </w:pPr>
      <w:r w:rsidRPr="00192744">
        <w:rPr>
          <w:rFonts w:ascii="Cambria" w:hAnsi="Cambria" w:cs="Arial"/>
          <w:sz w:val="20"/>
          <w:szCs w:val="20"/>
        </w:rPr>
        <w:t>4</w:t>
      </w:r>
      <w:r w:rsidR="005B1F6D" w:rsidRPr="00192744">
        <w:rPr>
          <w:rFonts w:ascii="Cambria" w:hAnsi="Cambria" w:cs="Arial"/>
          <w:sz w:val="20"/>
          <w:szCs w:val="20"/>
        </w:rPr>
        <w:t xml:space="preserve">. </w:t>
      </w:r>
      <w:r w:rsidRPr="00192744">
        <w:rPr>
          <w:rFonts w:ascii="Cambria" w:hAnsi="Cambria" w:cs="Arial"/>
          <w:sz w:val="20"/>
          <w:szCs w:val="20"/>
        </w:rPr>
        <w:t>Załącznik nr 4</w:t>
      </w:r>
      <w:r w:rsidRPr="00192744">
        <w:rPr>
          <w:rFonts w:ascii="Cambria" w:hAnsi="Cambria" w:cs="Arial"/>
          <w:sz w:val="20"/>
          <w:szCs w:val="20"/>
        </w:rPr>
        <w:tab/>
      </w:r>
      <w:r w:rsidR="008D041D">
        <w:rPr>
          <w:rFonts w:ascii="Cambria" w:hAnsi="Cambria" w:cs="Arial"/>
          <w:sz w:val="20"/>
          <w:szCs w:val="20"/>
        </w:rPr>
        <w:t>Formularz cenowy</w:t>
      </w:r>
    </w:p>
    <w:p w:rsidR="005B1F6D" w:rsidRPr="00192744" w:rsidRDefault="005756B9" w:rsidP="005756B9">
      <w:pPr>
        <w:tabs>
          <w:tab w:val="left" w:pos="1701"/>
        </w:tabs>
        <w:spacing w:line="240" w:lineRule="auto"/>
        <w:ind w:left="1701" w:hanging="1701"/>
        <w:jc w:val="both"/>
        <w:rPr>
          <w:rFonts w:ascii="Cambria" w:hAnsi="Cambria" w:cs="Arial"/>
          <w:sz w:val="20"/>
          <w:szCs w:val="20"/>
        </w:rPr>
      </w:pPr>
      <w:r w:rsidRPr="00192744">
        <w:rPr>
          <w:rFonts w:ascii="Cambria" w:hAnsi="Cambria" w:cs="Arial"/>
          <w:sz w:val="20"/>
          <w:szCs w:val="20"/>
        </w:rPr>
        <w:t>5. Załącznik nr 5</w:t>
      </w:r>
      <w:r w:rsidRPr="00192744">
        <w:rPr>
          <w:rFonts w:ascii="Cambria" w:hAnsi="Cambria" w:cs="Arial"/>
          <w:sz w:val="20"/>
          <w:szCs w:val="20"/>
        </w:rPr>
        <w:tab/>
      </w:r>
      <w:r w:rsidR="008D041D" w:rsidRPr="00192744">
        <w:rPr>
          <w:rFonts w:ascii="Cambria" w:hAnsi="Cambria" w:cs="Arial"/>
          <w:sz w:val="20"/>
          <w:szCs w:val="20"/>
        </w:rPr>
        <w:t xml:space="preserve">ID postępowania nadany przez </w:t>
      </w:r>
      <w:proofErr w:type="spellStart"/>
      <w:r w:rsidR="008D041D" w:rsidRPr="00192744">
        <w:rPr>
          <w:rFonts w:ascii="Cambria" w:hAnsi="Cambria" w:cs="Arial"/>
          <w:sz w:val="20"/>
          <w:szCs w:val="20"/>
        </w:rPr>
        <w:t>miniPortal</w:t>
      </w:r>
      <w:proofErr w:type="spellEnd"/>
      <w:r w:rsidR="008D041D" w:rsidRPr="00192744">
        <w:rPr>
          <w:rFonts w:ascii="Cambria" w:hAnsi="Cambria" w:cs="Arial"/>
          <w:sz w:val="20"/>
          <w:szCs w:val="20"/>
        </w:rPr>
        <w:t xml:space="preserve"> oraz link do postępowania na </w:t>
      </w:r>
      <w:proofErr w:type="spellStart"/>
      <w:r w:rsidR="008D041D" w:rsidRPr="00192744">
        <w:rPr>
          <w:rFonts w:ascii="Cambria" w:hAnsi="Cambria" w:cs="Arial"/>
          <w:sz w:val="20"/>
          <w:szCs w:val="20"/>
        </w:rPr>
        <w:t>miniPortalu</w:t>
      </w:r>
      <w:proofErr w:type="spellEnd"/>
      <w:r w:rsidR="008D041D" w:rsidRPr="00192744">
        <w:rPr>
          <w:rFonts w:ascii="Cambria" w:hAnsi="Cambria" w:cs="Arial"/>
          <w:sz w:val="20"/>
          <w:szCs w:val="20"/>
        </w:rPr>
        <w:t>.</w:t>
      </w:r>
    </w:p>
    <w:p w:rsidR="006B3FAE" w:rsidRPr="00192744" w:rsidRDefault="005756B9" w:rsidP="005756B9">
      <w:pPr>
        <w:tabs>
          <w:tab w:val="left" w:pos="1701"/>
        </w:tabs>
        <w:spacing w:line="240" w:lineRule="auto"/>
        <w:ind w:left="1701" w:hanging="1701"/>
        <w:jc w:val="both"/>
        <w:rPr>
          <w:rFonts w:ascii="Cambria" w:hAnsi="Cambria" w:cs="Arial"/>
          <w:sz w:val="20"/>
          <w:szCs w:val="20"/>
        </w:rPr>
      </w:pPr>
      <w:r w:rsidRPr="00192744">
        <w:rPr>
          <w:rFonts w:ascii="Cambria" w:hAnsi="Cambria" w:cs="Arial"/>
          <w:sz w:val="20"/>
          <w:szCs w:val="20"/>
        </w:rPr>
        <w:t>6</w:t>
      </w:r>
      <w:r w:rsidR="005B1F6D" w:rsidRPr="00192744">
        <w:rPr>
          <w:rFonts w:ascii="Cambria" w:hAnsi="Cambria" w:cs="Arial"/>
          <w:sz w:val="20"/>
          <w:szCs w:val="20"/>
        </w:rPr>
        <w:t>. Załąc</w:t>
      </w:r>
      <w:r w:rsidRPr="00192744">
        <w:rPr>
          <w:rFonts w:ascii="Cambria" w:hAnsi="Cambria" w:cs="Arial"/>
          <w:sz w:val="20"/>
          <w:szCs w:val="20"/>
        </w:rPr>
        <w:t>znik nr 6</w:t>
      </w:r>
      <w:r w:rsidR="005B1F6D" w:rsidRPr="00192744">
        <w:rPr>
          <w:rFonts w:ascii="Cambria" w:hAnsi="Cambria" w:cs="Arial"/>
          <w:sz w:val="20"/>
          <w:szCs w:val="20"/>
        </w:rPr>
        <w:tab/>
      </w:r>
      <w:r w:rsidR="006B3FAE" w:rsidRPr="00192744">
        <w:rPr>
          <w:rFonts w:ascii="Cambria" w:hAnsi="Cambria" w:cs="Arial"/>
          <w:sz w:val="20"/>
          <w:szCs w:val="20"/>
        </w:rPr>
        <w:t xml:space="preserve"> </w:t>
      </w:r>
      <w:r w:rsidR="008D041D" w:rsidRPr="00025268">
        <w:rPr>
          <w:rFonts w:ascii="Cambria" w:hAnsi="Cambria" w:cs="Arial"/>
          <w:color w:val="000000" w:themeColor="text1"/>
        </w:rPr>
        <w:t xml:space="preserve">Oświadczenie </w:t>
      </w:r>
      <w:r w:rsidR="008D041D">
        <w:rPr>
          <w:rFonts w:ascii="Cambria" w:hAnsi="Cambria" w:cs="Arial"/>
          <w:color w:val="000000" w:themeColor="text1"/>
        </w:rPr>
        <w:t>Wykonawców wspólnie ubiegających się o zamówienie.</w:t>
      </w:r>
    </w:p>
    <w:p w:rsidR="00134E7E" w:rsidRPr="00192744" w:rsidRDefault="005B1F6D" w:rsidP="004805DE">
      <w:pPr>
        <w:tabs>
          <w:tab w:val="left" w:pos="1701"/>
        </w:tabs>
        <w:spacing w:line="240" w:lineRule="auto"/>
        <w:ind w:left="1701" w:hanging="1701"/>
        <w:jc w:val="both"/>
        <w:rPr>
          <w:rFonts w:ascii="Cambria" w:hAnsi="Cambria" w:cs="Arial"/>
          <w:sz w:val="20"/>
          <w:szCs w:val="20"/>
        </w:rPr>
      </w:pPr>
      <w:r w:rsidRPr="00192744">
        <w:rPr>
          <w:rFonts w:ascii="Cambria" w:hAnsi="Cambria" w:cs="Arial"/>
          <w:sz w:val="20"/>
          <w:szCs w:val="20"/>
        </w:rPr>
        <w:tab/>
      </w:r>
    </w:p>
    <w:sectPr w:rsidR="00134E7E" w:rsidRPr="00192744" w:rsidSect="00CA63B2">
      <w:footerReference w:type="default" r:id="rId2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171" w:rsidRDefault="007D1171" w:rsidP="00694530">
      <w:pPr>
        <w:spacing w:after="0" w:line="240" w:lineRule="auto"/>
      </w:pPr>
      <w:r>
        <w:separator/>
      </w:r>
    </w:p>
  </w:endnote>
  <w:endnote w:type="continuationSeparator" w:id="0">
    <w:p w:rsidR="007D1171" w:rsidRDefault="007D1171" w:rsidP="0069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896901"/>
      <w:docPartObj>
        <w:docPartGallery w:val="Page Numbers (Bottom of Page)"/>
        <w:docPartUnique/>
      </w:docPartObj>
    </w:sdtPr>
    <w:sdtEndPr/>
    <w:sdtContent>
      <w:p w:rsidR="00886363" w:rsidRDefault="008863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8F2">
          <w:rPr>
            <w:noProof/>
          </w:rPr>
          <w:t>20</w:t>
        </w:r>
        <w:r>
          <w:fldChar w:fldCharType="end"/>
        </w:r>
      </w:p>
    </w:sdtContent>
  </w:sdt>
  <w:p w:rsidR="00886363" w:rsidRDefault="008863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171" w:rsidRDefault="007D1171" w:rsidP="00694530">
      <w:pPr>
        <w:spacing w:after="0" w:line="240" w:lineRule="auto"/>
      </w:pPr>
      <w:r>
        <w:separator/>
      </w:r>
    </w:p>
  </w:footnote>
  <w:footnote w:type="continuationSeparator" w:id="0">
    <w:p w:rsidR="007D1171" w:rsidRDefault="007D1171" w:rsidP="00694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D0E"/>
    <w:multiLevelType w:val="hybridMultilevel"/>
    <w:tmpl w:val="BAD04EC8"/>
    <w:lvl w:ilvl="0" w:tplc="77988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77FA"/>
    <w:multiLevelType w:val="hybridMultilevel"/>
    <w:tmpl w:val="27F429F4"/>
    <w:lvl w:ilvl="0" w:tplc="C9AC638A">
      <w:start w:val="1"/>
      <w:numFmt w:val="decimal"/>
      <w:lvlText w:val="%1."/>
      <w:lvlJc w:val="left"/>
      <w:pPr>
        <w:ind w:left="780" w:hanging="42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B26D55"/>
    <w:multiLevelType w:val="hybridMultilevel"/>
    <w:tmpl w:val="0F685B2E"/>
    <w:lvl w:ilvl="0" w:tplc="CB04111E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256E8"/>
    <w:multiLevelType w:val="hybridMultilevel"/>
    <w:tmpl w:val="C9B0E726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0E2E2660"/>
    <w:multiLevelType w:val="hybridMultilevel"/>
    <w:tmpl w:val="7EACE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8A7D9D"/>
    <w:multiLevelType w:val="hybridMultilevel"/>
    <w:tmpl w:val="07B4FC10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939"/>
        </w:tabs>
        <w:ind w:left="-49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4219"/>
        </w:tabs>
        <w:ind w:left="-42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499"/>
        </w:tabs>
        <w:ind w:left="-34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779"/>
        </w:tabs>
        <w:ind w:left="-2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2059"/>
        </w:tabs>
        <w:ind w:left="-20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1339"/>
        </w:tabs>
        <w:ind w:left="-1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-619"/>
        </w:tabs>
        <w:ind w:left="-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1"/>
        </w:tabs>
        <w:ind w:left="101" w:hanging="180"/>
      </w:pPr>
    </w:lvl>
  </w:abstractNum>
  <w:abstractNum w:abstractNumId="10" w15:restartNumberingAfterBreak="0">
    <w:nsid w:val="365221E8"/>
    <w:multiLevelType w:val="hybridMultilevel"/>
    <w:tmpl w:val="958A5A40"/>
    <w:lvl w:ilvl="0" w:tplc="04150011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563ACF"/>
    <w:multiLevelType w:val="multilevel"/>
    <w:tmpl w:val="AA7CDE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A33A12"/>
    <w:multiLevelType w:val="hybridMultilevel"/>
    <w:tmpl w:val="E9D42A06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A200F8"/>
    <w:multiLevelType w:val="hybridMultilevel"/>
    <w:tmpl w:val="FA0C2E30"/>
    <w:lvl w:ilvl="0" w:tplc="4DA087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00F5E"/>
    <w:multiLevelType w:val="hybridMultilevel"/>
    <w:tmpl w:val="0B263448"/>
    <w:lvl w:ilvl="0" w:tplc="DFA08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DE1931"/>
    <w:multiLevelType w:val="hybridMultilevel"/>
    <w:tmpl w:val="47224FC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7D4B38"/>
    <w:multiLevelType w:val="hybridMultilevel"/>
    <w:tmpl w:val="65C0CDCE"/>
    <w:lvl w:ilvl="0" w:tplc="D450BF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460EF"/>
    <w:multiLevelType w:val="hybridMultilevel"/>
    <w:tmpl w:val="047EC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62074"/>
    <w:multiLevelType w:val="multilevel"/>
    <w:tmpl w:val="AA2E2C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>
      <w:start w:val="1"/>
      <w:numFmt w:val="decimal"/>
      <w:lvlText w:val="%3."/>
      <w:lvlJc w:val="left"/>
      <w:pPr>
        <w:ind w:left="2220" w:hanging="4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93BCC"/>
    <w:multiLevelType w:val="hybridMultilevel"/>
    <w:tmpl w:val="A0B84C90"/>
    <w:lvl w:ilvl="0" w:tplc="CAF01422">
      <w:start w:val="8"/>
      <w:numFmt w:val="decimal"/>
      <w:lvlText w:val="%1."/>
      <w:lvlJc w:val="left"/>
      <w:pPr>
        <w:ind w:left="780" w:hanging="42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EE57940"/>
    <w:multiLevelType w:val="hybridMultilevel"/>
    <w:tmpl w:val="01603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10"/>
  </w:num>
  <w:num w:numId="5">
    <w:abstractNumId w:val="25"/>
  </w:num>
  <w:num w:numId="6">
    <w:abstractNumId w:val="14"/>
  </w:num>
  <w:num w:numId="7">
    <w:abstractNumId w:val="23"/>
  </w:num>
  <w:num w:numId="8">
    <w:abstractNumId w:val="3"/>
  </w:num>
  <w:num w:numId="9">
    <w:abstractNumId w:val="8"/>
  </w:num>
  <w:num w:numId="10">
    <w:abstractNumId w:val="22"/>
  </w:num>
  <w:num w:numId="11">
    <w:abstractNumId w:val="21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7"/>
  </w:num>
  <w:num w:numId="14">
    <w:abstractNumId w:val="13"/>
  </w:num>
  <w:num w:numId="15">
    <w:abstractNumId w:val="20"/>
  </w:num>
  <w:num w:numId="16">
    <w:abstractNumId w:val="11"/>
  </w:num>
  <w:num w:numId="17">
    <w:abstractNumId w:val="1"/>
  </w:num>
  <w:num w:numId="18">
    <w:abstractNumId w:val="5"/>
  </w:num>
  <w:num w:numId="19">
    <w:abstractNumId w:val="16"/>
  </w:num>
  <w:num w:numId="20">
    <w:abstractNumId w:val="2"/>
  </w:num>
  <w:num w:numId="21">
    <w:abstractNumId w:val="9"/>
  </w:num>
  <w:num w:numId="22">
    <w:abstractNumId w:val="15"/>
  </w:num>
  <w:num w:numId="23">
    <w:abstractNumId w:val="19"/>
  </w:num>
  <w:num w:numId="24">
    <w:abstractNumId w:val="26"/>
  </w:num>
  <w:num w:numId="25">
    <w:abstractNumId w:val="6"/>
  </w:num>
  <w:num w:numId="26">
    <w:abstractNumId w:val="18"/>
  </w:num>
  <w:num w:numId="2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21"/>
    <w:rsid w:val="00007EF2"/>
    <w:rsid w:val="00024BAE"/>
    <w:rsid w:val="00035035"/>
    <w:rsid w:val="00043D25"/>
    <w:rsid w:val="000462B5"/>
    <w:rsid w:val="000739D9"/>
    <w:rsid w:val="000741D8"/>
    <w:rsid w:val="00075D32"/>
    <w:rsid w:val="00086DC8"/>
    <w:rsid w:val="00092D76"/>
    <w:rsid w:val="000A5264"/>
    <w:rsid w:val="000B1022"/>
    <w:rsid w:val="000C4242"/>
    <w:rsid w:val="000E3BB5"/>
    <w:rsid w:val="000F5AB1"/>
    <w:rsid w:val="00107BFA"/>
    <w:rsid w:val="00125AB6"/>
    <w:rsid w:val="0013003F"/>
    <w:rsid w:val="00134E7E"/>
    <w:rsid w:val="00141CCB"/>
    <w:rsid w:val="00142290"/>
    <w:rsid w:val="001529B9"/>
    <w:rsid w:val="001734BC"/>
    <w:rsid w:val="00187A8B"/>
    <w:rsid w:val="001913D0"/>
    <w:rsid w:val="00192744"/>
    <w:rsid w:val="00197EE7"/>
    <w:rsid w:val="001B1FDB"/>
    <w:rsid w:val="001B6223"/>
    <w:rsid w:val="001B7F3B"/>
    <w:rsid w:val="001D05B9"/>
    <w:rsid w:val="001D16BE"/>
    <w:rsid w:val="001D423E"/>
    <w:rsid w:val="001F68F7"/>
    <w:rsid w:val="002008D1"/>
    <w:rsid w:val="00203DF6"/>
    <w:rsid w:val="00210EC3"/>
    <w:rsid w:val="00211F0C"/>
    <w:rsid w:val="00233D18"/>
    <w:rsid w:val="002352B1"/>
    <w:rsid w:val="00237555"/>
    <w:rsid w:val="00253B2B"/>
    <w:rsid w:val="00254202"/>
    <w:rsid w:val="00265B4A"/>
    <w:rsid w:val="00271226"/>
    <w:rsid w:val="00274FE8"/>
    <w:rsid w:val="00281405"/>
    <w:rsid w:val="002B3076"/>
    <w:rsid w:val="002B36A8"/>
    <w:rsid w:val="002C1224"/>
    <w:rsid w:val="002E7B93"/>
    <w:rsid w:val="002F15C4"/>
    <w:rsid w:val="002F380D"/>
    <w:rsid w:val="002F58A5"/>
    <w:rsid w:val="002F7ADB"/>
    <w:rsid w:val="0032031F"/>
    <w:rsid w:val="00334223"/>
    <w:rsid w:val="003440C9"/>
    <w:rsid w:val="00350CBE"/>
    <w:rsid w:val="00364C9F"/>
    <w:rsid w:val="003733BD"/>
    <w:rsid w:val="0039491A"/>
    <w:rsid w:val="003A57CA"/>
    <w:rsid w:val="003C1129"/>
    <w:rsid w:val="003C181A"/>
    <w:rsid w:val="003D1FF8"/>
    <w:rsid w:val="003D59A3"/>
    <w:rsid w:val="003E5858"/>
    <w:rsid w:val="003F171B"/>
    <w:rsid w:val="003F3371"/>
    <w:rsid w:val="003F4099"/>
    <w:rsid w:val="00402646"/>
    <w:rsid w:val="00404271"/>
    <w:rsid w:val="00417CB3"/>
    <w:rsid w:val="00420457"/>
    <w:rsid w:val="00421918"/>
    <w:rsid w:val="0042351A"/>
    <w:rsid w:val="00454313"/>
    <w:rsid w:val="0045528C"/>
    <w:rsid w:val="00460036"/>
    <w:rsid w:val="004660CE"/>
    <w:rsid w:val="004805DE"/>
    <w:rsid w:val="004B0F3D"/>
    <w:rsid w:val="004C0EFD"/>
    <w:rsid w:val="004D7D70"/>
    <w:rsid w:val="004E088F"/>
    <w:rsid w:val="004E4793"/>
    <w:rsid w:val="004E66B0"/>
    <w:rsid w:val="00503192"/>
    <w:rsid w:val="00523307"/>
    <w:rsid w:val="00525B97"/>
    <w:rsid w:val="0053201C"/>
    <w:rsid w:val="00537440"/>
    <w:rsid w:val="00553DAE"/>
    <w:rsid w:val="0055749B"/>
    <w:rsid w:val="005756B9"/>
    <w:rsid w:val="005775E7"/>
    <w:rsid w:val="005A1F9A"/>
    <w:rsid w:val="005A6D47"/>
    <w:rsid w:val="005B1F6D"/>
    <w:rsid w:val="005C199A"/>
    <w:rsid w:val="005C6930"/>
    <w:rsid w:val="005D1941"/>
    <w:rsid w:val="005D4BD1"/>
    <w:rsid w:val="005D5EED"/>
    <w:rsid w:val="00613329"/>
    <w:rsid w:val="00617ACF"/>
    <w:rsid w:val="00620A21"/>
    <w:rsid w:val="00632B9A"/>
    <w:rsid w:val="00642E30"/>
    <w:rsid w:val="0065018C"/>
    <w:rsid w:val="00653F47"/>
    <w:rsid w:val="00653F8B"/>
    <w:rsid w:val="00656D21"/>
    <w:rsid w:val="00694530"/>
    <w:rsid w:val="00697E06"/>
    <w:rsid w:val="006A78FE"/>
    <w:rsid w:val="006B13DE"/>
    <w:rsid w:val="006B3FAE"/>
    <w:rsid w:val="006D050A"/>
    <w:rsid w:val="006D1FF0"/>
    <w:rsid w:val="006E17BC"/>
    <w:rsid w:val="006E400D"/>
    <w:rsid w:val="006F104B"/>
    <w:rsid w:val="006F568C"/>
    <w:rsid w:val="00711E82"/>
    <w:rsid w:val="0071221A"/>
    <w:rsid w:val="007150BB"/>
    <w:rsid w:val="007210F8"/>
    <w:rsid w:val="00725D31"/>
    <w:rsid w:val="00726ED8"/>
    <w:rsid w:val="00736C9D"/>
    <w:rsid w:val="00737AE6"/>
    <w:rsid w:val="00737B0A"/>
    <w:rsid w:val="00746D9F"/>
    <w:rsid w:val="00751564"/>
    <w:rsid w:val="007537CC"/>
    <w:rsid w:val="00753F72"/>
    <w:rsid w:val="00772503"/>
    <w:rsid w:val="00775BCA"/>
    <w:rsid w:val="0078632A"/>
    <w:rsid w:val="007B1A43"/>
    <w:rsid w:val="007B6E92"/>
    <w:rsid w:val="007C7301"/>
    <w:rsid w:val="007D1171"/>
    <w:rsid w:val="007D4030"/>
    <w:rsid w:val="007F5C66"/>
    <w:rsid w:val="007F74C4"/>
    <w:rsid w:val="00811E80"/>
    <w:rsid w:val="00831403"/>
    <w:rsid w:val="00842D84"/>
    <w:rsid w:val="00845D29"/>
    <w:rsid w:val="008510C2"/>
    <w:rsid w:val="0087271D"/>
    <w:rsid w:val="00886363"/>
    <w:rsid w:val="0089735A"/>
    <w:rsid w:val="008A68D8"/>
    <w:rsid w:val="008B21B1"/>
    <w:rsid w:val="008B5898"/>
    <w:rsid w:val="008B7EBF"/>
    <w:rsid w:val="008D041D"/>
    <w:rsid w:val="008D7736"/>
    <w:rsid w:val="008E547C"/>
    <w:rsid w:val="008F2804"/>
    <w:rsid w:val="008F3D34"/>
    <w:rsid w:val="009008CE"/>
    <w:rsid w:val="0090281E"/>
    <w:rsid w:val="00911324"/>
    <w:rsid w:val="00916FCD"/>
    <w:rsid w:val="0092143A"/>
    <w:rsid w:val="00925107"/>
    <w:rsid w:val="00947E13"/>
    <w:rsid w:val="00962C90"/>
    <w:rsid w:val="00972F30"/>
    <w:rsid w:val="00977A2C"/>
    <w:rsid w:val="00977EBB"/>
    <w:rsid w:val="00982104"/>
    <w:rsid w:val="00984897"/>
    <w:rsid w:val="0099144F"/>
    <w:rsid w:val="009A4CF5"/>
    <w:rsid w:val="009A5EEF"/>
    <w:rsid w:val="009B0BD7"/>
    <w:rsid w:val="009C6F71"/>
    <w:rsid w:val="009D30B4"/>
    <w:rsid w:val="009E307C"/>
    <w:rsid w:val="009E5310"/>
    <w:rsid w:val="009F2826"/>
    <w:rsid w:val="00A03559"/>
    <w:rsid w:val="00A03D70"/>
    <w:rsid w:val="00A05E04"/>
    <w:rsid w:val="00A066D0"/>
    <w:rsid w:val="00A16C80"/>
    <w:rsid w:val="00A21A57"/>
    <w:rsid w:val="00A63B92"/>
    <w:rsid w:val="00A655A6"/>
    <w:rsid w:val="00A73192"/>
    <w:rsid w:val="00A822A5"/>
    <w:rsid w:val="00A83AAC"/>
    <w:rsid w:val="00A864F0"/>
    <w:rsid w:val="00A8694D"/>
    <w:rsid w:val="00A91914"/>
    <w:rsid w:val="00A91C3A"/>
    <w:rsid w:val="00A93116"/>
    <w:rsid w:val="00A96399"/>
    <w:rsid w:val="00A97189"/>
    <w:rsid w:val="00AA7626"/>
    <w:rsid w:val="00AC3877"/>
    <w:rsid w:val="00AD3B4C"/>
    <w:rsid w:val="00AD3CDA"/>
    <w:rsid w:val="00AE62CD"/>
    <w:rsid w:val="00AF02E2"/>
    <w:rsid w:val="00AF36EE"/>
    <w:rsid w:val="00AF6A6C"/>
    <w:rsid w:val="00B03AF9"/>
    <w:rsid w:val="00B33C29"/>
    <w:rsid w:val="00B5560A"/>
    <w:rsid w:val="00B6020E"/>
    <w:rsid w:val="00B62159"/>
    <w:rsid w:val="00B666BA"/>
    <w:rsid w:val="00B672C3"/>
    <w:rsid w:val="00B74A9A"/>
    <w:rsid w:val="00B75EBB"/>
    <w:rsid w:val="00B7724A"/>
    <w:rsid w:val="00B83E20"/>
    <w:rsid w:val="00B86CE9"/>
    <w:rsid w:val="00BD0A72"/>
    <w:rsid w:val="00BE04F0"/>
    <w:rsid w:val="00BE0E0C"/>
    <w:rsid w:val="00BE48C5"/>
    <w:rsid w:val="00C02962"/>
    <w:rsid w:val="00C03C03"/>
    <w:rsid w:val="00C12724"/>
    <w:rsid w:val="00C12F43"/>
    <w:rsid w:val="00C137E5"/>
    <w:rsid w:val="00C21A8E"/>
    <w:rsid w:val="00C275CC"/>
    <w:rsid w:val="00C30426"/>
    <w:rsid w:val="00C335A9"/>
    <w:rsid w:val="00C4075E"/>
    <w:rsid w:val="00C470C7"/>
    <w:rsid w:val="00C5313B"/>
    <w:rsid w:val="00C90315"/>
    <w:rsid w:val="00CA63B2"/>
    <w:rsid w:val="00CB3F59"/>
    <w:rsid w:val="00CC25A9"/>
    <w:rsid w:val="00CC492A"/>
    <w:rsid w:val="00CD289A"/>
    <w:rsid w:val="00CD3C15"/>
    <w:rsid w:val="00CD48C6"/>
    <w:rsid w:val="00CD5C99"/>
    <w:rsid w:val="00D07524"/>
    <w:rsid w:val="00D16CD8"/>
    <w:rsid w:val="00D21C7B"/>
    <w:rsid w:val="00D306A9"/>
    <w:rsid w:val="00D61145"/>
    <w:rsid w:val="00D63A97"/>
    <w:rsid w:val="00D66354"/>
    <w:rsid w:val="00D85873"/>
    <w:rsid w:val="00D85FF2"/>
    <w:rsid w:val="00D97E5A"/>
    <w:rsid w:val="00DB5F35"/>
    <w:rsid w:val="00DB6010"/>
    <w:rsid w:val="00DC04D2"/>
    <w:rsid w:val="00DD7E12"/>
    <w:rsid w:val="00DE0B7A"/>
    <w:rsid w:val="00DF4BD9"/>
    <w:rsid w:val="00E028F2"/>
    <w:rsid w:val="00E038BA"/>
    <w:rsid w:val="00E04AB0"/>
    <w:rsid w:val="00E078D5"/>
    <w:rsid w:val="00E51C05"/>
    <w:rsid w:val="00E55BB4"/>
    <w:rsid w:val="00E75639"/>
    <w:rsid w:val="00E85F6F"/>
    <w:rsid w:val="00E91A3D"/>
    <w:rsid w:val="00EA67D7"/>
    <w:rsid w:val="00EA68A0"/>
    <w:rsid w:val="00EC1F15"/>
    <w:rsid w:val="00ED0FBA"/>
    <w:rsid w:val="00EE46C5"/>
    <w:rsid w:val="00EE6712"/>
    <w:rsid w:val="00EF7568"/>
    <w:rsid w:val="00F031D8"/>
    <w:rsid w:val="00F03491"/>
    <w:rsid w:val="00F166C4"/>
    <w:rsid w:val="00F17F4E"/>
    <w:rsid w:val="00F247F6"/>
    <w:rsid w:val="00F254A8"/>
    <w:rsid w:val="00F278BE"/>
    <w:rsid w:val="00F30845"/>
    <w:rsid w:val="00F3655E"/>
    <w:rsid w:val="00F47DB7"/>
    <w:rsid w:val="00F50EE1"/>
    <w:rsid w:val="00F5303C"/>
    <w:rsid w:val="00F74879"/>
    <w:rsid w:val="00F93127"/>
    <w:rsid w:val="00FA2C7E"/>
    <w:rsid w:val="00FA6998"/>
    <w:rsid w:val="00FB7FE8"/>
    <w:rsid w:val="00FC5BE2"/>
    <w:rsid w:val="00FC5F80"/>
    <w:rsid w:val="00FD1A31"/>
    <w:rsid w:val="00FF05B9"/>
    <w:rsid w:val="00FF4337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0ECC9-4D48-4C97-8772-40E6D95B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5B1F6D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B1F6D"/>
    <w:pPr>
      <w:keepNext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1F6D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B1F6D"/>
    <w:pPr>
      <w:keepNext/>
      <w:spacing w:before="240" w:after="60" w:line="240" w:lineRule="auto"/>
      <w:outlineLvl w:val="3"/>
    </w:pPr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B1F6D"/>
    <w:pPr>
      <w:spacing w:before="240" w:after="60" w:line="240" w:lineRule="auto"/>
      <w:outlineLvl w:val="4"/>
    </w:pPr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B1F6D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B1F6D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5B1F6D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1F6D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B1F6D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B1F6D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B1F6D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B1F6D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B1F6D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B83E20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694530"/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46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46003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94530"/>
    <w:pPr>
      <w:spacing w:after="0" w:line="240" w:lineRule="auto"/>
    </w:pPr>
    <w:rPr>
      <w:rFonts w:eastAsia="Times New Roman"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69453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734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34BC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styleId="Hipercze">
    <w:name w:val="Hyperlink"/>
    <w:uiPriority w:val="99"/>
    <w:rsid w:val="001734BC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34E7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4E7E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13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34E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1F6D"/>
    <w:pPr>
      <w:tabs>
        <w:tab w:val="center" w:pos="4536"/>
        <w:tab w:val="right" w:pos="9072"/>
      </w:tabs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B1F6D"/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5B1F6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B1F6D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5B1F6D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5B1F6D"/>
    <w:pPr>
      <w:spacing w:after="0" w:line="240" w:lineRule="auto"/>
      <w:jc w:val="center"/>
    </w:pPr>
    <w:rPr>
      <w:rFonts w:ascii="Arial" w:eastAsiaTheme="minorEastAsia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B1F6D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B1F6D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1F6D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5B1F6D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5B1F6D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1F6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5B1F6D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B1F6D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B1F6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1F6D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1F6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5B1F6D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1F6D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5B1F6D"/>
    <w:pPr>
      <w:numPr>
        <w:numId w:val="5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F6D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5B1F6D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ust">
    <w:name w:val="ust"/>
    <w:rsid w:val="005B1F6D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B1F6D"/>
    <w:rPr>
      <w:rFonts w:cs="Times New Roman"/>
    </w:rPr>
  </w:style>
  <w:style w:type="paragraph" w:customStyle="1" w:styleId="ustp">
    <w:name w:val="ustęp"/>
    <w:basedOn w:val="Normalny"/>
    <w:rsid w:val="005B1F6D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5B1F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5B1F6D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5B1F6D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5B1F6D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F6D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B1F6D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rsid w:val="005B1F6D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B1F6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5B1F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5B1F6D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5B1F6D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5B1F6D"/>
    <w:pPr>
      <w:tabs>
        <w:tab w:val="num" w:pos="360"/>
      </w:tabs>
      <w:spacing w:after="0" w:line="240" w:lineRule="auto"/>
      <w:ind w:left="360" w:hanging="36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5B1F6D"/>
    <w:pPr>
      <w:numPr>
        <w:numId w:val="8"/>
      </w:numPr>
      <w:tabs>
        <w:tab w:val="num" w:pos="643"/>
        <w:tab w:val="num" w:pos="2340"/>
      </w:tabs>
      <w:spacing w:after="0" w:line="240" w:lineRule="auto"/>
      <w:ind w:left="64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5B1F6D"/>
    <w:pPr>
      <w:numPr>
        <w:numId w:val="9"/>
      </w:numPr>
      <w:tabs>
        <w:tab w:val="num" w:pos="720"/>
        <w:tab w:val="num" w:pos="926"/>
      </w:tabs>
      <w:spacing w:after="0" w:line="240" w:lineRule="auto"/>
      <w:ind w:left="9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5B1F6D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5B1F6D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5B1F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5B1F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5B1F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1F6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5B1F6D"/>
    <w:rPr>
      <w:rFonts w:cs="Times New Roman"/>
    </w:rPr>
  </w:style>
  <w:style w:type="paragraph" w:customStyle="1" w:styleId="Tekstpodstawowy21">
    <w:name w:val="Tekst podstawowy 21"/>
    <w:basedOn w:val="Normalny"/>
    <w:rsid w:val="005B1F6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5B1F6D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B1F6D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5B1F6D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5B1F6D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5B1F6D"/>
    <w:rPr>
      <w:rFonts w:ascii="Arial" w:hAnsi="Arial"/>
      <w:color w:val="auto"/>
    </w:rPr>
  </w:style>
  <w:style w:type="paragraph" w:customStyle="1" w:styleId="arimr">
    <w:name w:val="arimr"/>
    <w:basedOn w:val="Normalny"/>
    <w:rsid w:val="005B1F6D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5B1F6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5B1F6D"/>
    <w:pPr>
      <w:spacing w:after="0" w:line="240" w:lineRule="auto"/>
    </w:pPr>
    <w:rPr>
      <w:rFonts w:ascii="Arial" w:eastAsiaTheme="minorEastAsia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B1F6D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B1F6D"/>
    <w:pPr>
      <w:numPr>
        <w:numId w:val="7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1F6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5B1F6D"/>
    <w:pPr>
      <w:keepNext/>
      <w:numPr>
        <w:numId w:val="6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5B1F6D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5B1F6D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5B1F6D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5B1F6D"/>
    <w:pPr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5B1F6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5B1F6D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B1F6D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B1F6D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5B1F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5B1F6D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5B1F6D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5B1F6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5B1F6D"/>
    <w:pPr>
      <w:numPr>
        <w:numId w:val="10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5B1F6D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5B1F6D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5B1F6D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5B1F6D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Standard">
    <w:name w:val="Standard"/>
    <w:rsid w:val="005B1F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5B1F6D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rsid w:val="005B1F6D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5B1F6D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B1F6D"/>
    <w:rPr>
      <w:b/>
      <w:i/>
      <w:spacing w:val="0"/>
    </w:rPr>
  </w:style>
  <w:style w:type="paragraph" w:customStyle="1" w:styleId="Text1">
    <w:name w:val="Text 1"/>
    <w:basedOn w:val="Normalny"/>
    <w:rsid w:val="005B1F6D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5B1F6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5B1F6D"/>
    <w:pPr>
      <w:numPr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5B1F6D"/>
    <w:pPr>
      <w:numPr>
        <w:numId w:val="12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5B1F6D"/>
    <w:pPr>
      <w:numPr>
        <w:numId w:val="13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5B1F6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5B1F6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5B1F6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5B1F6D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B1F6D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B1F6D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5B1F6D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5B1F6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B1F6D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5B1F6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5B1F6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5B1F6D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Nagwek3Arial">
    <w:name w:val="Nagłówek #3 + Arial"/>
    <w:aliases w:val="Bez pogrubienia,Kursywa"/>
    <w:basedOn w:val="Nagwek30"/>
    <w:rsid w:val="005B1F6D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locked/>
    <w:rsid w:val="005B1F6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B1F6D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5B1F6D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5B1F6D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lb">
    <w:name w:val="a_lb"/>
    <w:basedOn w:val="Domylnaczcionkaakapitu"/>
    <w:rsid w:val="005B1F6D"/>
  </w:style>
  <w:style w:type="paragraph" w:customStyle="1" w:styleId="normaltableau">
    <w:name w:val="normal_tableau"/>
    <w:basedOn w:val="Normalny"/>
    <w:rsid w:val="00E51C05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enie@stalowowolski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miniportal.uzp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miniportal.uzp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enie@stalowowolski.pl" TargetMode="External"/><Relationship Id="rId24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epuap.gov.pl/wps/portal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mailto:abi@stalowowolski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9083-5F3D-4429-A27D-F10B9449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20</Pages>
  <Words>9014</Words>
  <Characters>54086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Marczak</dc:creator>
  <cp:keywords/>
  <dc:description/>
  <cp:lastModifiedBy>Magdalena Sibiga</cp:lastModifiedBy>
  <cp:revision>73</cp:revision>
  <cp:lastPrinted>2021-11-30T09:59:00Z</cp:lastPrinted>
  <dcterms:created xsi:type="dcterms:W3CDTF">2020-11-18T09:12:00Z</dcterms:created>
  <dcterms:modified xsi:type="dcterms:W3CDTF">2021-11-30T10:09:00Z</dcterms:modified>
</cp:coreProperties>
</file>