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371" w:rsidRPr="00522488" w:rsidRDefault="00D51371" w:rsidP="00D51371">
      <w:pPr>
        <w:spacing w:line="276" w:lineRule="auto"/>
        <w:rPr>
          <w:rFonts w:ascii="Cambria" w:hAnsi="Cambria" w:cs="Arial"/>
          <w:b/>
          <w:caps/>
          <w:sz w:val="22"/>
          <w:szCs w:val="22"/>
        </w:rPr>
      </w:pPr>
      <w:r w:rsidRPr="00522488">
        <w:rPr>
          <w:rFonts w:ascii="Cambria" w:hAnsi="Cambria" w:cs="Arial"/>
          <w:b/>
          <w:sz w:val="22"/>
          <w:szCs w:val="22"/>
        </w:rPr>
        <w:t>Znak postępowania</w:t>
      </w:r>
      <w:r w:rsidR="00930FC0">
        <w:rPr>
          <w:rFonts w:ascii="Cambria" w:hAnsi="Cambria" w:cs="Arial"/>
          <w:b/>
          <w:caps/>
          <w:sz w:val="22"/>
          <w:szCs w:val="22"/>
        </w:rPr>
        <w:t>: IMP.272.2.11</w:t>
      </w:r>
      <w:r w:rsidRPr="00522488">
        <w:rPr>
          <w:rFonts w:ascii="Cambria" w:hAnsi="Cambria" w:cs="Arial"/>
          <w:b/>
          <w:caps/>
          <w:sz w:val="22"/>
          <w:szCs w:val="22"/>
        </w:rPr>
        <w:t>.2021</w:t>
      </w:r>
    </w:p>
    <w:p w:rsidR="00D51371" w:rsidRDefault="00D51371" w:rsidP="00D51371">
      <w:pPr>
        <w:spacing w:line="276" w:lineRule="auto"/>
        <w:rPr>
          <w:rFonts w:ascii="Cambria" w:hAnsi="Cambria" w:cs="Arial"/>
          <w:b/>
          <w:caps/>
          <w:sz w:val="22"/>
          <w:szCs w:val="22"/>
        </w:rPr>
      </w:pPr>
    </w:p>
    <w:p w:rsidR="00D51371" w:rsidRDefault="00D51371" w:rsidP="00D51371">
      <w:pPr>
        <w:spacing w:line="276" w:lineRule="auto"/>
        <w:rPr>
          <w:rFonts w:ascii="Cambria" w:hAnsi="Cambria" w:cs="Arial"/>
          <w:b/>
          <w:caps/>
          <w:sz w:val="22"/>
          <w:szCs w:val="22"/>
        </w:rPr>
      </w:pPr>
    </w:p>
    <w:p w:rsidR="00D51371" w:rsidRPr="001556E9" w:rsidRDefault="00D51371" w:rsidP="00D51371">
      <w:pPr>
        <w:spacing w:line="276" w:lineRule="auto"/>
        <w:rPr>
          <w:rFonts w:ascii="Cambria" w:hAnsi="Cambria" w:cs="Arial"/>
          <w:b/>
          <w:caps/>
          <w:sz w:val="22"/>
          <w:szCs w:val="22"/>
        </w:rPr>
      </w:pPr>
    </w:p>
    <w:p w:rsidR="00D51371" w:rsidRPr="007E3777" w:rsidRDefault="00D51371" w:rsidP="00D51371">
      <w:pPr>
        <w:spacing w:line="276" w:lineRule="auto"/>
        <w:jc w:val="center"/>
        <w:rPr>
          <w:rFonts w:ascii="Cambria" w:hAnsi="Cambria" w:cs="Arial"/>
          <w:b/>
          <w:caps/>
          <w:sz w:val="28"/>
          <w:szCs w:val="28"/>
        </w:rPr>
      </w:pPr>
    </w:p>
    <w:p w:rsidR="00D51371" w:rsidRPr="007E3777" w:rsidRDefault="00D51371" w:rsidP="00D51371">
      <w:pPr>
        <w:spacing w:line="276" w:lineRule="auto"/>
        <w:jc w:val="center"/>
        <w:rPr>
          <w:rFonts w:ascii="Cambria" w:hAnsi="Cambria" w:cs="Arial"/>
          <w:b/>
          <w:caps/>
          <w:sz w:val="28"/>
          <w:szCs w:val="28"/>
        </w:rPr>
      </w:pPr>
      <w:r w:rsidRPr="007E3777">
        <w:rPr>
          <w:rFonts w:ascii="Cambria" w:hAnsi="Cambria" w:cs="Arial"/>
          <w:b/>
          <w:caps/>
          <w:sz w:val="28"/>
          <w:szCs w:val="28"/>
        </w:rPr>
        <w:t>specyfikacja warunków zamówienia</w:t>
      </w:r>
    </w:p>
    <w:p w:rsidR="00D51371" w:rsidRDefault="00D51371" w:rsidP="00D51371">
      <w:pPr>
        <w:spacing w:line="276" w:lineRule="auto"/>
        <w:jc w:val="center"/>
        <w:rPr>
          <w:rFonts w:ascii="Cambria" w:hAnsi="Cambria" w:cs="Arial"/>
          <w:b/>
          <w:caps/>
          <w:sz w:val="22"/>
          <w:szCs w:val="22"/>
        </w:rPr>
      </w:pPr>
      <w:r w:rsidRPr="001556E9">
        <w:rPr>
          <w:rFonts w:ascii="Cambria" w:hAnsi="Cambria" w:cs="Arial"/>
          <w:b/>
          <w:caps/>
          <w:sz w:val="22"/>
          <w:szCs w:val="22"/>
        </w:rPr>
        <w:t>(</w:t>
      </w:r>
      <w:r w:rsidRPr="001556E9">
        <w:rPr>
          <w:rFonts w:ascii="Cambria" w:hAnsi="Cambria" w:cs="Arial"/>
          <w:b/>
          <w:sz w:val="22"/>
          <w:szCs w:val="22"/>
        </w:rPr>
        <w:t>fakultatywne negocjacje</w:t>
      </w:r>
      <w:r w:rsidRPr="001556E9">
        <w:rPr>
          <w:rFonts w:ascii="Cambria" w:hAnsi="Cambria" w:cs="Arial"/>
          <w:b/>
          <w:caps/>
          <w:sz w:val="22"/>
          <w:szCs w:val="22"/>
        </w:rPr>
        <w:t>)</w:t>
      </w:r>
    </w:p>
    <w:p w:rsidR="00D51371" w:rsidRDefault="00D51371" w:rsidP="00D51371">
      <w:pPr>
        <w:spacing w:line="276" w:lineRule="auto"/>
        <w:jc w:val="center"/>
        <w:rPr>
          <w:rFonts w:ascii="Cambria" w:hAnsi="Cambria" w:cs="Arial"/>
          <w:b/>
          <w:caps/>
          <w:sz w:val="22"/>
          <w:szCs w:val="22"/>
        </w:rPr>
      </w:pPr>
    </w:p>
    <w:p w:rsidR="00D51371" w:rsidRPr="001556E9" w:rsidRDefault="00D51371" w:rsidP="00D51371">
      <w:pPr>
        <w:spacing w:line="276" w:lineRule="auto"/>
        <w:jc w:val="center"/>
        <w:rPr>
          <w:rFonts w:ascii="Cambria" w:hAnsi="Cambria" w:cs="Arial"/>
          <w:b/>
          <w:caps/>
          <w:sz w:val="22"/>
          <w:szCs w:val="22"/>
        </w:rPr>
      </w:pPr>
    </w:p>
    <w:p w:rsidR="00D51371" w:rsidRPr="001556E9" w:rsidRDefault="00D51371" w:rsidP="00D51371">
      <w:pPr>
        <w:spacing w:line="276" w:lineRule="auto"/>
        <w:jc w:val="center"/>
        <w:rPr>
          <w:rFonts w:ascii="Cambria" w:hAnsi="Cambria" w:cs="Arial"/>
          <w:b/>
          <w:caps/>
          <w:sz w:val="22"/>
          <w:szCs w:val="22"/>
        </w:rPr>
      </w:pPr>
      <w:r>
        <w:rPr>
          <w:rFonts w:ascii="Cambria" w:hAnsi="Cambria" w:cs="Arial"/>
          <w:b/>
          <w:caps/>
          <w:sz w:val="22"/>
          <w:szCs w:val="22"/>
        </w:rPr>
        <w:t>Zamawiając</w:t>
      </w:r>
      <w:r w:rsidRPr="001556E9">
        <w:rPr>
          <w:rFonts w:ascii="Cambria" w:hAnsi="Cambria" w:cs="Arial"/>
          <w:b/>
          <w:caps/>
          <w:sz w:val="22"/>
          <w:szCs w:val="22"/>
        </w:rPr>
        <w:t>Y:</w:t>
      </w:r>
    </w:p>
    <w:p w:rsidR="00D51371" w:rsidRPr="000953FA" w:rsidRDefault="00D51371" w:rsidP="00D51371">
      <w:pPr>
        <w:spacing w:line="276" w:lineRule="auto"/>
        <w:jc w:val="center"/>
        <w:rPr>
          <w:rFonts w:ascii="Cambria" w:hAnsi="Cambria" w:cs="Arial"/>
          <w:b/>
          <w:caps/>
          <w:sz w:val="28"/>
          <w:szCs w:val="28"/>
        </w:rPr>
      </w:pPr>
      <w:r w:rsidRPr="000953FA">
        <w:rPr>
          <w:rFonts w:ascii="Cambria" w:hAnsi="Cambria" w:cs="Arial"/>
          <w:b/>
          <w:caps/>
          <w:sz w:val="28"/>
          <w:szCs w:val="28"/>
        </w:rPr>
        <w:t>POWIAT STALOWOWOLSKI</w:t>
      </w:r>
    </w:p>
    <w:p w:rsidR="00D51371" w:rsidRPr="001556E9" w:rsidRDefault="00D51371" w:rsidP="00D51371">
      <w:pPr>
        <w:spacing w:line="276" w:lineRule="auto"/>
        <w:jc w:val="center"/>
        <w:rPr>
          <w:rFonts w:ascii="Cambria" w:hAnsi="Cambria" w:cs="Arial"/>
          <w:b/>
          <w:caps/>
          <w:sz w:val="22"/>
          <w:szCs w:val="22"/>
        </w:rPr>
      </w:pPr>
    </w:p>
    <w:p w:rsidR="00D51371" w:rsidRPr="007E3777" w:rsidRDefault="00D51371" w:rsidP="00D51371">
      <w:pPr>
        <w:spacing w:line="276" w:lineRule="auto"/>
        <w:jc w:val="both"/>
        <w:rPr>
          <w:rFonts w:ascii="Cambria" w:hAnsi="Cambria" w:cs="Arial"/>
          <w:sz w:val="22"/>
          <w:szCs w:val="22"/>
        </w:rPr>
      </w:pPr>
      <w:r w:rsidRPr="001556E9">
        <w:rPr>
          <w:rFonts w:ascii="Cambria" w:hAnsi="Cambria" w:cs="Arial"/>
          <w:sz w:val="22"/>
          <w:szCs w:val="22"/>
        </w:rPr>
        <w:t>Zaprasza do złożenia oferty w postępowaniu o udzielenie zamówienia publicznego prowadzonego w trybie podstawowym z fakultatywnymi negocjacjami o wartości zamówienia nieprzekraczającej progów unijnych o jakich stanowi art. 3 ustawy z 11 września 2019 r. - Prawo zam</w:t>
      </w:r>
      <w:r w:rsidR="00A65912">
        <w:rPr>
          <w:rFonts w:ascii="Cambria" w:hAnsi="Cambria" w:cs="Arial"/>
          <w:sz w:val="22"/>
          <w:szCs w:val="22"/>
        </w:rPr>
        <w:t>ówień publicznych (Dz. U. z 2021 r. poz. 1129</w:t>
      </w:r>
      <w:r w:rsidRPr="001556E9">
        <w:rPr>
          <w:rFonts w:ascii="Cambria" w:hAnsi="Cambria" w:cs="Arial"/>
          <w:sz w:val="22"/>
          <w:szCs w:val="22"/>
        </w:rPr>
        <w:t xml:space="preserve"> z późn. zm.) – dalej </w:t>
      </w:r>
      <w:r w:rsidR="003374BC">
        <w:rPr>
          <w:rFonts w:ascii="Cambria" w:hAnsi="Cambria" w:cs="Arial"/>
          <w:sz w:val="22"/>
          <w:szCs w:val="22"/>
        </w:rPr>
        <w:t>ustawą</w:t>
      </w:r>
      <w:r>
        <w:rPr>
          <w:rFonts w:ascii="Cambria" w:hAnsi="Cambria" w:cs="Arial"/>
          <w:sz w:val="22"/>
          <w:szCs w:val="22"/>
        </w:rPr>
        <w:t xml:space="preserve"> Pzp</w:t>
      </w:r>
      <w:r w:rsidRPr="001556E9">
        <w:rPr>
          <w:rFonts w:ascii="Cambria" w:hAnsi="Cambria" w:cs="Arial"/>
          <w:sz w:val="22"/>
          <w:szCs w:val="22"/>
        </w:rPr>
        <w:t xml:space="preserve"> na </w:t>
      </w:r>
      <w:r w:rsidR="00DE131A">
        <w:rPr>
          <w:rFonts w:ascii="Cambria" w:hAnsi="Cambria" w:cs="Arial"/>
          <w:sz w:val="22"/>
          <w:szCs w:val="22"/>
        </w:rPr>
        <w:t xml:space="preserve">dostawy na </w:t>
      </w:r>
      <w:r w:rsidR="003374BC">
        <w:rPr>
          <w:rFonts w:ascii="Cambria" w:hAnsi="Cambria" w:cs="Arial"/>
          <w:sz w:val="22"/>
          <w:szCs w:val="22"/>
        </w:rPr>
        <w:t>zadanie pn.</w:t>
      </w:r>
    </w:p>
    <w:p w:rsidR="00D51371" w:rsidRPr="001556E9" w:rsidRDefault="00D51371" w:rsidP="00D51371">
      <w:pPr>
        <w:spacing w:line="276" w:lineRule="auto"/>
        <w:jc w:val="center"/>
        <w:rPr>
          <w:rFonts w:ascii="Cambria" w:hAnsi="Cambria" w:cs="Arial"/>
          <w:b/>
          <w:sz w:val="22"/>
          <w:szCs w:val="22"/>
        </w:rPr>
      </w:pPr>
    </w:p>
    <w:p w:rsidR="00D51371" w:rsidRPr="00522488" w:rsidRDefault="00D51371" w:rsidP="00D51371">
      <w:pPr>
        <w:spacing w:line="276" w:lineRule="auto"/>
        <w:jc w:val="center"/>
        <w:rPr>
          <w:rFonts w:ascii="Cambria" w:hAnsi="Cambria" w:cs="Arial"/>
          <w:b/>
          <w:sz w:val="28"/>
          <w:szCs w:val="28"/>
        </w:rPr>
      </w:pPr>
      <w:r w:rsidRPr="00522488">
        <w:rPr>
          <w:rFonts w:ascii="Cambria" w:hAnsi="Cambria" w:cs="Arial"/>
          <w:b/>
          <w:sz w:val="28"/>
          <w:szCs w:val="28"/>
        </w:rPr>
        <w:t>„</w:t>
      </w:r>
      <w:r w:rsidR="00930FC0">
        <w:rPr>
          <w:b/>
          <w:sz w:val="32"/>
          <w:szCs w:val="32"/>
        </w:rPr>
        <w:t>Zakup energii elektrycznej dla Powiatu Stalowowolskiego</w:t>
      </w:r>
      <w:r w:rsidRPr="00522488">
        <w:rPr>
          <w:rFonts w:ascii="Cambria" w:hAnsi="Cambria" w:cs="Arial"/>
          <w:b/>
          <w:sz w:val="28"/>
          <w:szCs w:val="28"/>
        </w:rPr>
        <w:t xml:space="preserve">" </w:t>
      </w:r>
    </w:p>
    <w:p w:rsidR="00D51371" w:rsidRPr="00D0360B" w:rsidRDefault="00D51371" w:rsidP="00D51371">
      <w:pPr>
        <w:tabs>
          <w:tab w:val="center" w:pos="4536"/>
          <w:tab w:val="left" w:pos="6945"/>
        </w:tabs>
        <w:spacing w:line="276" w:lineRule="auto"/>
        <w:jc w:val="center"/>
        <w:rPr>
          <w:rFonts w:ascii="Cambria" w:hAnsi="Cambria" w:cs="Arial"/>
          <w:b/>
          <w:color w:val="FF0000"/>
          <w:sz w:val="22"/>
          <w:szCs w:val="22"/>
        </w:rPr>
      </w:pPr>
    </w:p>
    <w:p w:rsidR="00D51371" w:rsidRDefault="00D51371" w:rsidP="00D51371">
      <w:pPr>
        <w:tabs>
          <w:tab w:val="center" w:pos="4536"/>
          <w:tab w:val="left" w:pos="6945"/>
        </w:tabs>
        <w:spacing w:line="276" w:lineRule="auto"/>
        <w:jc w:val="center"/>
        <w:rPr>
          <w:rFonts w:ascii="Cambria" w:hAnsi="Cambria" w:cs="Arial"/>
          <w:b/>
          <w:color w:val="FF0000"/>
          <w:sz w:val="22"/>
          <w:szCs w:val="22"/>
        </w:rPr>
      </w:pPr>
    </w:p>
    <w:p w:rsidR="00D51371" w:rsidRPr="001556E9" w:rsidRDefault="00D51371" w:rsidP="00D51371">
      <w:pPr>
        <w:tabs>
          <w:tab w:val="center" w:pos="4536"/>
          <w:tab w:val="left" w:pos="6945"/>
        </w:tabs>
        <w:spacing w:line="276" w:lineRule="auto"/>
        <w:jc w:val="center"/>
        <w:rPr>
          <w:rFonts w:ascii="Cambria" w:hAnsi="Cambria" w:cs="Arial"/>
          <w:b/>
          <w:color w:val="FF0000"/>
          <w:sz w:val="22"/>
          <w:szCs w:val="22"/>
        </w:rPr>
      </w:pPr>
    </w:p>
    <w:p w:rsidR="00D51371" w:rsidRDefault="00D51371" w:rsidP="00D51371">
      <w:pPr>
        <w:tabs>
          <w:tab w:val="center" w:pos="4536"/>
          <w:tab w:val="left" w:pos="6945"/>
        </w:tabs>
        <w:spacing w:line="276" w:lineRule="auto"/>
        <w:jc w:val="both"/>
        <w:rPr>
          <w:rFonts w:ascii="Cambria" w:hAnsi="Cambria" w:cs="Arial"/>
          <w:b/>
          <w:color w:val="000000" w:themeColor="text1"/>
          <w:sz w:val="22"/>
          <w:szCs w:val="22"/>
        </w:rPr>
      </w:pPr>
      <w:r w:rsidRPr="001556E9">
        <w:rPr>
          <w:rFonts w:ascii="Cambria" w:hAnsi="Cambria" w:cs="Arial"/>
          <w:b/>
          <w:color w:val="000000" w:themeColor="text1"/>
          <w:sz w:val="22"/>
          <w:szCs w:val="22"/>
        </w:rPr>
        <w:t xml:space="preserve">Przedmiotowe postępowanie prowadzone jest przy użyciu środków komunikacji elektronicznej. </w:t>
      </w:r>
    </w:p>
    <w:p w:rsidR="00D51371" w:rsidRDefault="00D51371" w:rsidP="00D51371">
      <w:pPr>
        <w:tabs>
          <w:tab w:val="center" w:pos="4536"/>
          <w:tab w:val="left" w:pos="6945"/>
        </w:tabs>
        <w:spacing w:line="276" w:lineRule="auto"/>
        <w:jc w:val="center"/>
        <w:rPr>
          <w:rFonts w:ascii="Cambria" w:hAnsi="Cambria" w:cs="Arial"/>
          <w:b/>
          <w:color w:val="000000" w:themeColor="text1"/>
          <w:sz w:val="22"/>
          <w:szCs w:val="22"/>
        </w:rPr>
      </w:pPr>
    </w:p>
    <w:p w:rsidR="00D51371" w:rsidRPr="001556E9" w:rsidRDefault="00D51371" w:rsidP="00D51371">
      <w:pPr>
        <w:tabs>
          <w:tab w:val="center" w:pos="4536"/>
          <w:tab w:val="left" w:pos="6945"/>
        </w:tabs>
        <w:spacing w:line="276" w:lineRule="auto"/>
        <w:jc w:val="both"/>
        <w:rPr>
          <w:rFonts w:ascii="Cambria" w:hAnsi="Cambria" w:cs="Arial"/>
          <w:b/>
          <w:color w:val="000000" w:themeColor="text1"/>
          <w:sz w:val="22"/>
          <w:szCs w:val="22"/>
        </w:rPr>
      </w:pPr>
      <w:r w:rsidRPr="001556E9">
        <w:rPr>
          <w:rFonts w:ascii="Cambria" w:hAnsi="Cambria" w:cs="Arial"/>
          <w:b/>
          <w:color w:val="000000" w:themeColor="text1"/>
          <w:sz w:val="22"/>
          <w:szCs w:val="22"/>
        </w:rPr>
        <w:t>Składanie ofert następuje za pośrednictwem platformy zakupowej dostępnej pod adresem internetowym</w:t>
      </w:r>
      <w:r w:rsidRPr="00B37062">
        <w:rPr>
          <w:rFonts w:ascii="Cambria" w:hAnsi="Cambria" w:cs="Arial"/>
          <w:b/>
          <w:color w:val="000000" w:themeColor="text1"/>
          <w:sz w:val="22"/>
          <w:szCs w:val="22"/>
        </w:rPr>
        <w:t xml:space="preserve">: </w:t>
      </w:r>
      <w:r w:rsidRPr="00B37062">
        <w:rPr>
          <w:rStyle w:val="Hipercze"/>
          <w:rFonts w:ascii="Cambria" w:eastAsia="Times New Roman" w:hAnsi="Cambria" w:cs="Arial"/>
          <w:b/>
          <w:color w:val="000000" w:themeColor="text1"/>
          <w:sz w:val="22"/>
          <w:szCs w:val="22"/>
          <w:u w:val="none"/>
        </w:rPr>
        <w:t>https://miniportal.uzp.gov.pl</w:t>
      </w:r>
      <w:r w:rsidRPr="00B37062">
        <w:rPr>
          <w:rFonts w:ascii="Cambria" w:hAnsi="Cambria" w:cs="Arial"/>
          <w:b/>
          <w:color w:val="000000" w:themeColor="text1"/>
          <w:sz w:val="22"/>
          <w:szCs w:val="22"/>
        </w:rPr>
        <w:t xml:space="preserve"> oraz platformy</w:t>
      </w:r>
      <w:r>
        <w:rPr>
          <w:rFonts w:ascii="Cambria" w:hAnsi="Cambria" w:cs="Arial"/>
          <w:b/>
          <w:color w:val="000000" w:themeColor="text1"/>
          <w:sz w:val="22"/>
          <w:szCs w:val="22"/>
        </w:rPr>
        <w:t xml:space="preserve"> dostępnej pod adresem: </w:t>
      </w:r>
      <w:r w:rsidRPr="003D415F">
        <w:rPr>
          <w:rFonts w:ascii="Cambria" w:hAnsi="Cambria" w:cs="Arial"/>
          <w:b/>
          <w:color w:val="000000" w:themeColor="text1"/>
          <w:sz w:val="22"/>
          <w:szCs w:val="22"/>
          <w:u w:val="single"/>
        </w:rPr>
        <w:t>https://epuap.gov.pl/wps/portal</w:t>
      </w:r>
    </w:p>
    <w:p w:rsidR="00D51371" w:rsidRDefault="00D51371" w:rsidP="00D51371">
      <w:pPr>
        <w:tabs>
          <w:tab w:val="center" w:pos="4536"/>
          <w:tab w:val="left" w:pos="6945"/>
        </w:tabs>
        <w:spacing w:line="276" w:lineRule="auto"/>
        <w:jc w:val="center"/>
        <w:rPr>
          <w:rFonts w:ascii="Cambria" w:hAnsi="Cambria" w:cs="Arial"/>
          <w:sz w:val="22"/>
          <w:szCs w:val="22"/>
        </w:rPr>
      </w:pPr>
    </w:p>
    <w:p w:rsidR="00D51371" w:rsidRDefault="00D51371" w:rsidP="00D51371">
      <w:pPr>
        <w:pStyle w:val="Stopka"/>
        <w:tabs>
          <w:tab w:val="clear" w:pos="4536"/>
          <w:tab w:val="clear" w:pos="9072"/>
        </w:tabs>
        <w:spacing w:line="276" w:lineRule="auto"/>
        <w:rPr>
          <w:rFonts w:ascii="Cambria" w:hAnsi="Cambria" w:cs="Arial"/>
          <w:bCs/>
          <w:sz w:val="22"/>
          <w:szCs w:val="22"/>
        </w:rPr>
      </w:pPr>
    </w:p>
    <w:p w:rsidR="00D51371" w:rsidRDefault="00D51371" w:rsidP="00D51371">
      <w:pPr>
        <w:pStyle w:val="Stopka"/>
        <w:tabs>
          <w:tab w:val="clear" w:pos="4536"/>
          <w:tab w:val="clear" w:pos="9072"/>
        </w:tabs>
        <w:spacing w:line="276" w:lineRule="auto"/>
        <w:rPr>
          <w:rFonts w:ascii="Cambria" w:hAnsi="Cambria" w:cs="Arial"/>
          <w:bCs/>
          <w:sz w:val="22"/>
          <w:szCs w:val="22"/>
        </w:rPr>
      </w:pPr>
    </w:p>
    <w:p w:rsidR="00D51371" w:rsidRDefault="00D51371" w:rsidP="00D51371">
      <w:pPr>
        <w:pStyle w:val="Stopka"/>
        <w:tabs>
          <w:tab w:val="clear" w:pos="4536"/>
          <w:tab w:val="clear" w:pos="9072"/>
        </w:tabs>
        <w:spacing w:line="276" w:lineRule="auto"/>
        <w:rPr>
          <w:rFonts w:ascii="Cambria" w:hAnsi="Cambria" w:cs="Arial"/>
          <w:bCs/>
          <w:sz w:val="22"/>
          <w:szCs w:val="22"/>
        </w:rPr>
      </w:pPr>
    </w:p>
    <w:p w:rsidR="00D51371" w:rsidRDefault="00D51371" w:rsidP="00D51371">
      <w:pPr>
        <w:pStyle w:val="Stopka"/>
        <w:tabs>
          <w:tab w:val="clear" w:pos="4536"/>
          <w:tab w:val="clear" w:pos="9072"/>
        </w:tabs>
        <w:spacing w:line="276" w:lineRule="auto"/>
        <w:rPr>
          <w:rFonts w:ascii="Cambria" w:hAnsi="Cambria" w:cs="Arial"/>
          <w:bCs/>
          <w:sz w:val="22"/>
          <w:szCs w:val="22"/>
        </w:rPr>
      </w:pPr>
    </w:p>
    <w:p w:rsidR="00D51371" w:rsidRDefault="00D51371" w:rsidP="00D51371">
      <w:pPr>
        <w:pStyle w:val="Stopka"/>
        <w:tabs>
          <w:tab w:val="clear" w:pos="4536"/>
          <w:tab w:val="clear" w:pos="9072"/>
        </w:tabs>
        <w:spacing w:line="276" w:lineRule="auto"/>
        <w:rPr>
          <w:rFonts w:ascii="Cambria" w:hAnsi="Cambria" w:cs="Arial"/>
          <w:bCs/>
          <w:sz w:val="22"/>
          <w:szCs w:val="22"/>
        </w:rPr>
      </w:pPr>
    </w:p>
    <w:p w:rsidR="00D51371" w:rsidRDefault="00D51371" w:rsidP="00D51371">
      <w:pPr>
        <w:pStyle w:val="Stopka"/>
        <w:tabs>
          <w:tab w:val="clear" w:pos="4536"/>
          <w:tab w:val="clear" w:pos="9072"/>
        </w:tabs>
        <w:spacing w:line="276" w:lineRule="auto"/>
        <w:rPr>
          <w:rFonts w:ascii="Cambria" w:hAnsi="Cambria" w:cs="Arial"/>
          <w:bCs/>
          <w:sz w:val="22"/>
          <w:szCs w:val="22"/>
        </w:rPr>
      </w:pPr>
      <w:r w:rsidRPr="001556E9">
        <w:rPr>
          <w:rFonts w:ascii="Cambria" w:hAnsi="Cambria" w:cs="Arial"/>
          <w:bCs/>
          <w:sz w:val="22"/>
          <w:szCs w:val="22"/>
        </w:rPr>
        <w:t>Stalowa Wola,</w:t>
      </w:r>
      <w:r w:rsidR="0032490A">
        <w:rPr>
          <w:rFonts w:ascii="Cambria" w:hAnsi="Cambria" w:cs="Arial"/>
          <w:bCs/>
          <w:sz w:val="22"/>
          <w:szCs w:val="22"/>
        </w:rPr>
        <w:t xml:space="preserve"> 21.10</w:t>
      </w:r>
      <w:r w:rsidRPr="001556E9">
        <w:rPr>
          <w:rFonts w:ascii="Cambria" w:hAnsi="Cambria" w:cs="Arial"/>
          <w:bCs/>
          <w:sz w:val="22"/>
          <w:szCs w:val="22"/>
        </w:rPr>
        <w:t xml:space="preserve">.2021 r. </w:t>
      </w:r>
    </w:p>
    <w:p w:rsidR="00D51371" w:rsidRDefault="00D51371" w:rsidP="00D51371">
      <w:pPr>
        <w:pStyle w:val="Stopka"/>
        <w:tabs>
          <w:tab w:val="clear" w:pos="4536"/>
          <w:tab w:val="clear" w:pos="9072"/>
        </w:tabs>
        <w:spacing w:line="276" w:lineRule="auto"/>
        <w:ind w:left="5670"/>
        <w:jc w:val="center"/>
        <w:rPr>
          <w:rFonts w:ascii="Cambria" w:hAnsi="Cambria" w:cs="Arial"/>
          <w:bCs/>
          <w:sz w:val="22"/>
          <w:szCs w:val="22"/>
        </w:rPr>
      </w:pPr>
      <w:r w:rsidRPr="001556E9">
        <w:rPr>
          <w:rFonts w:ascii="Cambria" w:hAnsi="Cambria" w:cs="Arial"/>
          <w:bCs/>
          <w:sz w:val="22"/>
          <w:szCs w:val="22"/>
        </w:rPr>
        <w:t>Zatwierdzam:</w:t>
      </w:r>
    </w:p>
    <w:p w:rsidR="00D51371" w:rsidRDefault="00D51371" w:rsidP="00D51371">
      <w:pPr>
        <w:pStyle w:val="Stopka"/>
        <w:tabs>
          <w:tab w:val="clear" w:pos="4536"/>
          <w:tab w:val="clear" w:pos="9072"/>
        </w:tabs>
        <w:spacing w:line="276" w:lineRule="auto"/>
        <w:ind w:left="5670"/>
        <w:jc w:val="center"/>
        <w:rPr>
          <w:rFonts w:ascii="Cambria" w:hAnsi="Cambria" w:cs="Arial"/>
          <w:bCs/>
          <w:sz w:val="22"/>
          <w:szCs w:val="22"/>
        </w:rPr>
      </w:pPr>
    </w:p>
    <w:p w:rsidR="00D51371" w:rsidRPr="001556E9" w:rsidRDefault="00D51371" w:rsidP="00D51371">
      <w:pPr>
        <w:pStyle w:val="Stopka"/>
        <w:tabs>
          <w:tab w:val="clear" w:pos="4536"/>
          <w:tab w:val="clear" w:pos="9072"/>
        </w:tabs>
        <w:spacing w:line="276" w:lineRule="auto"/>
        <w:ind w:left="5670"/>
        <w:jc w:val="center"/>
        <w:rPr>
          <w:rFonts w:ascii="Cambria" w:hAnsi="Cambria" w:cs="Arial"/>
          <w:bCs/>
          <w:sz w:val="22"/>
          <w:szCs w:val="22"/>
        </w:rPr>
      </w:pPr>
      <w:r w:rsidRPr="001556E9">
        <w:rPr>
          <w:rFonts w:ascii="Cambria" w:hAnsi="Cambria" w:cs="Arial"/>
          <w:bCs/>
          <w:sz w:val="22"/>
          <w:szCs w:val="22"/>
        </w:rPr>
        <w:t>Starosta</w:t>
      </w:r>
      <w:r>
        <w:rPr>
          <w:rFonts w:ascii="Cambria" w:hAnsi="Cambria" w:cs="Arial"/>
          <w:bCs/>
          <w:sz w:val="22"/>
          <w:szCs w:val="22"/>
        </w:rPr>
        <w:t xml:space="preserve"> Stalowowolski</w:t>
      </w:r>
    </w:p>
    <w:p w:rsidR="00D51371" w:rsidRPr="001556E9" w:rsidRDefault="00D51371" w:rsidP="00D51371">
      <w:pPr>
        <w:pStyle w:val="Stopka"/>
        <w:tabs>
          <w:tab w:val="clear" w:pos="4536"/>
          <w:tab w:val="clear" w:pos="9072"/>
        </w:tabs>
        <w:spacing w:line="276" w:lineRule="auto"/>
        <w:ind w:left="5670"/>
        <w:jc w:val="center"/>
        <w:rPr>
          <w:rFonts w:ascii="Cambria" w:hAnsi="Cambria" w:cs="Arial"/>
          <w:bCs/>
          <w:sz w:val="22"/>
          <w:szCs w:val="22"/>
        </w:rPr>
      </w:pPr>
      <w:r w:rsidRPr="001556E9">
        <w:rPr>
          <w:rFonts w:ascii="Cambria" w:hAnsi="Cambria" w:cs="Arial"/>
          <w:bCs/>
          <w:sz w:val="22"/>
          <w:szCs w:val="22"/>
        </w:rPr>
        <w:t>Janusz Zarzeczny</w:t>
      </w:r>
    </w:p>
    <w:p w:rsidR="00D51371" w:rsidRPr="001556E9" w:rsidRDefault="00D51371" w:rsidP="00D51371">
      <w:pPr>
        <w:pStyle w:val="Tytu"/>
        <w:spacing w:line="276" w:lineRule="auto"/>
        <w:ind w:left="5670"/>
        <w:rPr>
          <w:rFonts w:ascii="Cambria" w:hAnsi="Cambria" w:cs="Arial"/>
          <w:caps/>
          <w:szCs w:val="22"/>
        </w:rPr>
        <w:sectPr w:rsidR="00D51371" w:rsidRPr="001556E9" w:rsidSect="00D55EEE">
          <w:pgSz w:w="11906" w:h="16838"/>
          <w:pgMar w:top="1417" w:right="1417" w:bottom="1417" w:left="1417" w:header="708" w:footer="708" w:gutter="0"/>
          <w:cols w:space="708"/>
          <w:titlePg/>
          <w:docGrid w:linePitch="360"/>
        </w:sectPr>
      </w:pPr>
    </w:p>
    <w:p w:rsidR="00D51371" w:rsidRPr="001556E9" w:rsidRDefault="00D51371" w:rsidP="00D51371">
      <w:pPr>
        <w:pStyle w:val="pkt"/>
        <w:pBdr>
          <w:bottom w:val="double" w:sz="4" w:space="1" w:color="auto"/>
        </w:pBdr>
        <w:shd w:val="clear" w:color="auto" w:fill="D9E2F3" w:themeFill="accent5" w:themeFillTint="33"/>
        <w:spacing w:before="0" w:after="0" w:line="276" w:lineRule="auto"/>
        <w:ind w:left="568" w:hanging="568"/>
        <w:rPr>
          <w:rFonts w:ascii="Cambria" w:hAnsi="Cambria" w:cs="Arial"/>
          <w:sz w:val="22"/>
          <w:szCs w:val="22"/>
        </w:rPr>
      </w:pPr>
      <w:r w:rsidRPr="001556E9">
        <w:rPr>
          <w:rFonts w:ascii="Cambria" w:hAnsi="Cambria" w:cs="Arial"/>
          <w:b/>
          <w:sz w:val="22"/>
          <w:szCs w:val="22"/>
        </w:rPr>
        <w:lastRenderedPageBreak/>
        <w:t>I.</w:t>
      </w:r>
      <w:r w:rsidRPr="001556E9">
        <w:rPr>
          <w:rFonts w:ascii="Cambria" w:hAnsi="Cambria" w:cs="Arial"/>
          <w:b/>
          <w:sz w:val="22"/>
          <w:szCs w:val="22"/>
        </w:rPr>
        <w:tab/>
      </w:r>
      <w:r w:rsidRPr="001556E9">
        <w:rPr>
          <w:rFonts w:ascii="Cambria" w:hAnsi="Cambria" w:cs="Arial"/>
          <w:b/>
          <w:bCs/>
          <w:kern w:val="32"/>
          <w:sz w:val="22"/>
          <w:szCs w:val="22"/>
        </w:rPr>
        <w:t xml:space="preserve">NAZWA ORAZ ADRES </w:t>
      </w:r>
      <w:r>
        <w:rPr>
          <w:rFonts w:ascii="Cambria" w:hAnsi="Cambria" w:cs="Arial"/>
          <w:b/>
          <w:bCs/>
          <w:kern w:val="32"/>
          <w:sz w:val="22"/>
          <w:szCs w:val="22"/>
        </w:rPr>
        <w:t>ZAMAWIAJĄC</w:t>
      </w:r>
      <w:r w:rsidRPr="001556E9">
        <w:rPr>
          <w:rFonts w:ascii="Cambria" w:hAnsi="Cambria" w:cs="Arial"/>
          <w:b/>
          <w:bCs/>
          <w:kern w:val="32"/>
          <w:sz w:val="22"/>
          <w:szCs w:val="22"/>
        </w:rPr>
        <w:t>EGO</w:t>
      </w:r>
    </w:p>
    <w:p w:rsidR="00D51371" w:rsidRPr="001556E9" w:rsidRDefault="00D51371" w:rsidP="00D51371">
      <w:pPr>
        <w:spacing w:line="276" w:lineRule="auto"/>
        <w:jc w:val="both"/>
        <w:rPr>
          <w:rFonts w:ascii="Cambria" w:hAnsi="Cambria" w:cs="Arial"/>
          <w:sz w:val="22"/>
          <w:szCs w:val="22"/>
        </w:rPr>
      </w:pPr>
      <w:r w:rsidRPr="001556E9">
        <w:rPr>
          <w:rFonts w:ascii="Cambria" w:hAnsi="Cambria" w:cs="Arial"/>
          <w:sz w:val="22"/>
          <w:szCs w:val="22"/>
        </w:rPr>
        <w:t>Powiat Stalowowolski</w:t>
      </w:r>
    </w:p>
    <w:p w:rsidR="00D51371" w:rsidRPr="001556E9" w:rsidRDefault="00D51371" w:rsidP="00D51371">
      <w:pPr>
        <w:spacing w:line="276" w:lineRule="auto"/>
        <w:jc w:val="both"/>
        <w:rPr>
          <w:rFonts w:ascii="Cambria" w:hAnsi="Cambria" w:cs="Arial"/>
          <w:sz w:val="22"/>
          <w:szCs w:val="22"/>
        </w:rPr>
      </w:pPr>
      <w:r w:rsidRPr="001556E9">
        <w:rPr>
          <w:rFonts w:ascii="Cambria" w:hAnsi="Cambria" w:cs="Arial"/>
          <w:sz w:val="22"/>
          <w:szCs w:val="22"/>
        </w:rPr>
        <w:t>ul. Podleśna 15, 37 – 450 Stalowa Wola</w:t>
      </w:r>
    </w:p>
    <w:p w:rsidR="00D51371" w:rsidRPr="001556E9" w:rsidRDefault="00D51371" w:rsidP="00D51371">
      <w:pPr>
        <w:spacing w:line="276" w:lineRule="auto"/>
        <w:jc w:val="both"/>
        <w:rPr>
          <w:rFonts w:ascii="Cambria" w:hAnsi="Cambria" w:cs="Arial"/>
          <w:sz w:val="22"/>
          <w:szCs w:val="22"/>
        </w:rPr>
      </w:pPr>
      <w:r>
        <w:rPr>
          <w:rFonts w:ascii="Cambria" w:hAnsi="Cambria" w:cs="Arial"/>
          <w:sz w:val="22"/>
          <w:szCs w:val="22"/>
        </w:rPr>
        <w:t>t</w:t>
      </w:r>
      <w:r w:rsidRPr="001556E9">
        <w:rPr>
          <w:rFonts w:ascii="Cambria" w:hAnsi="Cambria" w:cs="Arial"/>
          <w:sz w:val="22"/>
          <w:szCs w:val="22"/>
        </w:rPr>
        <w:t xml:space="preserve">el.: </w:t>
      </w:r>
      <w:r w:rsidRPr="001556E9">
        <w:rPr>
          <w:rFonts w:ascii="Cambria" w:hAnsi="Cambria" w:cs="Arial"/>
          <w:b/>
          <w:sz w:val="22"/>
          <w:szCs w:val="22"/>
        </w:rPr>
        <w:t>15 643 – 37 – 09</w:t>
      </w:r>
    </w:p>
    <w:p w:rsidR="00D51371" w:rsidRPr="001556E9" w:rsidRDefault="00D51371" w:rsidP="00D51371">
      <w:pPr>
        <w:spacing w:line="276" w:lineRule="auto"/>
        <w:jc w:val="both"/>
        <w:rPr>
          <w:rFonts w:ascii="Cambria" w:hAnsi="Cambria" w:cs="Arial"/>
          <w:sz w:val="22"/>
          <w:szCs w:val="22"/>
        </w:rPr>
      </w:pPr>
      <w:r w:rsidRPr="001556E9">
        <w:rPr>
          <w:rFonts w:ascii="Cambria" w:hAnsi="Cambria" w:cs="Arial"/>
          <w:sz w:val="22"/>
          <w:szCs w:val="22"/>
        </w:rPr>
        <w:t xml:space="preserve">NIP: </w:t>
      </w:r>
      <w:r w:rsidRPr="001556E9">
        <w:rPr>
          <w:rFonts w:ascii="Cambria" w:hAnsi="Cambria" w:cs="Arial"/>
          <w:b/>
          <w:sz w:val="22"/>
          <w:szCs w:val="22"/>
        </w:rPr>
        <w:t>865-256- 54-94</w:t>
      </w:r>
    </w:p>
    <w:p w:rsidR="00D51371" w:rsidRPr="00D71AE5" w:rsidRDefault="00D51371" w:rsidP="00D51371">
      <w:pPr>
        <w:spacing w:line="276" w:lineRule="auto"/>
        <w:jc w:val="both"/>
        <w:rPr>
          <w:rFonts w:ascii="Cambria" w:hAnsi="Cambria" w:cs="Arial"/>
          <w:b/>
          <w:sz w:val="22"/>
          <w:szCs w:val="22"/>
        </w:rPr>
      </w:pPr>
      <w:r w:rsidRPr="001556E9">
        <w:rPr>
          <w:rFonts w:ascii="Cambria" w:hAnsi="Cambria" w:cs="Arial"/>
          <w:sz w:val="22"/>
          <w:szCs w:val="22"/>
        </w:rPr>
        <w:t>Adres e-mail</w:t>
      </w:r>
      <w:r w:rsidRPr="001556E9">
        <w:rPr>
          <w:rFonts w:ascii="Cambria" w:hAnsi="Cambria" w:cs="Arial"/>
          <w:i/>
          <w:sz w:val="22"/>
          <w:szCs w:val="22"/>
        </w:rPr>
        <w:t xml:space="preserve">: </w:t>
      </w:r>
      <w:hyperlink r:id="rId8" w:history="1">
        <w:r w:rsidRPr="00D71AE5">
          <w:rPr>
            <w:rStyle w:val="Hipercze"/>
            <w:rFonts w:ascii="Cambria" w:hAnsi="Cambria" w:cs="Arial"/>
            <w:b/>
            <w:color w:val="auto"/>
            <w:sz w:val="22"/>
            <w:szCs w:val="22"/>
            <w:u w:val="none"/>
          </w:rPr>
          <w:t>mienie@stalowowolski.pl</w:t>
        </w:r>
      </w:hyperlink>
    </w:p>
    <w:p w:rsidR="00D51371" w:rsidRPr="001556E9" w:rsidRDefault="00D51371" w:rsidP="00D51371">
      <w:pPr>
        <w:spacing w:line="276" w:lineRule="auto"/>
        <w:jc w:val="both"/>
        <w:rPr>
          <w:rFonts w:ascii="Cambria" w:hAnsi="Cambria" w:cs="Arial"/>
          <w:sz w:val="22"/>
          <w:szCs w:val="22"/>
        </w:rPr>
      </w:pPr>
      <w:r>
        <w:rPr>
          <w:rFonts w:ascii="Cambria" w:hAnsi="Cambria" w:cs="Arial"/>
          <w:sz w:val="22"/>
          <w:szCs w:val="22"/>
        </w:rPr>
        <w:t>Znak postępowania:</w:t>
      </w:r>
      <w:r>
        <w:rPr>
          <w:rFonts w:ascii="Cambria" w:hAnsi="Cambria" w:cs="Arial"/>
          <w:sz w:val="22"/>
          <w:szCs w:val="22"/>
        </w:rPr>
        <w:tab/>
      </w:r>
      <w:r w:rsidR="003C37ED" w:rsidRPr="00653FDE">
        <w:rPr>
          <w:rFonts w:ascii="Cambria" w:hAnsi="Cambria" w:cs="Arial"/>
          <w:sz w:val="22"/>
          <w:szCs w:val="22"/>
        </w:rPr>
        <w:t>IMP.272.2</w:t>
      </w:r>
      <w:r w:rsidR="00DE131A">
        <w:rPr>
          <w:rFonts w:ascii="Cambria" w:hAnsi="Cambria" w:cs="Arial"/>
          <w:sz w:val="22"/>
          <w:szCs w:val="22"/>
        </w:rPr>
        <w:t>.11</w:t>
      </w:r>
      <w:r w:rsidR="00653FDE" w:rsidRPr="00653FDE">
        <w:rPr>
          <w:rFonts w:ascii="Cambria" w:hAnsi="Cambria" w:cs="Arial"/>
          <w:sz w:val="22"/>
          <w:szCs w:val="22"/>
        </w:rPr>
        <w:t>.</w:t>
      </w:r>
      <w:r w:rsidRPr="00653FDE">
        <w:rPr>
          <w:rFonts w:ascii="Cambria" w:hAnsi="Cambria" w:cs="Arial"/>
          <w:sz w:val="22"/>
          <w:szCs w:val="22"/>
        </w:rPr>
        <w:t xml:space="preserve">2021, w korespondencji </w:t>
      </w:r>
      <w:r w:rsidRPr="001556E9">
        <w:rPr>
          <w:rFonts w:ascii="Cambria" w:hAnsi="Cambria" w:cs="Arial"/>
          <w:sz w:val="22"/>
          <w:szCs w:val="22"/>
        </w:rPr>
        <w:t xml:space="preserve">kierowanej do </w:t>
      </w:r>
      <w:r>
        <w:rPr>
          <w:rFonts w:ascii="Cambria" w:hAnsi="Cambria" w:cs="Arial"/>
          <w:sz w:val="22"/>
          <w:szCs w:val="22"/>
        </w:rPr>
        <w:t>Zamawiając</w:t>
      </w:r>
      <w:r w:rsidRPr="001556E9">
        <w:rPr>
          <w:rFonts w:ascii="Cambria" w:hAnsi="Cambria" w:cs="Arial"/>
          <w:sz w:val="22"/>
          <w:szCs w:val="22"/>
        </w:rPr>
        <w:t>ego należy posługiwać się tym znakiem.</w:t>
      </w:r>
    </w:p>
    <w:p w:rsidR="00D51371" w:rsidRPr="001556E9" w:rsidRDefault="00D51371" w:rsidP="00D51371">
      <w:pPr>
        <w:spacing w:line="276" w:lineRule="auto"/>
        <w:jc w:val="both"/>
        <w:rPr>
          <w:rFonts w:ascii="Cambria" w:hAnsi="Cambria" w:cs="Arial"/>
          <w:sz w:val="22"/>
          <w:szCs w:val="22"/>
        </w:rPr>
      </w:pPr>
      <w:r w:rsidRPr="001556E9">
        <w:rPr>
          <w:rFonts w:ascii="Cambria" w:hAnsi="Cambria" w:cs="Arial"/>
          <w:sz w:val="22"/>
          <w:szCs w:val="22"/>
        </w:rPr>
        <w:t>Adres strony internetowej, na której jest prowadzone postępowanie i na której będą dostępne wszelkie dokumenty związane z prowadzoną procedurą</w:t>
      </w:r>
      <w:r w:rsidRPr="001556E9">
        <w:rPr>
          <w:rFonts w:ascii="Cambria" w:hAnsi="Cambria" w:cs="Arial"/>
          <w:b/>
          <w:sz w:val="22"/>
          <w:szCs w:val="22"/>
        </w:rPr>
        <w:t>: bip.stalowowolski.pl</w:t>
      </w:r>
    </w:p>
    <w:p w:rsidR="00D51371" w:rsidRDefault="00D51371" w:rsidP="00D51371">
      <w:pPr>
        <w:spacing w:line="276" w:lineRule="auto"/>
        <w:jc w:val="both"/>
        <w:rPr>
          <w:rFonts w:ascii="Cambria" w:hAnsi="Cambria" w:cs="Arial"/>
          <w:sz w:val="22"/>
          <w:szCs w:val="22"/>
        </w:rPr>
      </w:pPr>
      <w:r w:rsidRPr="001556E9">
        <w:rPr>
          <w:rFonts w:ascii="Cambria" w:hAnsi="Cambria" w:cs="Arial"/>
          <w:sz w:val="22"/>
          <w:szCs w:val="22"/>
        </w:rPr>
        <w:t xml:space="preserve">Godziny pracy: </w:t>
      </w:r>
      <w:r w:rsidRPr="001556E9">
        <w:rPr>
          <w:rFonts w:ascii="Cambria" w:hAnsi="Cambria" w:cs="Arial"/>
          <w:b/>
          <w:sz w:val="22"/>
          <w:szCs w:val="22"/>
        </w:rPr>
        <w:t>7.30 – 15.30</w:t>
      </w:r>
      <w:r w:rsidRPr="001556E9">
        <w:rPr>
          <w:rFonts w:ascii="Cambria" w:hAnsi="Cambria" w:cs="Arial"/>
          <w:sz w:val="22"/>
          <w:szCs w:val="22"/>
        </w:rPr>
        <w:t xml:space="preserve"> od poniedziałku do piątku.</w:t>
      </w:r>
    </w:p>
    <w:p w:rsidR="00D51371" w:rsidRPr="001556E9" w:rsidRDefault="00D51371" w:rsidP="00D51371">
      <w:pPr>
        <w:spacing w:line="276" w:lineRule="auto"/>
        <w:jc w:val="both"/>
        <w:rPr>
          <w:rFonts w:ascii="Cambria" w:hAnsi="Cambria" w:cs="Arial"/>
          <w:sz w:val="22"/>
          <w:szCs w:val="22"/>
        </w:rPr>
      </w:pPr>
    </w:p>
    <w:p w:rsidR="00D51371" w:rsidRPr="001556E9" w:rsidRDefault="00D51371" w:rsidP="00D51371">
      <w:pPr>
        <w:pStyle w:val="pkt"/>
        <w:pBdr>
          <w:bottom w:val="double" w:sz="4" w:space="1" w:color="auto"/>
        </w:pBdr>
        <w:shd w:val="clear" w:color="auto" w:fill="D9E2F3" w:themeFill="accent5" w:themeFillTint="33"/>
        <w:spacing w:before="0" w:after="0" w:line="276" w:lineRule="auto"/>
        <w:ind w:left="568" w:hanging="568"/>
        <w:rPr>
          <w:rFonts w:ascii="Cambria" w:hAnsi="Cambria" w:cs="Arial"/>
          <w:b/>
          <w:sz w:val="22"/>
          <w:szCs w:val="22"/>
        </w:rPr>
      </w:pPr>
      <w:r w:rsidRPr="001556E9">
        <w:rPr>
          <w:rFonts w:ascii="Cambria" w:hAnsi="Cambria" w:cs="Arial"/>
          <w:b/>
          <w:sz w:val="22"/>
          <w:szCs w:val="22"/>
        </w:rPr>
        <w:t>II.</w:t>
      </w:r>
      <w:r w:rsidRPr="001556E9">
        <w:rPr>
          <w:rFonts w:ascii="Cambria" w:hAnsi="Cambria" w:cs="Arial"/>
          <w:b/>
          <w:sz w:val="22"/>
          <w:szCs w:val="22"/>
        </w:rPr>
        <w:tab/>
        <w:t>OCHRONA DANYCH OSOBOWYCH</w:t>
      </w:r>
    </w:p>
    <w:p w:rsidR="00D51371" w:rsidRPr="001556E9" w:rsidRDefault="00D51371" w:rsidP="00D51371">
      <w:pPr>
        <w:pStyle w:val="pkt"/>
        <w:spacing w:before="0" w:after="0" w:line="276" w:lineRule="auto"/>
        <w:ind w:left="284" w:hanging="284"/>
        <w:rPr>
          <w:rFonts w:ascii="Cambria" w:hAnsi="Cambria" w:cs="Arial"/>
          <w:sz w:val="22"/>
          <w:szCs w:val="22"/>
        </w:rPr>
      </w:pPr>
      <w:r w:rsidRPr="000E36D8">
        <w:rPr>
          <w:rFonts w:ascii="Cambria" w:hAnsi="Cambria" w:cs="Arial"/>
          <w:sz w:val="22"/>
          <w:szCs w:val="22"/>
        </w:rPr>
        <w:t>1.</w:t>
      </w:r>
      <w:r w:rsidRPr="000E36D8">
        <w:rPr>
          <w:rFonts w:ascii="Cambria" w:hAnsi="Cambria" w:cs="Arial"/>
          <w:sz w:val="22"/>
          <w:szCs w:val="22"/>
        </w:rPr>
        <w:tab/>
        <w:t>Zgodnie</w:t>
      </w:r>
      <w:r w:rsidRPr="001556E9">
        <w:rPr>
          <w:rFonts w:ascii="Cambria" w:hAnsi="Cambria" w:cs="Arial"/>
          <w:sz w:val="22"/>
          <w:szCs w:val="22"/>
        </w:rPr>
        <w:t xml:space="preserve"> z art. 13 ust. 1 i 2 rozporządzenia Parlamentu Europejskiego i Rady (UE) 2016/679 z</w:t>
      </w:r>
      <w:r>
        <w:rPr>
          <w:rFonts w:ascii="Cambria" w:hAnsi="Cambria" w:cs="Arial"/>
          <w:sz w:val="22"/>
          <w:szCs w:val="22"/>
        </w:rPr>
        <w:t> </w:t>
      </w:r>
      <w:r w:rsidRPr="001556E9">
        <w:rPr>
          <w:rFonts w:ascii="Cambria" w:hAnsi="Cambria" w:cs="Arial"/>
          <w:sz w:val="22"/>
          <w:szCs w:val="22"/>
        </w:rPr>
        <w:t>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D51371" w:rsidRPr="000E36D8" w:rsidRDefault="00D51371" w:rsidP="00D51371">
      <w:pPr>
        <w:pStyle w:val="Tekstpodstawowy"/>
        <w:spacing w:line="276" w:lineRule="auto"/>
        <w:ind w:left="567" w:hanging="283"/>
        <w:rPr>
          <w:rFonts w:ascii="Cambria" w:hAnsi="Cambria" w:cs="Arial"/>
          <w:b w:val="0"/>
          <w:szCs w:val="22"/>
        </w:rPr>
      </w:pPr>
      <w:r w:rsidRPr="000E36D8">
        <w:rPr>
          <w:rFonts w:ascii="Cambria" w:hAnsi="Cambria" w:cs="Arial"/>
          <w:b w:val="0"/>
          <w:szCs w:val="22"/>
        </w:rPr>
        <w:t>1)</w:t>
      </w:r>
      <w:r w:rsidRPr="000E36D8">
        <w:rPr>
          <w:rFonts w:ascii="Cambria" w:hAnsi="Cambria" w:cs="Arial"/>
          <w:b w:val="0"/>
          <w:szCs w:val="22"/>
        </w:rPr>
        <w:tab/>
        <w:t>administratorem Pani/Pana danych osobowych jest Powiat Stalowowolski, ul. Podleśna 15, 37-450 Stalowa Wola, tel.: 15 643 37 09, fax: 15 643 36 02, e - mail: powiat@stalowowolski.pl;</w:t>
      </w:r>
    </w:p>
    <w:p w:rsidR="00D51371" w:rsidRPr="00177280" w:rsidRDefault="00D51371" w:rsidP="00D51371">
      <w:pPr>
        <w:pStyle w:val="pkt"/>
        <w:spacing w:before="0" w:after="0" w:line="276" w:lineRule="auto"/>
        <w:ind w:left="567" w:hanging="283"/>
        <w:rPr>
          <w:rFonts w:ascii="Cambria" w:hAnsi="Cambria" w:cs="Arial"/>
          <w:sz w:val="22"/>
          <w:szCs w:val="22"/>
        </w:rPr>
      </w:pPr>
      <w:r w:rsidRPr="000E36D8">
        <w:rPr>
          <w:rFonts w:ascii="Cambria" w:hAnsi="Cambria" w:cs="Arial"/>
          <w:sz w:val="22"/>
          <w:szCs w:val="22"/>
        </w:rPr>
        <w:t>2)</w:t>
      </w:r>
      <w:r w:rsidRPr="000E36D8">
        <w:rPr>
          <w:rFonts w:ascii="Cambria" w:hAnsi="Cambria" w:cs="Arial"/>
          <w:sz w:val="22"/>
          <w:szCs w:val="22"/>
        </w:rPr>
        <w:tab/>
        <w:t xml:space="preserve">inspektorem ochrony danych osobowych w Starostwie Powiatowym w Stalowej Woli, ul. Podleśna 15, 37-450 Stalowa Wola jest Pani Magdalena Sołtys-Kurek, tel.: 15 643 36 35, </w:t>
      </w:r>
      <w:r>
        <w:rPr>
          <w:rFonts w:ascii="Cambria" w:hAnsi="Cambria" w:cs="Arial"/>
          <w:sz w:val="22"/>
          <w:szCs w:val="22"/>
        </w:rPr>
        <w:t xml:space="preserve">      </w:t>
      </w:r>
      <w:r w:rsidRPr="000E36D8">
        <w:rPr>
          <w:rFonts w:ascii="Cambria" w:hAnsi="Cambria" w:cs="Arial"/>
          <w:sz w:val="22"/>
          <w:szCs w:val="22"/>
        </w:rPr>
        <w:t>e-</w:t>
      </w:r>
      <w:r w:rsidRPr="00177280">
        <w:rPr>
          <w:rFonts w:ascii="Cambria" w:hAnsi="Cambria" w:cs="Arial"/>
          <w:sz w:val="22"/>
          <w:szCs w:val="22"/>
        </w:rPr>
        <w:t xml:space="preserve">mail: </w:t>
      </w:r>
      <w:hyperlink r:id="rId9" w:history="1">
        <w:r w:rsidRPr="00177280">
          <w:rPr>
            <w:rStyle w:val="Hipercze"/>
            <w:rFonts w:ascii="Cambria" w:hAnsi="Cambria" w:cs="Arial"/>
            <w:color w:val="auto"/>
            <w:sz w:val="22"/>
            <w:szCs w:val="22"/>
            <w:u w:val="none"/>
          </w:rPr>
          <w:t>abi@stalowowolski.pl</w:t>
        </w:r>
      </w:hyperlink>
      <w:r w:rsidRPr="00177280">
        <w:rPr>
          <w:rFonts w:ascii="Cambria" w:hAnsi="Cambria" w:cs="Arial"/>
          <w:sz w:val="22"/>
          <w:szCs w:val="22"/>
        </w:rPr>
        <w:t xml:space="preserve">; </w:t>
      </w:r>
    </w:p>
    <w:p w:rsidR="00D51371" w:rsidRPr="001323E9" w:rsidRDefault="00D51371" w:rsidP="00D51371">
      <w:pPr>
        <w:pStyle w:val="pkt"/>
        <w:spacing w:before="0" w:after="0" w:line="276" w:lineRule="auto"/>
        <w:ind w:left="567" w:hanging="283"/>
        <w:rPr>
          <w:rFonts w:ascii="Cambria" w:hAnsi="Cambria" w:cs="Arial"/>
          <w:sz w:val="22"/>
          <w:szCs w:val="22"/>
        </w:rPr>
      </w:pPr>
      <w:r w:rsidRPr="001323E9">
        <w:rPr>
          <w:rFonts w:ascii="Cambria" w:hAnsi="Cambria" w:cs="Arial"/>
          <w:sz w:val="22"/>
          <w:szCs w:val="22"/>
        </w:rPr>
        <w:t>3)</w:t>
      </w:r>
      <w:r w:rsidRPr="001323E9">
        <w:rPr>
          <w:rFonts w:ascii="Cambria" w:hAnsi="Cambria" w:cs="Arial"/>
          <w:sz w:val="22"/>
          <w:szCs w:val="22"/>
        </w:rPr>
        <w:tab/>
        <w:t>Pani/Pana dane osobowe przetwarzane będą na podstawie art. 6 ust. 1 lit. b,c RODO w celu związanym z przedmiotowym postępowaniem o udzielenie zamówienia publicznego pn. „</w:t>
      </w:r>
      <w:r w:rsidR="00DE131A" w:rsidRPr="00DE131A">
        <w:rPr>
          <w:rFonts w:ascii="Cambria" w:hAnsi="Cambria"/>
          <w:sz w:val="22"/>
          <w:szCs w:val="22"/>
        </w:rPr>
        <w:t>Zakup energii elektrycznej dla Powiatu Stalowowolskiego</w:t>
      </w:r>
      <w:r w:rsidRPr="00DE131A">
        <w:rPr>
          <w:rFonts w:ascii="Cambria" w:hAnsi="Cambria" w:cs="Arial"/>
          <w:sz w:val="22"/>
          <w:szCs w:val="22"/>
        </w:rPr>
        <w:t>”;</w:t>
      </w:r>
    </w:p>
    <w:p w:rsidR="00D51371" w:rsidRPr="000E36D8" w:rsidRDefault="00D51371" w:rsidP="00D51371">
      <w:pPr>
        <w:pStyle w:val="pkt"/>
        <w:spacing w:before="0" w:after="0" w:line="276" w:lineRule="auto"/>
        <w:ind w:left="567" w:hanging="283"/>
        <w:rPr>
          <w:rFonts w:ascii="Cambria" w:hAnsi="Cambria" w:cs="Arial"/>
          <w:sz w:val="22"/>
          <w:szCs w:val="22"/>
        </w:rPr>
      </w:pPr>
      <w:r w:rsidRPr="000E36D8">
        <w:rPr>
          <w:rFonts w:ascii="Cambria" w:hAnsi="Cambria" w:cs="Arial"/>
          <w:sz w:val="22"/>
          <w:szCs w:val="22"/>
        </w:rPr>
        <w:t>4)</w:t>
      </w:r>
      <w:r w:rsidRPr="000E36D8">
        <w:rPr>
          <w:rFonts w:ascii="Cambria" w:hAnsi="Cambria" w:cs="Arial"/>
          <w:sz w:val="22"/>
          <w:szCs w:val="22"/>
        </w:rPr>
        <w:tab/>
        <w:t xml:space="preserve">odbiorcami Pani/Pana danych osobowych będą osoby lub podmioty, którym udostępniona zostanie </w:t>
      </w:r>
      <w:r w:rsidRPr="00A65912">
        <w:rPr>
          <w:rFonts w:ascii="Cambria" w:hAnsi="Cambria" w:cs="Arial"/>
          <w:sz w:val="22"/>
          <w:szCs w:val="22"/>
        </w:rPr>
        <w:t xml:space="preserve">dokumentacja postępowania w oparciu o art. 74 ustawy Pzp oraz podmioty </w:t>
      </w:r>
      <w:r w:rsidRPr="00A65912">
        <w:rPr>
          <w:rFonts w:ascii="Cambria" w:hAnsi="Cambria"/>
          <w:sz w:val="22"/>
          <w:szCs w:val="22"/>
        </w:rPr>
        <w:t>którym powierzono przetwarzanie danych osobowych na podstawie umowy;</w:t>
      </w:r>
    </w:p>
    <w:p w:rsidR="00D51371" w:rsidRPr="000E36D8" w:rsidRDefault="00D51371" w:rsidP="00D51371">
      <w:pPr>
        <w:pStyle w:val="pkt"/>
        <w:spacing w:before="0" w:after="0" w:line="276" w:lineRule="auto"/>
        <w:ind w:left="567" w:hanging="283"/>
        <w:rPr>
          <w:rFonts w:ascii="Cambria" w:hAnsi="Cambria" w:cs="Arial"/>
          <w:sz w:val="22"/>
          <w:szCs w:val="22"/>
        </w:rPr>
      </w:pPr>
      <w:r w:rsidRPr="000E36D8">
        <w:rPr>
          <w:rFonts w:ascii="Cambria" w:hAnsi="Cambria" w:cs="Arial"/>
          <w:sz w:val="22"/>
          <w:szCs w:val="22"/>
        </w:rPr>
        <w:t>5)</w:t>
      </w:r>
      <w:r w:rsidRPr="000E36D8">
        <w:rPr>
          <w:rFonts w:ascii="Cambria" w:hAnsi="Cambria" w:cs="Arial"/>
          <w:sz w:val="22"/>
          <w:szCs w:val="22"/>
        </w:rPr>
        <w:tab/>
        <w:t xml:space="preserve">Pani/Pana dane osobowe będą przechowywane, zgodnie z art. 78 ust. 1 </w:t>
      </w:r>
      <w:r>
        <w:rPr>
          <w:rFonts w:ascii="Cambria" w:hAnsi="Cambria" w:cs="Arial"/>
          <w:sz w:val="22"/>
          <w:szCs w:val="22"/>
        </w:rPr>
        <w:t>ustawy Pzp</w:t>
      </w:r>
      <w:r w:rsidRPr="000E36D8">
        <w:rPr>
          <w:rFonts w:ascii="Cambria" w:hAnsi="Cambria" w:cs="Arial"/>
          <w:sz w:val="22"/>
          <w:szCs w:val="22"/>
        </w:rPr>
        <w:t xml:space="preserve"> przez okres 4 lat od dnia zakończenia postępowania o udzielenie zamówienia, a jeżeli czas trwania umowy przekracza 4 lata, okres przechowywania obejmuje cały czas trwania umowy;</w:t>
      </w:r>
    </w:p>
    <w:p w:rsidR="00D51371" w:rsidRPr="000E36D8" w:rsidRDefault="00D51371" w:rsidP="00D51371">
      <w:pPr>
        <w:pStyle w:val="pkt"/>
        <w:spacing w:before="0" w:after="0" w:line="276" w:lineRule="auto"/>
        <w:ind w:left="567" w:hanging="283"/>
        <w:rPr>
          <w:rFonts w:ascii="Cambria" w:hAnsi="Cambria" w:cs="Arial"/>
          <w:sz w:val="22"/>
          <w:szCs w:val="22"/>
        </w:rPr>
      </w:pPr>
      <w:r w:rsidRPr="000E36D8">
        <w:rPr>
          <w:rFonts w:ascii="Cambria" w:hAnsi="Cambria" w:cs="Arial"/>
          <w:sz w:val="22"/>
          <w:szCs w:val="22"/>
        </w:rPr>
        <w:t>6)</w:t>
      </w:r>
      <w:r w:rsidRPr="000E36D8">
        <w:rPr>
          <w:rFonts w:ascii="Cambria" w:hAnsi="Cambria" w:cs="Arial"/>
          <w:sz w:val="22"/>
          <w:szCs w:val="22"/>
        </w:rPr>
        <w:tab/>
        <w:t>obowiązek podania przez Panią/Pana danych osobowych bezpośrednio Pani/Pana dotyczących jest wymogiem ustawowym określonym w przepisanych ustawy</w:t>
      </w:r>
      <w:r>
        <w:rPr>
          <w:rFonts w:ascii="Cambria" w:hAnsi="Cambria" w:cs="Arial"/>
          <w:sz w:val="22"/>
          <w:szCs w:val="22"/>
        </w:rPr>
        <w:t xml:space="preserve"> Pzp</w:t>
      </w:r>
      <w:r w:rsidRPr="000E36D8">
        <w:rPr>
          <w:rFonts w:ascii="Cambria" w:hAnsi="Cambria" w:cs="Arial"/>
          <w:sz w:val="22"/>
          <w:szCs w:val="22"/>
        </w:rPr>
        <w:t>, związanym z udziałem w postępowaniu o udzielenie zamówienia publicznego;</w:t>
      </w:r>
    </w:p>
    <w:p w:rsidR="00D51371" w:rsidRPr="000E36D8" w:rsidRDefault="00D51371" w:rsidP="00D51371">
      <w:pPr>
        <w:pStyle w:val="pkt"/>
        <w:spacing w:before="0" w:after="0" w:line="276" w:lineRule="auto"/>
        <w:ind w:left="567" w:hanging="283"/>
        <w:rPr>
          <w:rFonts w:ascii="Cambria" w:hAnsi="Cambria" w:cs="Arial"/>
          <w:sz w:val="22"/>
          <w:szCs w:val="22"/>
        </w:rPr>
      </w:pPr>
      <w:r w:rsidRPr="000E36D8">
        <w:rPr>
          <w:rFonts w:ascii="Cambria" w:hAnsi="Cambria" w:cs="Arial"/>
          <w:sz w:val="22"/>
          <w:szCs w:val="22"/>
        </w:rPr>
        <w:t>7)</w:t>
      </w:r>
      <w:r w:rsidRPr="000E36D8">
        <w:rPr>
          <w:rFonts w:ascii="Cambria" w:hAnsi="Cambria" w:cs="Arial"/>
          <w:sz w:val="22"/>
          <w:szCs w:val="22"/>
        </w:rPr>
        <w:tab/>
        <w:t>w odniesieniu do Pani/Pana danych osobowych decyzje nie będą podejmowane w sposób zautomatyzowany, stosownie do art. 22 RODO;</w:t>
      </w:r>
    </w:p>
    <w:p w:rsidR="00D51371" w:rsidRPr="001556E9" w:rsidRDefault="00D51371" w:rsidP="00D51371">
      <w:pPr>
        <w:pStyle w:val="pkt"/>
        <w:spacing w:before="0" w:after="0" w:line="276" w:lineRule="auto"/>
        <w:ind w:left="567" w:hanging="283"/>
        <w:rPr>
          <w:rFonts w:ascii="Cambria" w:hAnsi="Cambria" w:cs="Arial"/>
          <w:sz w:val="22"/>
          <w:szCs w:val="22"/>
        </w:rPr>
      </w:pPr>
      <w:r w:rsidRPr="000E36D8">
        <w:rPr>
          <w:rFonts w:ascii="Cambria" w:hAnsi="Cambria" w:cs="Arial"/>
          <w:sz w:val="22"/>
          <w:szCs w:val="22"/>
        </w:rPr>
        <w:t>8)</w:t>
      </w:r>
      <w:r w:rsidRPr="000E36D8">
        <w:rPr>
          <w:rFonts w:ascii="Cambria" w:hAnsi="Cambria" w:cs="Arial"/>
          <w:sz w:val="22"/>
          <w:szCs w:val="22"/>
        </w:rPr>
        <w:tab/>
      </w:r>
      <w:r w:rsidRPr="001556E9">
        <w:rPr>
          <w:rFonts w:ascii="Cambria" w:hAnsi="Cambria" w:cs="Arial"/>
          <w:sz w:val="22"/>
          <w:szCs w:val="22"/>
        </w:rPr>
        <w:t>posiada Pani/Pan:</w:t>
      </w:r>
    </w:p>
    <w:p w:rsidR="00D51371" w:rsidRPr="000E36D8" w:rsidRDefault="00D51371" w:rsidP="00D51371">
      <w:pPr>
        <w:pStyle w:val="pkt"/>
        <w:spacing w:before="0" w:after="0" w:line="276" w:lineRule="auto"/>
        <w:ind w:hanging="284"/>
        <w:rPr>
          <w:rFonts w:ascii="Cambria" w:hAnsi="Cambria" w:cs="Arial"/>
          <w:sz w:val="22"/>
          <w:szCs w:val="22"/>
        </w:rPr>
      </w:pPr>
      <w:r w:rsidRPr="000E36D8">
        <w:rPr>
          <w:rFonts w:ascii="Cambria" w:hAnsi="Cambria" w:cs="Arial"/>
          <w:sz w:val="22"/>
          <w:szCs w:val="22"/>
        </w:rPr>
        <w:t>a)</w:t>
      </w:r>
      <w:r w:rsidRPr="000E36D8">
        <w:rPr>
          <w:rFonts w:ascii="Cambria" w:hAnsi="Cambria" w:cs="Arial"/>
          <w:sz w:val="22"/>
          <w:szCs w:val="22"/>
        </w:rPr>
        <w:tab/>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Pr="000E36D8">
        <w:rPr>
          <w:rFonts w:ascii="Cambria" w:hAnsi="Cambria" w:cs="Arial"/>
          <w:sz w:val="22"/>
          <w:szCs w:val="22"/>
        </w:rPr>
        <w:lastRenderedPageBreak/>
        <w:t>publicznego lub konkursu albo sprecyzowanie nazwy lub daty zakończonego postępowania o udzielenie zamówienia);</w:t>
      </w:r>
    </w:p>
    <w:p w:rsidR="00D51371" w:rsidRPr="000E36D8" w:rsidRDefault="00D51371" w:rsidP="00D51371">
      <w:pPr>
        <w:pStyle w:val="pkt"/>
        <w:spacing w:before="0" w:after="0" w:line="276" w:lineRule="auto"/>
        <w:ind w:hanging="284"/>
        <w:rPr>
          <w:rFonts w:ascii="Cambria" w:hAnsi="Cambria" w:cs="Arial"/>
          <w:sz w:val="22"/>
          <w:szCs w:val="22"/>
        </w:rPr>
      </w:pPr>
      <w:r w:rsidRPr="000E36D8">
        <w:rPr>
          <w:rFonts w:ascii="Cambria" w:hAnsi="Cambria" w:cs="Arial"/>
          <w:sz w:val="22"/>
          <w:szCs w:val="22"/>
        </w:rPr>
        <w:t>b)</w:t>
      </w:r>
      <w:r w:rsidRPr="000E36D8">
        <w:rPr>
          <w:rFonts w:ascii="Cambria" w:hAnsi="Cambria" w:cs="Arial"/>
          <w:sz w:val="22"/>
          <w:szCs w:val="22"/>
        </w:rPr>
        <w:tab/>
        <w:t>na podstawie art. 16 RODO prawo do sprostowania Pani/Pana danych osobowych (</w:t>
      </w:r>
      <w:r w:rsidRPr="000E36D8">
        <w:rPr>
          <w:rFonts w:ascii="Cambria" w:hAnsi="Cambria" w:cs="Arial"/>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0E36D8">
        <w:rPr>
          <w:rFonts w:ascii="Cambria" w:hAnsi="Cambria" w:cs="Arial"/>
          <w:sz w:val="22"/>
          <w:szCs w:val="22"/>
        </w:rPr>
        <w:t>);</w:t>
      </w:r>
    </w:p>
    <w:p w:rsidR="00D51371" w:rsidRPr="000E36D8" w:rsidRDefault="00D51371" w:rsidP="00D51371">
      <w:pPr>
        <w:pStyle w:val="pkt"/>
        <w:spacing w:before="0" w:after="0" w:line="276" w:lineRule="auto"/>
        <w:ind w:hanging="284"/>
        <w:rPr>
          <w:rFonts w:ascii="Cambria" w:hAnsi="Cambria" w:cs="Arial"/>
          <w:sz w:val="22"/>
          <w:szCs w:val="22"/>
        </w:rPr>
      </w:pPr>
      <w:r w:rsidRPr="000E36D8">
        <w:rPr>
          <w:rFonts w:ascii="Cambria" w:hAnsi="Cambria" w:cs="Arial"/>
          <w:sz w:val="22"/>
          <w:szCs w:val="22"/>
        </w:rPr>
        <w:t>c)</w:t>
      </w:r>
      <w:r w:rsidRPr="000E36D8">
        <w:rPr>
          <w:rFonts w:ascii="Cambria" w:hAnsi="Cambria" w:cs="Arial"/>
          <w:sz w:val="22"/>
          <w:szCs w:val="22"/>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0E36D8">
        <w:rPr>
          <w:rFonts w:ascii="Cambria" w:hAnsi="Cambria" w:cs="Arial"/>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0E36D8">
        <w:rPr>
          <w:rFonts w:ascii="Cambria" w:hAnsi="Cambria" w:cs="Arial"/>
          <w:sz w:val="22"/>
          <w:szCs w:val="22"/>
        </w:rPr>
        <w:t>);</w:t>
      </w:r>
    </w:p>
    <w:p w:rsidR="00D51371" w:rsidRPr="001556E9" w:rsidRDefault="00D51371" w:rsidP="00D51371">
      <w:pPr>
        <w:pStyle w:val="pkt"/>
        <w:spacing w:before="0" w:after="0" w:line="276" w:lineRule="auto"/>
        <w:ind w:hanging="284"/>
        <w:rPr>
          <w:rFonts w:ascii="Cambria" w:hAnsi="Cambria" w:cs="Arial"/>
          <w:sz w:val="22"/>
          <w:szCs w:val="22"/>
        </w:rPr>
      </w:pPr>
      <w:r w:rsidRPr="000E36D8">
        <w:rPr>
          <w:rFonts w:ascii="Cambria" w:hAnsi="Cambria" w:cs="Arial"/>
          <w:sz w:val="22"/>
          <w:szCs w:val="22"/>
        </w:rPr>
        <w:t>d)</w:t>
      </w:r>
      <w:r w:rsidRPr="000E36D8">
        <w:rPr>
          <w:rFonts w:ascii="Cambria" w:hAnsi="Cambria" w:cs="Arial"/>
          <w:sz w:val="22"/>
          <w:szCs w:val="22"/>
        </w:rPr>
        <w:tab/>
        <w:t>prawo do wniesienia skargi do Prezesa Urzędu Ochrony Danych Osobowych, gdy uzna Pani</w:t>
      </w:r>
      <w:r w:rsidRPr="001556E9">
        <w:rPr>
          <w:rFonts w:ascii="Cambria" w:hAnsi="Cambria" w:cs="Arial"/>
          <w:sz w:val="22"/>
          <w:szCs w:val="22"/>
        </w:rPr>
        <w:t xml:space="preserve">/Pan, że przetwarzanie danych osobowych Pani/Pana dotyczących narusza przepisy RODO; </w:t>
      </w:r>
      <w:r w:rsidRPr="001556E9">
        <w:rPr>
          <w:rFonts w:ascii="Cambria" w:hAnsi="Cambria" w:cs="Arial"/>
          <w:i/>
          <w:sz w:val="22"/>
          <w:szCs w:val="22"/>
        </w:rPr>
        <w:t xml:space="preserve"> </w:t>
      </w:r>
    </w:p>
    <w:p w:rsidR="00D51371" w:rsidRPr="001556E9" w:rsidRDefault="00D51371" w:rsidP="00D51371">
      <w:pPr>
        <w:pStyle w:val="pkt"/>
        <w:spacing w:before="0" w:after="0" w:line="276" w:lineRule="auto"/>
        <w:ind w:left="567" w:hanging="283"/>
        <w:rPr>
          <w:rFonts w:ascii="Cambria" w:hAnsi="Cambria" w:cs="Arial"/>
          <w:sz w:val="22"/>
          <w:szCs w:val="22"/>
        </w:rPr>
      </w:pPr>
      <w:r w:rsidRPr="004B3B28">
        <w:rPr>
          <w:rFonts w:ascii="Cambria" w:hAnsi="Cambria" w:cs="Arial"/>
          <w:sz w:val="22"/>
          <w:szCs w:val="22"/>
        </w:rPr>
        <w:t>9)</w:t>
      </w:r>
      <w:r w:rsidRPr="004B3B28">
        <w:rPr>
          <w:rFonts w:ascii="Cambria" w:hAnsi="Cambria" w:cs="Arial"/>
          <w:sz w:val="22"/>
          <w:szCs w:val="22"/>
        </w:rPr>
        <w:tab/>
      </w:r>
      <w:r w:rsidRPr="001556E9">
        <w:rPr>
          <w:rFonts w:ascii="Cambria" w:hAnsi="Cambria" w:cs="Arial"/>
          <w:sz w:val="22"/>
          <w:szCs w:val="22"/>
        </w:rPr>
        <w:t>nie przysługuje Pani/Panu:</w:t>
      </w:r>
    </w:p>
    <w:p w:rsidR="00D51371" w:rsidRPr="0048266F" w:rsidRDefault="00D51371" w:rsidP="00D51371">
      <w:pPr>
        <w:pStyle w:val="pkt"/>
        <w:spacing w:before="0" w:after="0" w:line="276" w:lineRule="auto"/>
        <w:ind w:hanging="284"/>
        <w:rPr>
          <w:rFonts w:ascii="Cambria" w:hAnsi="Cambria" w:cs="Arial"/>
          <w:sz w:val="22"/>
          <w:szCs w:val="22"/>
        </w:rPr>
      </w:pPr>
      <w:r w:rsidRPr="0048266F">
        <w:rPr>
          <w:rFonts w:ascii="Cambria" w:hAnsi="Cambria" w:cs="Arial"/>
          <w:sz w:val="22"/>
          <w:szCs w:val="22"/>
        </w:rPr>
        <w:t>a)</w:t>
      </w:r>
      <w:r w:rsidRPr="0048266F">
        <w:rPr>
          <w:rFonts w:ascii="Cambria" w:hAnsi="Cambria" w:cs="Arial"/>
          <w:sz w:val="22"/>
          <w:szCs w:val="22"/>
        </w:rPr>
        <w:tab/>
        <w:t>w związku z art. 17 ust. 3 lit. b, d lub e RODO prawo do usunięcia danych osobowych;</w:t>
      </w:r>
    </w:p>
    <w:p w:rsidR="00D51371" w:rsidRPr="0048266F" w:rsidRDefault="00D51371" w:rsidP="00D51371">
      <w:pPr>
        <w:pStyle w:val="pkt"/>
        <w:spacing w:before="0" w:after="0" w:line="276" w:lineRule="auto"/>
        <w:ind w:hanging="284"/>
        <w:rPr>
          <w:rFonts w:ascii="Cambria" w:hAnsi="Cambria" w:cs="Arial"/>
          <w:sz w:val="22"/>
          <w:szCs w:val="22"/>
        </w:rPr>
      </w:pPr>
      <w:r w:rsidRPr="0048266F">
        <w:rPr>
          <w:rFonts w:ascii="Cambria" w:hAnsi="Cambria" w:cs="Arial"/>
          <w:sz w:val="22"/>
          <w:szCs w:val="22"/>
        </w:rPr>
        <w:t>b)</w:t>
      </w:r>
      <w:r w:rsidRPr="0048266F">
        <w:rPr>
          <w:rFonts w:ascii="Cambria" w:hAnsi="Cambria" w:cs="Arial"/>
          <w:sz w:val="22"/>
          <w:szCs w:val="22"/>
        </w:rPr>
        <w:tab/>
        <w:t>prawo do przenoszenia danych osobowych, o którym mowa w art. 20 RODO;</w:t>
      </w:r>
    </w:p>
    <w:p w:rsidR="00D51371" w:rsidRPr="001556E9" w:rsidRDefault="00D51371" w:rsidP="00D51371">
      <w:pPr>
        <w:pStyle w:val="pkt"/>
        <w:spacing w:before="0" w:after="0" w:line="276" w:lineRule="auto"/>
        <w:ind w:hanging="284"/>
        <w:rPr>
          <w:rFonts w:ascii="Cambria" w:hAnsi="Cambria" w:cs="Arial"/>
          <w:sz w:val="22"/>
          <w:szCs w:val="22"/>
        </w:rPr>
      </w:pPr>
      <w:r w:rsidRPr="0048266F">
        <w:rPr>
          <w:rFonts w:ascii="Cambria" w:hAnsi="Cambria" w:cs="Arial"/>
          <w:sz w:val="22"/>
          <w:szCs w:val="22"/>
        </w:rPr>
        <w:t>c)</w:t>
      </w:r>
      <w:r w:rsidRPr="004B3B28">
        <w:rPr>
          <w:rFonts w:ascii="Cambria" w:hAnsi="Cambria" w:cs="Arial"/>
          <w:sz w:val="22"/>
          <w:szCs w:val="22"/>
        </w:rPr>
        <w:tab/>
      </w:r>
      <w:r w:rsidRPr="001556E9">
        <w:rPr>
          <w:rFonts w:ascii="Cambria" w:hAnsi="Cambria" w:cs="Arial"/>
          <w:sz w:val="22"/>
          <w:szCs w:val="22"/>
        </w:rPr>
        <w:t xml:space="preserve">na podstawie art. 21 RODO prawo sprzeciwu, wobec przetwarzania danych osobowych, gdyż podstawą prawną przetwarzania Pani/Pana danych osobowych jest art. 6 ust. 1 lit. c RODO; </w:t>
      </w:r>
    </w:p>
    <w:p w:rsidR="00D51371" w:rsidRDefault="00D51371" w:rsidP="00D51371">
      <w:pPr>
        <w:pStyle w:val="pkt"/>
        <w:spacing w:before="0" w:after="0" w:line="276" w:lineRule="auto"/>
        <w:ind w:left="567"/>
        <w:rPr>
          <w:rFonts w:ascii="Cambria" w:hAnsi="Cambria" w:cs="Arial"/>
          <w:sz w:val="22"/>
          <w:szCs w:val="22"/>
        </w:rPr>
      </w:pPr>
      <w:r w:rsidRPr="004B3B28">
        <w:rPr>
          <w:rFonts w:ascii="Cambria" w:hAnsi="Cambria" w:cs="Arial"/>
          <w:sz w:val="22"/>
          <w:szCs w:val="22"/>
        </w:rPr>
        <w:t>10)</w:t>
      </w:r>
      <w:r w:rsidRPr="004B3B28">
        <w:rPr>
          <w:rFonts w:ascii="Cambria" w:hAnsi="Cambria" w:cs="Arial"/>
          <w:sz w:val="22"/>
          <w:szCs w:val="22"/>
        </w:rPr>
        <w:tab/>
      </w:r>
      <w:r w:rsidRPr="001556E9">
        <w:rPr>
          <w:rFonts w:ascii="Cambria" w:hAnsi="Cambria" w:cs="Arial"/>
          <w:sz w:val="22"/>
          <w:szCs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D51371" w:rsidRPr="001556E9" w:rsidRDefault="00D51371" w:rsidP="00D51371">
      <w:pPr>
        <w:pStyle w:val="pkt"/>
        <w:spacing w:before="0" w:after="0" w:line="276" w:lineRule="auto"/>
        <w:ind w:left="567"/>
        <w:rPr>
          <w:rFonts w:ascii="Cambria" w:hAnsi="Cambria" w:cs="Arial"/>
          <w:sz w:val="22"/>
          <w:szCs w:val="22"/>
        </w:rPr>
      </w:pPr>
    </w:p>
    <w:p w:rsidR="00D51371" w:rsidRPr="00477E67" w:rsidRDefault="00D51371" w:rsidP="00D51371">
      <w:pPr>
        <w:pStyle w:val="pkt"/>
        <w:pBdr>
          <w:bottom w:val="double" w:sz="4" w:space="1" w:color="auto"/>
        </w:pBdr>
        <w:shd w:val="clear" w:color="auto" w:fill="D9E2F3" w:themeFill="accent5" w:themeFillTint="33"/>
        <w:spacing w:before="0" w:after="0" w:line="276" w:lineRule="auto"/>
        <w:ind w:left="568" w:hanging="568"/>
        <w:rPr>
          <w:rFonts w:ascii="Cambria" w:hAnsi="Cambria" w:cs="Arial"/>
          <w:b/>
          <w:sz w:val="22"/>
          <w:szCs w:val="22"/>
        </w:rPr>
      </w:pPr>
      <w:r w:rsidRPr="00477E67">
        <w:rPr>
          <w:rFonts w:ascii="Cambria" w:hAnsi="Cambria" w:cs="Arial"/>
          <w:b/>
          <w:sz w:val="22"/>
          <w:szCs w:val="22"/>
        </w:rPr>
        <w:t>III.</w:t>
      </w:r>
      <w:r w:rsidRPr="00477E67">
        <w:rPr>
          <w:rFonts w:ascii="Cambria" w:hAnsi="Cambria" w:cs="Arial"/>
          <w:b/>
          <w:sz w:val="22"/>
          <w:szCs w:val="22"/>
        </w:rPr>
        <w:tab/>
        <w:t>TRYB UDZIELENIA ZAMÓWIENIA</w:t>
      </w:r>
    </w:p>
    <w:p w:rsidR="00D51371" w:rsidRPr="00FC349D" w:rsidRDefault="00D51371" w:rsidP="00D51371">
      <w:pPr>
        <w:pStyle w:val="pkt"/>
        <w:spacing w:before="0" w:after="0" w:line="276" w:lineRule="auto"/>
        <w:ind w:left="426" w:hanging="426"/>
        <w:rPr>
          <w:rFonts w:ascii="Cambria" w:hAnsi="Cambria" w:cs="Arial"/>
          <w:sz w:val="22"/>
          <w:szCs w:val="22"/>
        </w:rPr>
      </w:pPr>
      <w:r w:rsidRPr="00FC349D">
        <w:rPr>
          <w:rFonts w:ascii="Cambria" w:hAnsi="Cambria" w:cs="Arial"/>
          <w:b/>
          <w:sz w:val="22"/>
          <w:szCs w:val="22"/>
        </w:rPr>
        <w:t>1.</w:t>
      </w:r>
      <w:r w:rsidRPr="00FC349D">
        <w:rPr>
          <w:rFonts w:ascii="Cambria" w:hAnsi="Cambria" w:cs="Arial"/>
          <w:b/>
          <w:sz w:val="22"/>
          <w:szCs w:val="22"/>
        </w:rPr>
        <w:tab/>
      </w:r>
      <w:r w:rsidRPr="00FC349D">
        <w:rPr>
          <w:rFonts w:ascii="Cambria" w:hAnsi="Cambria" w:cs="Arial"/>
          <w:sz w:val="22"/>
          <w:szCs w:val="22"/>
        </w:rPr>
        <w:t>Przedmiotowe postępowanie prowadzone jest w trybie podstawowym zgodnie z art. 275 pkt 2 ustawy z dnia 11 września 2019 r. Prawo za</w:t>
      </w:r>
      <w:r w:rsidR="00A65912">
        <w:rPr>
          <w:rFonts w:ascii="Cambria" w:hAnsi="Cambria" w:cs="Arial"/>
          <w:sz w:val="22"/>
          <w:szCs w:val="22"/>
        </w:rPr>
        <w:t>mówień publicznych (Dz.U. z 2021</w:t>
      </w:r>
      <w:r w:rsidR="007263F1">
        <w:rPr>
          <w:rFonts w:ascii="Cambria" w:hAnsi="Cambria" w:cs="Arial"/>
          <w:sz w:val="22"/>
          <w:szCs w:val="22"/>
        </w:rPr>
        <w:t xml:space="preserve"> r. poz. 1129 </w:t>
      </w:r>
      <w:r w:rsidRPr="00FC349D">
        <w:rPr>
          <w:rFonts w:ascii="Cambria" w:hAnsi="Cambria" w:cs="Arial"/>
          <w:sz w:val="22"/>
          <w:szCs w:val="22"/>
        </w:rPr>
        <w:t xml:space="preserve">z późn. zm.), zwanej dalej ustawą Pzp, aktami wykonawczymi do ustawy Pzp oraz na podstawie niniejszej Specyfikacji Warunków Zamówienia, zwaną w dalszej części SWZ. </w:t>
      </w:r>
    </w:p>
    <w:p w:rsidR="00D51371" w:rsidRPr="001556E9" w:rsidRDefault="00D51371" w:rsidP="00D51371">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2.</w:t>
      </w:r>
      <w:r w:rsidRPr="001556E9">
        <w:rPr>
          <w:rFonts w:ascii="Cambria" w:hAnsi="Cambria" w:cs="Arial"/>
          <w:b/>
          <w:sz w:val="22"/>
          <w:szCs w:val="22"/>
        </w:rPr>
        <w:tab/>
      </w:r>
      <w:r>
        <w:rPr>
          <w:rFonts w:ascii="Cambria" w:hAnsi="Cambria" w:cs="Arial"/>
          <w:sz w:val="22"/>
          <w:szCs w:val="22"/>
        </w:rPr>
        <w:t>Zamawiając</w:t>
      </w:r>
      <w:r w:rsidRPr="001556E9">
        <w:rPr>
          <w:rFonts w:ascii="Cambria" w:hAnsi="Cambria" w:cs="Arial"/>
          <w:sz w:val="22"/>
          <w:szCs w:val="22"/>
        </w:rPr>
        <w:t>y przewiduje wybór najkorzystniejszej oferty z moż</w:t>
      </w:r>
      <w:r>
        <w:rPr>
          <w:rFonts w:ascii="Cambria" w:hAnsi="Cambria" w:cs="Arial"/>
          <w:sz w:val="22"/>
          <w:szCs w:val="22"/>
        </w:rPr>
        <w:t xml:space="preserve">liwością prowadzenia negocjacji w celu ulepszenia treści ofert. </w:t>
      </w:r>
      <w:r w:rsidRPr="001556E9">
        <w:rPr>
          <w:rFonts w:ascii="Cambria" w:hAnsi="Cambria" w:cs="Arial"/>
          <w:sz w:val="22"/>
          <w:szCs w:val="22"/>
        </w:rPr>
        <w:t xml:space="preserve"> </w:t>
      </w:r>
    </w:p>
    <w:p w:rsidR="00D51371" w:rsidRPr="001556E9" w:rsidRDefault="00D51371" w:rsidP="00D51371">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3.</w:t>
      </w:r>
      <w:r w:rsidRPr="001556E9">
        <w:rPr>
          <w:rFonts w:ascii="Cambria" w:hAnsi="Cambria" w:cs="Arial"/>
          <w:sz w:val="22"/>
          <w:szCs w:val="22"/>
        </w:rPr>
        <w:t xml:space="preserve">    </w:t>
      </w:r>
      <w:r>
        <w:rPr>
          <w:rFonts w:ascii="Cambria" w:hAnsi="Cambria" w:cs="Arial"/>
          <w:sz w:val="22"/>
          <w:szCs w:val="22"/>
        </w:rPr>
        <w:tab/>
      </w:r>
      <w:r w:rsidRPr="001556E9">
        <w:rPr>
          <w:rFonts w:ascii="Cambria" w:hAnsi="Cambria" w:cs="Arial"/>
          <w:sz w:val="22"/>
          <w:szCs w:val="22"/>
        </w:rPr>
        <w:t xml:space="preserve">Jeżeli </w:t>
      </w:r>
      <w:r>
        <w:rPr>
          <w:rFonts w:ascii="Cambria" w:hAnsi="Cambria" w:cs="Arial"/>
          <w:sz w:val="22"/>
          <w:szCs w:val="22"/>
        </w:rPr>
        <w:t>Zamawiając</w:t>
      </w:r>
      <w:r w:rsidRPr="001556E9">
        <w:rPr>
          <w:rFonts w:ascii="Cambria" w:hAnsi="Cambria" w:cs="Arial"/>
          <w:sz w:val="22"/>
          <w:szCs w:val="22"/>
        </w:rPr>
        <w:t>y uzna po otwarciu ofert, że nie będzie prowadził negocjacji, dokona wyboru najkorzystniejszej oferty spośród niepodlegających odrzuceniu ofert złożonych w</w:t>
      </w:r>
      <w:r>
        <w:rPr>
          <w:rFonts w:ascii="Cambria" w:hAnsi="Cambria" w:cs="Arial"/>
          <w:sz w:val="22"/>
          <w:szCs w:val="22"/>
        </w:rPr>
        <w:t> </w:t>
      </w:r>
      <w:r w:rsidRPr="001556E9">
        <w:rPr>
          <w:rFonts w:ascii="Cambria" w:hAnsi="Cambria" w:cs="Arial"/>
          <w:sz w:val="22"/>
          <w:szCs w:val="22"/>
        </w:rPr>
        <w:t xml:space="preserve">odpowiedzi na ogłoszenie o zamówieniu. </w:t>
      </w:r>
    </w:p>
    <w:p w:rsidR="00D51371" w:rsidRPr="007263F1" w:rsidRDefault="00D51371" w:rsidP="007263F1">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4.</w:t>
      </w:r>
      <w:r w:rsidRPr="001556E9">
        <w:rPr>
          <w:rFonts w:ascii="Cambria" w:hAnsi="Cambria" w:cs="Arial"/>
          <w:b/>
          <w:sz w:val="22"/>
          <w:szCs w:val="22"/>
        </w:rPr>
        <w:tab/>
      </w:r>
      <w:r w:rsidRPr="001556E9">
        <w:rPr>
          <w:rFonts w:ascii="Cambria" w:hAnsi="Cambria" w:cs="Arial"/>
          <w:sz w:val="22"/>
          <w:szCs w:val="22"/>
        </w:rPr>
        <w:t xml:space="preserve">Szacunkowa wartość przedmiotowego zamówienia nie przekracza progów unijnych o jakich mowa w art. 3 ustawy </w:t>
      </w:r>
      <w:r>
        <w:rPr>
          <w:rFonts w:ascii="Cambria" w:hAnsi="Cambria" w:cs="Arial"/>
          <w:sz w:val="22"/>
          <w:szCs w:val="22"/>
        </w:rPr>
        <w:t>Pzp</w:t>
      </w:r>
      <w:r w:rsidR="007263F1">
        <w:rPr>
          <w:rFonts w:ascii="Cambria" w:hAnsi="Cambria" w:cs="Arial"/>
          <w:sz w:val="22"/>
          <w:szCs w:val="22"/>
        </w:rPr>
        <w:t xml:space="preserve">. </w:t>
      </w:r>
    </w:p>
    <w:p w:rsidR="00D51371" w:rsidRPr="001556E9" w:rsidRDefault="007263F1" w:rsidP="00D51371">
      <w:pPr>
        <w:pStyle w:val="pkt"/>
        <w:spacing w:before="0" w:after="0" w:line="276" w:lineRule="auto"/>
        <w:ind w:left="426" w:hanging="426"/>
        <w:rPr>
          <w:rFonts w:ascii="Cambria" w:hAnsi="Cambria" w:cs="Arial"/>
          <w:sz w:val="22"/>
          <w:szCs w:val="22"/>
        </w:rPr>
      </w:pPr>
      <w:r>
        <w:rPr>
          <w:rFonts w:ascii="Cambria" w:hAnsi="Cambria" w:cs="Arial"/>
          <w:b/>
          <w:sz w:val="22"/>
          <w:szCs w:val="22"/>
        </w:rPr>
        <w:t>5</w:t>
      </w:r>
      <w:r w:rsidR="00D51371" w:rsidRPr="001556E9">
        <w:rPr>
          <w:rFonts w:ascii="Cambria" w:hAnsi="Cambria" w:cs="Arial"/>
          <w:b/>
          <w:sz w:val="22"/>
          <w:szCs w:val="22"/>
        </w:rPr>
        <w:t>.</w:t>
      </w:r>
      <w:r w:rsidR="00D51371" w:rsidRPr="001556E9">
        <w:rPr>
          <w:rFonts w:ascii="Cambria" w:hAnsi="Cambria" w:cs="Arial"/>
          <w:b/>
          <w:sz w:val="22"/>
          <w:szCs w:val="22"/>
        </w:rPr>
        <w:tab/>
      </w:r>
      <w:r w:rsidR="00D51371">
        <w:rPr>
          <w:rFonts w:ascii="Cambria" w:hAnsi="Cambria" w:cs="Arial"/>
          <w:sz w:val="22"/>
          <w:szCs w:val="22"/>
        </w:rPr>
        <w:t>Zamawiając</w:t>
      </w:r>
      <w:r w:rsidR="00D51371" w:rsidRPr="001556E9">
        <w:rPr>
          <w:rFonts w:ascii="Cambria" w:hAnsi="Cambria" w:cs="Arial"/>
          <w:sz w:val="22"/>
          <w:szCs w:val="22"/>
        </w:rPr>
        <w:t>y nie przewiduje aukcji elektronicznej.</w:t>
      </w:r>
    </w:p>
    <w:p w:rsidR="00D51371" w:rsidRPr="001556E9" w:rsidRDefault="007263F1" w:rsidP="00D51371">
      <w:pPr>
        <w:pStyle w:val="pkt"/>
        <w:spacing w:before="0" w:after="0" w:line="276" w:lineRule="auto"/>
        <w:ind w:left="426" w:hanging="426"/>
        <w:rPr>
          <w:rFonts w:ascii="Cambria" w:hAnsi="Cambria" w:cs="Arial"/>
          <w:sz w:val="22"/>
          <w:szCs w:val="22"/>
        </w:rPr>
      </w:pPr>
      <w:r>
        <w:rPr>
          <w:rFonts w:ascii="Cambria" w:hAnsi="Cambria" w:cs="Arial"/>
          <w:b/>
          <w:sz w:val="22"/>
          <w:szCs w:val="22"/>
        </w:rPr>
        <w:t>6</w:t>
      </w:r>
      <w:r w:rsidR="00D51371" w:rsidRPr="001556E9">
        <w:rPr>
          <w:rFonts w:ascii="Cambria" w:hAnsi="Cambria" w:cs="Arial"/>
          <w:b/>
          <w:sz w:val="22"/>
          <w:szCs w:val="22"/>
        </w:rPr>
        <w:t>.</w:t>
      </w:r>
      <w:r w:rsidR="00D51371" w:rsidRPr="001556E9">
        <w:rPr>
          <w:rFonts w:ascii="Cambria" w:hAnsi="Cambria" w:cs="Arial"/>
          <w:b/>
          <w:sz w:val="22"/>
          <w:szCs w:val="22"/>
        </w:rPr>
        <w:tab/>
      </w:r>
      <w:r w:rsidR="00D51371">
        <w:rPr>
          <w:rFonts w:ascii="Cambria" w:hAnsi="Cambria" w:cs="Arial"/>
          <w:sz w:val="22"/>
          <w:szCs w:val="22"/>
        </w:rPr>
        <w:t>Zamawiając</w:t>
      </w:r>
      <w:r w:rsidR="00D51371" w:rsidRPr="001556E9">
        <w:rPr>
          <w:rFonts w:ascii="Cambria" w:hAnsi="Cambria" w:cs="Arial"/>
          <w:sz w:val="22"/>
          <w:szCs w:val="22"/>
        </w:rPr>
        <w:t>y nie przewiduje złożenia oferty w postaci katalogów elektronicznych.</w:t>
      </w:r>
    </w:p>
    <w:p w:rsidR="00D51371" w:rsidRPr="001556E9" w:rsidRDefault="007263F1" w:rsidP="00D51371">
      <w:pPr>
        <w:pStyle w:val="pkt"/>
        <w:spacing w:before="0" w:after="0" w:line="276" w:lineRule="auto"/>
        <w:ind w:left="426" w:hanging="426"/>
        <w:rPr>
          <w:rFonts w:ascii="Cambria" w:hAnsi="Cambria" w:cs="Arial"/>
          <w:sz w:val="22"/>
          <w:szCs w:val="22"/>
        </w:rPr>
      </w:pPr>
      <w:r>
        <w:rPr>
          <w:rFonts w:ascii="Cambria" w:hAnsi="Cambria" w:cs="Arial"/>
          <w:b/>
          <w:sz w:val="22"/>
          <w:szCs w:val="22"/>
        </w:rPr>
        <w:t>7</w:t>
      </w:r>
      <w:r w:rsidR="00D51371" w:rsidRPr="001556E9">
        <w:rPr>
          <w:rFonts w:ascii="Cambria" w:hAnsi="Cambria" w:cs="Arial"/>
          <w:b/>
          <w:sz w:val="22"/>
          <w:szCs w:val="22"/>
        </w:rPr>
        <w:t>.</w:t>
      </w:r>
      <w:r w:rsidR="00D51371" w:rsidRPr="001556E9">
        <w:rPr>
          <w:rFonts w:ascii="Cambria" w:hAnsi="Cambria" w:cs="Arial"/>
          <w:b/>
          <w:sz w:val="22"/>
          <w:szCs w:val="22"/>
        </w:rPr>
        <w:tab/>
      </w:r>
      <w:r w:rsidR="00D51371">
        <w:rPr>
          <w:rFonts w:ascii="Cambria" w:hAnsi="Cambria" w:cs="Arial"/>
          <w:sz w:val="22"/>
          <w:szCs w:val="22"/>
        </w:rPr>
        <w:t>Zamawiając</w:t>
      </w:r>
      <w:r w:rsidR="00D51371" w:rsidRPr="001556E9">
        <w:rPr>
          <w:rFonts w:ascii="Cambria" w:hAnsi="Cambria" w:cs="Arial"/>
          <w:sz w:val="22"/>
          <w:szCs w:val="22"/>
        </w:rPr>
        <w:t>y nie prowadzi postępowania w celu zawarcia umowy ramowej.</w:t>
      </w:r>
    </w:p>
    <w:p w:rsidR="00D51371" w:rsidRPr="001556E9" w:rsidRDefault="007263F1" w:rsidP="00D51371">
      <w:pPr>
        <w:pStyle w:val="pkt"/>
        <w:spacing w:before="0" w:after="0" w:line="276" w:lineRule="auto"/>
        <w:ind w:left="426" w:hanging="426"/>
        <w:rPr>
          <w:rFonts w:ascii="Cambria" w:hAnsi="Cambria" w:cs="Arial"/>
          <w:sz w:val="22"/>
          <w:szCs w:val="22"/>
        </w:rPr>
      </w:pPr>
      <w:r>
        <w:rPr>
          <w:rFonts w:ascii="Cambria" w:hAnsi="Cambria" w:cs="Arial"/>
          <w:b/>
          <w:sz w:val="22"/>
          <w:szCs w:val="22"/>
        </w:rPr>
        <w:t>8</w:t>
      </w:r>
      <w:r w:rsidR="00D51371" w:rsidRPr="001556E9">
        <w:rPr>
          <w:rFonts w:ascii="Cambria" w:hAnsi="Cambria" w:cs="Arial"/>
          <w:b/>
          <w:sz w:val="22"/>
          <w:szCs w:val="22"/>
        </w:rPr>
        <w:t>.</w:t>
      </w:r>
      <w:r w:rsidR="00D51371" w:rsidRPr="001556E9">
        <w:rPr>
          <w:rFonts w:ascii="Cambria" w:hAnsi="Cambria" w:cs="Arial"/>
          <w:b/>
          <w:sz w:val="22"/>
          <w:szCs w:val="22"/>
        </w:rPr>
        <w:tab/>
      </w:r>
      <w:r w:rsidR="00D51371">
        <w:rPr>
          <w:rFonts w:ascii="Cambria" w:hAnsi="Cambria" w:cs="Arial"/>
          <w:sz w:val="22"/>
          <w:szCs w:val="22"/>
        </w:rPr>
        <w:t>Zamawiając</w:t>
      </w:r>
      <w:r w:rsidR="00D51371" w:rsidRPr="001556E9">
        <w:rPr>
          <w:rFonts w:ascii="Cambria" w:hAnsi="Cambria" w:cs="Arial"/>
          <w:sz w:val="22"/>
          <w:szCs w:val="22"/>
        </w:rPr>
        <w:t xml:space="preserve">y nie zastrzega możliwości ubiegania się o udzielenie zamówienia wyłącznie przez </w:t>
      </w:r>
      <w:r w:rsidR="00D51371">
        <w:rPr>
          <w:rFonts w:ascii="Cambria" w:hAnsi="Cambria" w:cs="Arial"/>
          <w:sz w:val="22"/>
          <w:szCs w:val="22"/>
        </w:rPr>
        <w:t>Wykonawc</w:t>
      </w:r>
      <w:r w:rsidR="00D51371" w:rsidRPr="001556E9">
        <w:rPr>
          <w:rFonts w:ascii="Cambria" w:hAnsi="Cambria" w:cs="Arial"/>
          <w:sz w:val="22"/>
          <w:szCs w:val="22"/>
        </w:rPr>
        <w:t xml:space="preserve">ów, o których mowa w art. 94 </w:t>
      </w:r>
      <w:r w:rsidR="00D51371">
        <w:rPr>
          <w:rFonts w:ascii="Cambria" w:hAnsi="Cambria" w:cs="Arial"/>
          <w:sz w:val="22"/>
          <w:szCs w:val="22"/>
        </w:rPr>
        <w:t>ustawy Pzp</w:t>
      </w:r>
      <w:r w:rsidR="00D51371" w:rsidRPr="001556E9">
        <w:rPr>
          <w:rFonts w:ascii="Cambria" w:hAnsi="Cambria" w:cs="Arial"/>
          <w:sz w:val="22"/>
          <w:szCs w:val="22"/>
        </w:rPr>
        <w:t xml:space="preserve">. </w:t>
      </w:r>
    </w:p>
    <w:p w:rsidR="00D51371" w:rsidRDefault="007263F1" w:rsidP="00D51371">
      <w:pPr>
        <w:pStyle w:val="pkt"/>
        <w:spacing w:before="0" w:after="0" w:line="276" w:lineRule="auto"/>
        <w:ind w:left="426" w:hanging="426"/>
        <w:rPr>
          <w:rFonts w:ascii="Cambria" w:hAnsi="Cambria" w:cs="Arial"/>
          <w:sz w:val="22"/>
          <w:szCs w:val="22"/>
        </w:rPr>
      </w:pPr>
      <w:r>
        <w:rPr>
          <w:rFonts w:ascii="Cambria" w:hAnsi="Cambria" w:cs="Arial"/>
          <w:b/>
          <w:color w:val="000000" w:themeColor="text1"/>
          <w:sz w:val="22"/>
          <w:szCs w:val="22"/>
        </w:rPr>
        <w:lastRenderedPageBreak/>
        <w:t>9</w:t>
      </w:r>
      <w:r w:rsidR="00D51371" w:rsidRPr="001556E9">
        <w:rPr>
          <w:rFonts w:ascii="Cambria" w:hAnsi="Cambria" w:cs="Arial"/>
          <w:b/>
          <w:color w:val="000000" w:themeColor="text1"/>
          <w:sz w:val="22"/>
          <w:szCs w:val="22"/>
        </w:rPr>
        <w:t>.</w:t>
      </w:r>
      <w:r w:rsidR="00D51371" w:rsidRPr="001556E9">
        <w:rPr>
          <w:rFonts w:ascii="Cambria" w:hAnsi="Cambria" w:cs="Arial"/>
          <w:b/>
          <w:color w:val="FF0000"/>
          <w:sz w:val="22"/>
          <w:szCs w:val="22"/>
        </w:rPr>
        <w:tab/>
      </w:r>
      <w:r w:rsidR="00D51371">
        <w:rPr>
          <w:rFonts w:ascii="Cambria" w:hAnsi="Cambria" w:cs="Arial"/>
          <w:sz w:val="22"/>
          <w:szCs w:val="22"/>
        </w:rPr>
        <w:t>Zamawiając</w:t>
      </w:r>
      <w:r w:rsidR="00D51371" w:rsidRPr="001556E9">
        <w:rPr>
          <w:rFonts w:ascii="Cambria" w:hAnsi="Cambria" w:cs="Arial"/>
          <w:sz w:val="22"/>
          <w:szCs w:val="22"/>
        </w:rPr>
        <w:t>y nie określa dodatkowych wymagań związanych z zatrudnianiem osób, o</w:t>
      </w:r>
      <w:r w:rsidR="00D51371">
        <w:rPr>
          <w:rFonts w:ascii="Cambria" w:hAnsi="Cambria" w:cs="Arial"/>
          <w:sz w:val="22"/>
          <w:szCs w:val="22"/>
        </w:rPr>
        <w:t> </w:t>
      </w:r>
      <w:r w:rsidR="00D51371" w:rsidRPr="001556E9">
        <w:rPr>
          <w:rFonts w:ascii="Cambria" w:hAnsi="Cambria" w:cs="Arial"/>
          <w:sz w:val="22"/>
          <w:szCs w:val="22"/>
        </w:rPr>
        <w:t xml:space="preserve">których mowa w art. 96 ust. 2 pkt 2 </w:t>
      </w:r>
      <w:r w:rsidR="00D51371">
        <w:rPr>
          <w:rFonts w:ascii="Cambria" w:hAnsi="Cambria" w:cs="Arial"/>
          <w:sz w:val="22"/>
          <w:szCs w:val="22"/>
        </w:rPr>
        <w:t>ustawy Pzp</w:t>
      </w:r>
      <w:r w:rsidR="00D51371" w:rsidRPr="001556E9">
        <w:rPr>
          <w:rFonts w:ascii="Cambria" w:hAnsi="Cambria" w:cs="Arial"/>
          <w:sz w:val="22"/>
          <w:szCs w:val="22"/>
        </w:rPr>
        <w:t xml:space="preserve">. </w:t>
      </w:r>
    </w:p>
    <w:p w:rsidR="00B2371D" w:rsidRDefault="00B2371D" w:rsidP="00D51371">
      <w:pPr>
        <w:pStyle w:val="pkt"/>
        <w:spacing w:before="0" w:after="0" w:line="276" w:lineRule="auto"/>
        <w:ind w:left="426" w:hanging="426"/>
        <w:rPr>
          <w:rFonts w:ascii="Cambria" w:hAnsi="Cambria" w:cs="Arial"/>
          <w:sz w:val="22"/>
          <w:szCs w:val="22"/>
        </w:rPr>
      </w:pPr>
      <w:r w:rsidRPr="00B2371D">
        <w:rPr>
          <w:rFonts w:ascii="Cambria" w:hAnsi="Cambria" w:cs="Arial"/>
          <w:b/>
          <w:sz w:val="22"/>
          <w:szCs w:val="22"/>
        </w:rPr>
        <w:t>10.</w:t>
      </w:r>
      <w:r>
        <w:rPr>
          <w:rFonts w:ascii="Cambria" w:hAnsi="Cambria" w:cs="Arial"/>
          <w:sz w:val="22"/>
          <w:szCs w:val="22"/>
        </w:rPr>
        <w:t xml:space="preserve"> Zamawiając</w:t>
      </w:r>
      <w:r w:rsidRPr="001556E9">
        <w:rPr>
          <w:rFonts w:ascii="Cambria" w:hAnsi="Cambria" w:cs="Arial"/>
          <w:sz w:val="22"/>
          <w:szCs w:val="22"/>
        </w:rPr>
        <w:t>y nie dopuszcza składania ofert wariantowych oraz w postaci katalogów elektronicznych.</w:t>
      </w:r>
    </w:p>
    <w:p w:rsidR="00D51371" w:rsidRPr="005202E3" w:rsidRDefault="00D51371" w:rsidP="00D51371">
      <w:pPr>
        <w:pStyle w:val="pkt"/>
        <w:pBdr>
          <w:bottom w:val="double" w:sz="4" w:space="1" w:color="auto"/>
        </w:pBdr>
        <w:shd w:val="clear" w:color="auto" w:fill="D9E2F3" w:themeFill="accent5" w:themeFillTint="33"/>
        <w:spacing w:before="0" w:after="0" w:line="276" w:lineRule="auto"/>
        <w:ind w:left="568" w:hanging="568"/>
        <w:rPr>
          <w:rFonts w:ascii="Cambria" w:hAnsi="Cambria" w:cs="Arial"/>
          <w:b/>
          <w:sz w:val="22"/>
          <w:szCs w:val="22"/>
        </w:rPr>
      </w:pPr>
      <w:r w:rsidRPr="005202E3">
        <w:rPr>
          <w:rFonts w:ascii="Cambria" w:hAnsi="Cambria" w:cs="Arial"/>
          <w:b/>
          <w:sz w:val="22"/>
          <w:szCs w:val="22"/>
        </w:rPr>
        <w:t>IV.</w:t>
      </w:r>
      <w:r w:rsidRPr="005202E3">
        <w:rPr>
          <w:rFonts w:ascii="Cambria" w:hAnsi="Cambria" w:cs="Arial"/>
          <w:b/>
          <w:sz w:val="22"/>
          <w:szCs w:val="22"/>
        </w:rPr>
        <w:tab/>
        <w:t>OPIS PRZEDMIOTU ZAMÓWIENIA</w:t>
      </w:r>
    </w:p>
    <w:p w:rsidR="00DE131A" w:rsidRDefault="007263F1" w:rsidP="00DE131A">
      <w:pPr>
        <w:pStyle w:val="Tekstpodstawowy3"/>
        <w:spacing w:after="0"/>
        <w:ind w:left="426" w:hanging="284"/>
        <w:jc w:val="both"/>
        <w:rPr>
          <w:rFonts w:ascii="Cambria" w:hAnsi="Cambria"/>
          <w:sz w:val="22"/>
          <w:szCs w:val="22"/>
        </w:rPr>
      </w:pPr>
      <w:r>
        <w:rPr>
          <w:rFonts w:ascii="Cambria" w:eastAsia="CIDFont+F2" w:hAnsi="Cambria" w:cs="CIDFont+F2"/>
          <w:sz w:val="22"/>
          <w:szCs w:val="22"/>
          <w:lang w:eastAsia="en-US"/>
        </w:rPr>
        <w:t xml:space="preserve">1. </w:t>
      </w:r>
      <w:r w:rsidR="00DE131A" w:rsidRPr="00DE131A">
        <w:rPr>
          <w:rFonts w:ascii="Cambria" w:hAnsi="Cambria"/>
          <w:sz w:val="22"/>
          <w:szCs w:val="22"/>
        </w:rPr>
        <w:t>Przedmiotem zamówienia jest zakup energii elektrycznej w rozumieniu ustawy  z dnia 10 kwietnia 1997 r. Prawo energetyczne (Dz.U. z</w:t>
      </w:r>
      <w:r w:rsidR="002022E0">
        <w:rPr>
          <w:rFonts w:ascii="Cambria" w:hAnsi="Cambria"/>
          <w:sz w:val="22"/>
          <w:szCs w:val="22"/>
        </w:rPr>
        <w:t xml:space="preserve"> 2021</w:t>
      </w:r>
      <w:r w:rsidR="00DE131A" w:rsidRPr="00DE131A">
        <w:rPr>
          <w:rFonts w:ascii="Cambria" w:hAnsi="Cambria"/>
          <w:sz w:val="22"/>
          <w:szCs w:val="22"/>
        </w:rPr>
        <w:t xml:space="preserve"> r. </w:t>
      </w:r>
      <w:r w:rsidR="002022E0">
        <w:rPr>
          <w:rFonts w:ascii="Cambria" w:hAnsi="Cambria"/>
          <w:sz w:val="22"/>
          <w:szCs w:val="22"/>
        </w:rPr>
        <w:t>poz. 716</w:t>
      </w:r>
      <w:r w:rsidR="00DE131A" w:rsidRPr="00DE131A">
        <w:rPr>
          <w:rFonts w:ascii="Cambria" w:hAnsi="Cambria"/>
          <w:sz w:val="22"/>
          <w:szCs w:val="22"/>
        </w:rPr>
        <w:t xml:space="preserve"> z późn. zm.) dla Powiatu Stalowowolskiego i jego jednostek organizacyjnych wys</w:t>
      </w:r>
      <w:r w:rsidR="00DB1DDA">
        <w:rPr>
          <w:rFonts w:ascii="Cambria" w:hAnsi="Cambria"/>
          <w:sz w:val="22"/>
          <w:szCs w:val="22"/>
        </w:rPr>
        <w:t>zczególnionych w załączniku nr 5</w:t>
      </w:r>
      <w:r w:rsidR="00DE131A" w:rsidRPr="00DE131A">
        <w:rPr>
          <w:rFonts w:ascii="Cambria" w:hAnsi="Cambria"/>
          <w:sz w:val="22"/>
          <w:szCs w:val="22"/>
        </w:rPr>
        <w:t xml:space="preserve"> do SWZ.</w:t>
      </w:r>
    </w:p>
    <w:p w:rsidR="00DE131A" w:rsidRPr="00DE131A" w:rsidRDefault="00DE131A" w:rsidP="00DE131A">
      <w:pPr>
        <w:pStyle w:val="Tekstpodstawowy3"/>
        <w:spacing w:after="0"/>
        <w:ind w:left="426" w:hanging="284"/>
        <w:jc w:val="both"/>
        <w:rPr>
          <w:rFonts w:ascii="Cambria" w:hAnsi="Cambria"/>
          <w:sz w:val="22"/>
          <w:szCs w:val="22"/>
        </w:rPr>
      </w:pPr>
      <w:r w:rsidRPr="00DE131A">
        <w:rPr>
          <w:rFonts w:ascii="Cambria" w:hAnsi="Cambria"/>
          <w:sz w:val="22"/>
          <w:szCs w:val="22"/>
        </w:rPr>
        <w:t xml:space="preserve">2. Szczegółowe warunki wykonania przedmiotu zamówienia zostały określone we wzorze Umowy stanowiącym załącznik </w:t>
      </w:r>
      <w:r w:rsidRPr="00DB1DDA">
        <w:rPr>
          <w:rFonts w:ascii="Cambria" w:hAnsi="Cambria"/>
          <w:color w:val="000000" w:themeColor="text1"/>
          <w:sz w:val="22"/>
          <w:szCs w:val="22"/>
        </w:rPr>
        <w:t xml:space="preserve">nr 7 </w:t>
      </w:r>
      <w:r w:rsidRPr="00DE131A">
        <w:rPr>
          <w:rFonts w:ascii="Cambria" w:hAnsi="Cambria"/>
          <w:sz w:val="22"/>
          <w:szCs w:val="22"/>
        </w:rPr>
        <w:t>do SWZ.</w:t>
      </w:r>
    </w:p>
    <w:p w:rsidR="00DE131A" w:rsidRPr="002022E0" w:rsidRDefault="002022E0" w:rsidP="002022E0">
      <w:pPr>
        <w:pStyle w:val="Tekstpodstawowy3"/>
        <w:spacing w:after="0"/>
        <w:ind w:left="567" w:hanging="425"/>
        <w:jc w:val="both"/>
        <w:rPr>
          <w:rFonts w:ascii="Cambria" w:hAnsi="Cambria"/>
          <w:sz w:val="22"/>
          <w:szCs w:val="22"/>
        </w:rPr>
      </w:pPr>
      <w:r w:rsidRPr="002022E0">
        <w:rPr>
          <w:rFonts w:ascii="Cambria" w:hAnsi="Cambria"/>
          <w:bCs/>
          <w:sz w:val="22"/>
          <w:szCs w:val="22"/>
          <w:lang w:eastAsia="ar-SA"/>
        </w:rPr>
        <w:t xml:space="preserve">3. </w:t>
      </w:r>
      <w:r w:rsidR="00DE131A" w:rsidRPr="002022E0">
        <w:rPr>
          <w:rFonts w:ascii="Cambria" w:hAnsi="Cambria"/>
          <w:bCs/>
          <w:sz w:val="22"/>
          <w:szCs w:val="22"/>
          <w:lang w:eastAsia="ar-SA"/>
        </w:rPr>
        <w:t>Jednocześnie Zamawiający wskazuje, iż:</w:t>
      </w:r>
    </w:p>
    <w:p w:rsidR="00DE131A" w:rsidRPr="002022E0" w:rsidRDefault="002022E0" w:rsidP="002022E0">
      <w:pPr>
        <w:shd w:val="clear" w:color="auto" w:fill="FFFFFF"/>
        <w:tabs>
          <w:tab w:val="left" w:pos="851"/>
        </w:tabs>
        <w:suppressAutoHyphens/>
        <w:ind w:left="851" w:hanging="425"/>
        <w:jc w:val="both"/>
        <w:rPr>
          <w:rFonts w:ascii="Cambria" w:hAnsi="Cambria"/>
          <w:sz w:val="22"/>
          <w:szCs w:val="22"/>
          <w:lang w:eastAsia="ar-SA"/>
        </w:rPr>
      </w:pPr>
      <w:r w:rsidRPr="002022E0">
        <w:rPr>
          <w:rFonts w:ascii="Cambria" w:hAnsi="Cambria"/>
          <w:sz w:val="22"/>
          <w:szCs w:val="22"/>
          <w:lang w:eastAsia="ar-SA"/>
        </w:rPr>
        <w:t xml:space="preserve">3.1. </w:t>
      </w:r>
      <w:r w:rsidR="00DE131A" w:rsidRPr="002022E0">
        <w:rPr>
          <w:rFonts w:ascii="Cambria" w:hAnsi="Cambria"/>
          <w:sz w:val="22"/>
          <w:szCs w:val="22"/>
          <w:lang w:eastAsia="ar-SA"/>
        </w:rPr>
        <w:t>Sprzedaż odbywać się będzie za pośrednictwem sieci dystrybucyjnej należącej do Operatora Systemu Dystrybucyjnego (OSD), tj.</w:t>
      </w:r>
      <w:r w:rsidR="00DE131A" w:rsidRPr="002022E0">
        <w:rPr>
          <w:rFonts w:ascii="Cambria" w:hAnsi="Cambria"/>
          <w:b/>
          <w:sz w:val="22"/>
          <w:szCs w:val="22"/>
          <w:lang w:eastAsia="ar-SA"/>
        </w:rPr>
        <w:t xml:space="preserve"> </w:t>
      </w:r>
      <w:r w:rsidR="00DE131A" w:rsidRPr="002022E0">
        <w:rPr>
          <w:rFonts w:ascii="Cambria" w:hAnsi="Cambria"/>
          <w:i/>
          <w:iCs/>
          <w:sz w:val="22"/>
          <w:szCs w:val="22"/>
          <w:lang w:eastAsia="ar-SA"/>
        </w:rPr>
        <w:t xml:space="preserve">PGE Dystrybucja SA oraz Enesta Sp. z o.o. </w:t>
      </w:r>
      <w:r w:rsidR="00DE131A" w:rsidRPr="002022E0">
        <w:rPr>
          <w:rFonts w:ascii="Cambria" w:hAnsi="Cambria"/>
          <w:sz w:val="22"/>
          <w:szCs w:val="22"/>
          <w:lang w:eastAsia="ar-SA"/>
        </w:rPr>
        <w:t>na warunkach określonych przepisami ustawy z dnia 10 kwietnia 1997r. P</w:t>
      </w:r>
      <w:r>
        <w:rPr>
          <w:rFonts w:ascii="Cambria" w:hAnsi="Cambria"/>
          <w:sz w:val="22"/>
          <w:szCs w:val="22"/>
          <w:lang w:eastAsia="ar-SA"/>
        </w:rPr>
        <w:t>rawo energetyczne (Dz. U. z 2021 r., poz. 716</w:t>
      </w:r>
      <w:r w:rsidR="00DE131A" w:rsidRPr="002022E0">
        <w:rPr>
          <w:rFonts w:ascii="Cambria" w:hAnsi="Cambria"/>
          <w:sz w:val="22"/>
          <w:szCs w:val="22"/>
          <w:lang w:eastAsia="ar-SA"/>
        </w:rPr>
        <w:t xml:space="preserve"> z późn. zm.) zwanej dalej „Prawem energetycznym", zgodnie z obowiązującymi rozporządzeniami do ww. ustawy, przepisami kodeksu cywilnego, zasadami określonymi </w:t>
      </w:r>
      <w:r>
        <w:rPr>
          <w:rFonts w:ascii="Cambria" w:hAnsi="Cambria"/>
          <w:sz w:val="22"/>
          <w:szCs w:val="22"/>
          <w:lang w:eastAsia="ar-SA"/>
        </w:rPr>
        <w:t>w koncesjach, postanowieniami S</w:t>
      </w:r>
      <w:r w:rsidR="00DE131A" w:rsidRPr="002022E0">
        <w:rPr>
          <w:rFonts w:ascii="Cambria" w:hAnsi="Cambria"/>
          <w:sz w:val="22"/>
          <w:szCs w:val="22"/>
          <w:lang w:eastAsia="ar-SA"/>
        </w:rPr>
        <w:t>WZ oraz zgodnie z</w:t>
      </w:r>
      <w:r w:rsidR="00DE131A" w:rsidRPr="002022E0">
        <w:rPr>
          <w:rFonts w:ascii="Cambria" w:hAnsi="Cambria"/>
          <w:i/>
          <w:iCs/>
          <w:sz w:val="22"/>
          <w:szCs w:val="22"/>
          <w:lang w:eastAsia="ar-SA"/>
        </w:rPr>
        <w:t xml:space="preserve"> </w:t>
      </w:r>
      <w:r w:rsidR="00DE131A" w:rsidRPr="002022E0">
        <w:rPr>
          <w:rFonts w:ascii="Cambria" w:hAnsi="Cambria"/>
          <w:sz w:val="22"/>
          <w:szCs w:val="22"/>
          <w:lang w:eastAsia="ar-SA"/>
        </w:rPr>
        <w:t>Taryfą cen energii przedstawionych w ofercie przetargowej, z którym Wykonawca ma zawartą umowę na świadczenie usług dystrybucyjnych na obszarach, na których znajduje się miejsce dostarczenia energii elektrycznej,</w:t>
      </w:r>
    </w:p>
    <w:p w:rsidR="00DE131A" w:rsidRPr="002022E0" w:rsidRDefault="002022E0" w:rsidP="002022E0">
      <w:pPr>
        <w:shd w:val="clear" w:color="auto" w:fill="FFFFFF"/>
        <w:tabs>
          <w:tab w:val="left" w:pos="851"/>
        </w:tabs>
        <w:suppressAutoHyphens/>
        <w:ind w:left="851" w:hanging="425"/>
        <w:jc w:val="both"/>
        <w:rPr>
          <w:rFonts w:ascii="Cambria" w:hAnsi="Cambria"/>
          <w:sz w:val="22"/>
          <w:szCs w:val="22"/>
          <w:lang w:eastAsia="ar-SA"/>
        </w:rPr>
      </w:pPr>
      <w:r>
        <w:rPr>
          <w:rFonts w:ascii="Cambria" w:hAnsi="Cambria"/>
          <w:sz w:val="22"/>
          <w:szCs w:val="22"/>
          <w:lang w:eastAsia="ar-SA"/>
        </w:rPr>
        <w:t xml:space="preserve">3.2. </w:t>
      </w:r>
      <w:r w:rsidR="00DE131A" w:rsidRPr="002022E0">
        <w:rPr>
          <w:rFonts w:ascii="Cambria" w:hAnsi="Cambria"/>
          <w:sz w:val="22"/>
          <w:szCs w:val="22"/>
          <w:lang w:eastAsia="ar-SA"/>
        </w:rPr>
        <w:t>Zamawiający wymaga aby Wykonawca posiadał umo</w:t>
      </w:r>
      <w:r>
        <w:rPr>
          <w:rFonts w:ascii="Cambria" w:hAnsi="Cambria"/>
          <w:sz w:val="22"/>
          <w:szCs w:val="22"/>
          <w:lang w:eastAsia="ar-SA"/>
        </w:rPr>
        <w:t>wę lub promesę zawarcia umowy o </w:t>
      </w:r>
      <w:r w:rsidR="00DE131A" w:rsidRPr="002022E0">
        <w:rPr>
          <w:rFonts w:ascii="Cambria" w:hAnsi="Cambria"/>
          <w:sz w:val="22"/>
          <w:szCs w:val="22"/>
          <w:lang w:eastAsia="ar-SA"/>
        </w:rPr>
        <w:t xml:space="preserve">świadczenie usług dystrybucji energii elektrycznej z operatorami systemu dystrybucyjnego (OSD) tj. </w:t>
      </w:r>
      <w:r w:rsidR="00DE131A" w:rsidRPr="002022E0">
        <w:rPr>
          <w:rFonts w:ascii="Cambria" w:hAnsi="Cambria"/>
          <w:iCs/>
          <w:sz w:val="22"/>
          <w:szCs w:val="22"/>
          <w:lang w:eastAsia="ar-SA"/>
        </w:rPr>
        <w:t>PGE Dystrybucja S.A. oraz Enesta Sp. z o.o. ,</w:t>
      </w:r>
      <w:r w:rsidR="00DE131A" w:rsidRPr="002022E0">
        <w:rPr>
          <w:rFonts w:ascii="Cambria" w:hAnsi="Cambria"/>
          <w:i/>
          <w:iCs/>
          <w:sz w:val="22"/>
          <w:szCs w:val="22"/>
          <w:lang w:eastAsia="ar-SA"/>
        </w:rPr>
        <w:t xml:space="preserve"> </w:t>
      </w:r>
      <w:r w:rsidR="00DE131A" w:rsidRPr="002022E0">
        <w:rPr>
          <w:rFonts w:ascii="Cambria" w:hAnsi="Cambria"/>
          <w:sz w:val="22"/>
          <w:szCs w:val="22"/>
          <w:lang w:eastAsia="ar-SA"/>
        </w:rPr>
        <w:t>na podstawie której może prowadzić sprzedaż energii elektrycznej za pośrednictwem</w:t>
      </w:r>
      <w:r w:rsidR="00DE131A" w:rsidRPr="002022E0">
        <w:rPr>
          <w:rFonts w:ascii="Cambria" w:hAnsi="Cambria"/>
          <w:color w:val="FF0000"/>
          <w:sz w:val="22"/>
          <w:szCs w:val="22"/>
          <w:lang w:eastAsia="ar-SA"/>
        </w:rPr>
        <w:t xml:space="preserve"> </w:t>
      </w:r>
      <w:r w:rsidR="00DE131A" w:rsidRPr="002022E0">
        <w:rPr>
          <w:rFonts w:ascii="Cambria" w:hAnsi="Cambria"/>
          <w:sz w:val="22"/>
          <w:szCs w:val="22"/>
          <w:lang w:eastAsia="ar-SA"/>
        </w:rPr>
        <w:t>sieci dystrybucyjnej tego OSD do wszystkich obiektów wskazan</w:t>
      </w:r>
      <w:r w:rsidR="00DB1DDA">
        <w:rPr>
          <w:rFonts w:ascii="Cambria" w:hAnsi="Cambria"/>
          <w:sz w:val="22"/>
          <w:szCs w:val="22"/>
          <w:lang w:eastAsia="ar-SA"/>
        </w:rPr>
        <w:t>ych w Załączniku nr 5</w:t>
      </w:r>
      <w:r>
        <w:rPr>
          <w:rFonts w:ascii="Cambria" w:hAnsi="Cambria"/>
          <w:sz w:val="22"/>
          <w:szCs w:val="22"/>
          <w:lang w:eastAsia="ar-SA"/>
        </w:rPr>
        <w:t xml:space="preserve"> do S</w:t>
      </w:r>
      <w:r w:rsidR="00DE131A" w:rsidRPr="002022E0">
        <w:rPr>
          <w:rFonts w:ascii="Cambria" w:hAnsi="Cambria"/>
          <w:sz w:val="22"/>
          <w:szCs w:val="22"/>
          <w:lang w:eastAsia="ar-SA"/>
        </w:rPr>
        <w:t>WZ.</w:t>
      </w:r>
    </w:p>
    <w:p w:rsidR="00DE131A" w:rsidRPr="002022E0" w:rsidRDefault="002022E0" w:rsidP="002022E0">
      <w:pPr>
        <w:shd w:val="clear" w:color="auto" w:fill="FFFFFF"/>
        <w:tabs>
          <w:tab w:val="left" w:pos="360"/>
        </w:tabs>
        <w:suppressAutoHyphens/>
        <w:ind w:left="851" w:hanging="425"/>
        <w:jc w:val="both"/>
        <w:rPr>
          <w:rFonts w:ascii="Cambria" w:hAnsi="Cambria"/>
          <w:sz w:val="22"/>
          <w:szCs w:val="22"/>
          <w:lang w:eastAsia="ar-SA"/>
        </w:rPr>
      </w:pPr>
      <w:r>
        <w:rPr>
          <w:rFonts w:ascii="Cambria" w:hAnsi="Cambria"/>
          <w:sz w:val="22"/>
          <w:szCs w:val="22"/>
          <w:lang w:eastAsia="ar-SA"/>
        </w:rPr>
        <w:t xml:space="preserve">3.3. </w:t>
      </w:r>
      <w:r w:rsidR="00DE131A" w:rsidRPr="002022E0">
        <w:rPr>
          <w:rFonts w:ascii="Cambria" w:hAnsi="Cambria"/>
          <w:sz w:val="22"/>
          <w:szCs w:val="22"/>
          <w:lang w:eastAsia="ar-SA"/>
        </w:rPr>
        <w:t>Sprzedaż energii elektrycznej odbywać się będzie na warunkach określonych przepisami ustawy z dnia 10 kwietnia 1997r. - P</w:t>
      </w:r>
      <w:r>
        <w:rPr>
          <w:rFonts w:ascii="Cambria" w:hAnsi="Cambria"/>
          <w:sz w:val="22"/>
          <w:szCs w:val="22"/>
          <w:lang w:eastAsia="ar-SA"/>
        </w:rPr>
        <w:t>rawo energetyczne (Dz. U. z 2021</w:t>
      </w:r>
      <w:r w:rsidR="00DE131A" w:rsidRPr="002022E0">
        <w:rPr>
          <w:rFonts w:ascii="Cambria" w:hAnsi="Cambria"/>
          <w:sz w:val="22"/>
          <w:szCs w:val="22"/>
          <w:lang w:eastAsia="ar-SA"/>
        </w:rPr>
        <w:t xml:space="preserve"> r., </w:t>
      </w:r>
      <w:r>
        <w:rPr>
          <w:rFonts w:ascii="Cambria" w:hAnsi="Cambria"/>
          <w:sz w:val="22"/>
          <w:szCs w:val="22"/>
          <w:lang w:eastAsia="ar-SA"/>
        </w:rPr>
        <w:t>poz. 716</w:t>
      </w:r>
      <w:r w:rsidR="00DE131A" w:rsidRPr="002022E0">
        <w:rPr>
          <w:rFonts w:ascii="Cambria" w:hAnsi="Cambria"/>
          <w:sz w:val="22"/>
          <w:szCs w:val="22"/>
          <w:lang w:eastAsia="ar-SA"/>
        </w:rPr>
        <w:t xml:space="preserve"> z późn. zm.) </w:t>
      </w:r>
      <w:r w:rsidR="00DE131A" w:rsidRPr="003F1A2D">
        <w:rPr>
          <w:rFonts w:ascii="Cambria" w:hAnsi="Cambria"/>
          <w:sz w:val="22"/>
          <w:szCs w:val="22"/>
          <w:lang w:eastAsia="ar-SA"/>
        </w:rPr>
        <w:t xml:space="preserve">oraz zgodnie z wydanymi do tej ustawy przepisami wykonawczymi w szczególności ze standardami obsługi Odbiorców określonymi  w Rozporządzeniu Ministra Energii z dnia </w:t>
      </w:r>
      <w:r w:rsidR="003F1A2D" w:rsidRPr="003F1A2D">
        <w:rPr>
          <w:rFonts w:ascii="Cambria" w:hAnsi="Cambria"/>
          <w:sz w:val="22"/>
          <w:szCs w:val="22"/>
          <w:lang w:eastAsia="ar-SA"/>
        </w:rPr>
        <w:t>6 marca 2019</w:t>
      </w:r>
      <w:r w:rsidR="00DE131A" w:rsidRPr="003F1A2D">
        <w:rPr>
          <w:rFonts w:ascii="Cambria" w:hAnsi="Cambria"/>
          <w:sz w:val="22"/>
          <w:szCs w:val="22"/>
          <w:lang w:eastAsia="ar-SA"/>
        </w:rPr>
        <w:t xml:space="preserve"> r. w sprawie szczegółowych zasad kształtowania i kalkulacji taryf oraz rozliczeń w obrocie energią elektryczną (Dz. U. z 2019 r, poz. 503</w:t>
      </w:r>
      <w:r w:rsidR="003F1A2D">
        <w:rPr>
          <w:rFonts w:ascii="Cambria" w:hAnsi="Cambria"/>
          <w:sz w:val="22"/>
          <w:szCs w:val="22"/>
          <w:lang w:eastAsia="ar-SA"/>
        </w:rPr>
        <w:t xml:space="preserve"> z późn. zm.</w:t>
      </w:r>
      <w:r w:rsidR="00DE131A" w:rsidRPr="003F1A2D">
        <w:rPr>
          <w:rFonts w:ascii="Cambria" w:hAnsi="Cambria"/>
          <w:sz w:val="22"/>
          <w:szCs w:val="22"/>
          <w:lang w:eastAsia="ar-SA"/>
        </w:rPr>
        <w:t>).</w:t>
      </w:r>
    </w:p>
    <w:p w:rsidR="00DE131A" w:rsidRPr="002022E0" w:rsidRDefault="0016085E" w:rsidP="0016085E">
      <w:pPr>
        <w:shd w:val="clear" w:color="auto" w:fill="FFFFFF"/>
        <w:tabs>
          <w:tab w:val="left" w:pos="360"/>
        </w:tabs>
        <w:suppressAutoHyphens/>
        <w:ind w:left="851" w:hanging="425"/>
        <w:jc w:val="both"/>
        <w:rPr>
          <w:rFonts w:ascii="Cambria" w:hAnsi="Cambria"/>
          <w:sz w:val="22"/>
          <w:szCs w:val="22"/>
          <w:lang w:eastAsia="ar-SA"/>
        </w:rPr>
      </w:pPr>
      <w:r>
        <w:rPr>
          <w:rFonts w:ascii="Cambria" w:hAnsi="Cambria"/>
          <w:sz w:val="22"/>
          <w:szCs w:val="22"/>
          <w:lang w:eastAsia="ar-SA"/>
        </w:rPr>
        <w:t xml:space="preserve">3.4. </w:t>
      </w:r>
      <w:r w:rsidR="00DE131A" w:rsidRPr="002022E0">
        <w:rPr>
          <w:rFonts w:ascii="Cambria" w:hAnsi="Cambria"/>
          <w:sz w:val="22"/>
          <w:szCs w:val="22"/>
          <w:lang w:eastAsia="ar-SA"/>
        </w:rPr>
        <w:t xml:space="preserve">Rozliczenia za dostarczoną energię elektryczną dokonywać się będą na podstawie faktur wystawionych przez Wykonawcę w terminach stosowanych przez OSD, </w:t>
      </w:r>
      <w:r>
        <w:rPr>
          <w:rFonts w:ascii="Cambria" w:hAnsi="Cambria"/>
          <w:sz w:val="22"/>
          <w:szCs w:val="22"/>
          <w:lang w:eastAsia="ar-SA"/>
        </w:rPr>
        <w:t>wg</w:t>
      </w:r>
      <w:r w:rsidR="00DE131A" w:rsidRPr="002022E0">
        <w:rPr>
          <w:rFonts w:ascii="Cambria" w:hAnsi="Cambria"/>
          <w:sz w:val="22"/>
          <w:szCs w:val="22"/>
          <w:lang w:eastAsia="ar-SA"/>
        </w:rPr>
        <w:t xml:space="preserve"> ceny jednostkowej netto zawartej w ofercie.</w:t>
      </w:r>
    </w:p>
    <w:p w:rsidR="00DE131A" w:rsidRPr="006442ED" w:rsidRDefault="006442ED" w:rsidP="006442ED">
      <w:pPr>
        <w:shd w:val="clear" w:color="auto" w:fill="FFFFFF"/>
        <w:tabs>
          <w:tab w:val="left" w:pos="360"/>
        </w:tabs>
        <w:suppressAutoHyphens/>
        <w:ind w:left="851" w:hanging="425"/>
        <w:jc w:val="both"/>
        <w:rPr>
          <w:rFonts w:ascii="Cambria" w:hAnsi="Cambria"/>
          <w:sz w:val="22"/>
          <w:szCs w:val="22"/>
          <w:u w:val="single"/>
          <w:lang w:eastAsia="ar-SA"/>
        </w:rPr>
      </w:pPr>
      <w:r w:rsidRPr="006442ED">
        <w:rPr>
          <w:rFonts w:ascii="Cambria" w:hAnsi="Cambria"/>
          <w:sz w:val="22"/>
          <w:szCs w:val="22"/>
          <w:u w:val="single"/>
          <w:lang w:eastAsia="ar-SA"/>
        </w:rPr>
        <w:t xml:space="preserve">3.5. </w:t>
      </w:r>
      <w:r w:rsidR="00DE131A" w:rsidRPr="006442ED">
        <w:rPr>
          <w:rFonts w:ascii="Cambria" w:hAnsi="Cambria"/>
          <w:sz w:val="22"/>
          <w:szCs w:val="22"/>
          <w:u w:val="single"/>
          <w:lang w:eastAsia="ar-SA"/>
        </w:rPr>
        <w:t>W ramach wykonania przedmiotu zamówienia Wykonawca zobowiązany będzie do:</w:t>
      </w:r>
    </w:p>
    <w:p w:rsidR="00DE131A" w:rsidRPr="006442ED" w:rsidRDefault="00DE131A" w:rsidP="006442ED">
      <w:pPr>
        <w:shd w:val="clear" w:color="auto" w:fill="FFFFFF"/>
        <w:suppressAutoHyphens/>
        <w:ind w:left="993" w:hanging="284"/>
        <w:jc w:val="both"/>
        <w:rPr>
          <w:rFonts w:ascii="Cambria" w:hAnsi="Cambria"/>
          <w:sz w:val="22"/>
          <w:szCs w:val="22"/>
          <w:lang w:eastAsia="ar-SA"/>
        </w:rPr>
      </w:pPr>
      <w:r w:rsidRPr="006442ED">
        <w:rPr>
          <w:rFonts w:ascii="Cambria" w:hAnsi="Cambria"/>
          <w:sz w:val="22"/>
          <w:szCs w:val="22"/>
          <w:lang w:eastAsia="ar-SA"/>
        </w:rPr>
        <w:t>a) zgłoszenia do OSD umowy zgodnie z zasadami określonymi przez OSD,</w:t>
      </w:r>
    </w:p>
    <w:p w:rsidR="00DE131A" w:rsidRPr="002022E0" w:rsidRDefault="00DE131A" w:rsidP="006442ED">
      <w:pPr>
        <w:shd w:val="clear" w:color="auto" w:fill="FFFFFF"/>
        <w:suppressAutoHyphens/>
        <w:ind w:left="993" w:hanging="284"/>
        <w:jc w:val="both"/>
        <w:rPr>
          <w:rFonts w:ascii="Cambria" w:hAnsi="Cambria"/>
          <w:sz w:val="22"/>
          <w:szCs w:val="22"/>
          <w:lang w:eastAsia="ar-SA"/>
        </w:rPr>
      </w:pPr>
      <w:r w:rsidRPr="002022E0">
        <w:rPr>
          <w:rFonts w:ascii="Cambria" w:hAnsi="Cambria"/>
          <w:sz w:val="22"/>
          <w:szCs w:val="22"/>
          <w:lang w:eastAsia="ar-SA"/>
        </w:rPr>
        <w:t>b) sprzedaży energii z zastrzeżeniem, że sprzedaż energii rozpocznie się w chwili przyjęcia umowy do realizacji przez OSD,</w:t>
      </w:r>
    </w:p>
    <w:p w:rsidR="00DE131A" w:rsidRPr="002022E0" w:rsidRDefault="00DE131A" w:rsidP="006442ED">
      <w:pPr>
        <w:shd w:val="clear" w:color="auto" w:fill="FFFFFF"/>
        <w:suppressAutoHyphens/>
        <w:ind w:left="993" w:hanging="284"/>
        <w:jc w:val="both"/>
        <w:rPr>
          <w:rFonts w:ascii="Cambria" w:hAnsi="Cambria"/>
          <w:b/>
          <w:bCs/>
          <w:sz w:val="22"/>
          <w:szCs w:val="22"/>
          <w:lang w:eastAsia="ar-SA"/>
        </w:rPr>
      </w:pPr>
      <w:r w:rsidRPr="002022E0">
        <w:rPr>
          <w:rFonts w:ascii="Cambria" w:hAnsi="Cambria"/>
          <w:sz w:val="22"/>
          <w:szCs w:val="22"/>
          <w:lang w:eastAsia="ar-SA"/>
        </w:rPr>
        <w:t>c) dokonania bilansowania handlowego</w:t>
      </w:r>
      <w:r w:rsidRPr="002022E0">
        <w:rPr>
          <w:rFonts w:ascii="Cambria" w:hAnsi="Cambria"/>
          <w:b/>
          <w:sz w:val="22"/>
          <w:szCs w:val="22"/>
          <w:lang w:eastAsia="ar-SA"/>
        </w:rPr>
        <w:t xml:space="preserve"> Zamawiającego</w:t>
      </w:r>
      <w:r w:rsidRPr="002022E0">
        <w:rPr>
          <w:rFonts w:ascii="Cambria" w:hAnsi="Cambria"/>
          <w:b/>
          <w:bCs/>
          <w:sz w:val="22"/>
          <w:szCs w:val="22"/>
          <w:lang w:eastAsia="ar-SA"/>
        </w:rPr>
        <w:t xml:space="preserve">, </w:t>
      </w:r>
      <w:r w:rsidRPr="002022E0">
        <w:rPr>
          <w:rFonts w:ascii="Cambria" w:hAnsi="Cambria"/>
          <w:bCs/>
          <w:sz w:val="22"/>
          <w:szCs w:val="22"/>
          <w:lang w:eastAsia="ar-SA"/>
        </w:rPr>
        <w:t>(</w:t>
      </w:r>
      <w:r w:rsidRPr="002022E0">
        <w:rPr>
          <w:rFonts w:ascii="Cambria" w:hAnsi="Cambria"/>
          <w:sz w:val="22"/>
          <w:szCs w:val="22"/>
        </w:rPr>
        <w:t>Wykonawca zwolni Zamawiającego z wszelkich kosztów i obowiązków związanych z niezbilansowaniem</w:t>
      </w:r>
      <w:r w:rsidRPr="002022E0">
        <w:rPr>
          <w:rFonts w:ascii="Cambria" w:hAnsi="Cambria"/>
          <w:sz w:val="22"/>
          <w:szCs w:val="22"/>
          <w:lang w:eastAsia="ar-SA"/>
        </w:rPr>
        <w:t>).</w:t>
      </w:r>
    </w:p>
    <w:p w:rsidR="00DE131A" w:rsidRPr="002022E0" w:rsidRDefault="00DE131A" w:rsidP="006442ED">
      <w:pPr>
        <w:shd w:val="clear" w:color="auto" w:fill="FFFFFF"/>
        <w:suppressAutoHyphens/>
        <w:ind w:left="993" w:hanging="284"/>
        <w:jc w:val="both"/>
        <w:rPr>
          <w:rFonts w:ascii="Cambria" w:hAnsi="Cambria"/>
          <w:sz w:val="22"/>
          <w:szCs w:val="22"/>
          <w:lang w:eastAsia="ar-SA"/>
        </w:rPr>
      </w:pPr>
      <w:r w:rsidRPr="002022E0">
        <w:rPr>
          <w:rFonts w:ascii="Cambria" w:hAnsi="Cambria"/>
          <w:sz w:val="22"/>
          <w:szCs w:val="22"/>
          <w:lang w:eastAsia="ar-SA"/>
        </w:rPr>
        <w:t>d) prowadzenia ewidencji wpłat należności zapewniającej poprawność rozliczeń,</w:t>
      </w:r>
    </w:p>
    <w:p w:rsidR="00DE131A" w:rsidRPr="002022E0" w:rsidRDefault="00DE131A" w:rsidP="006442ED">
      <w:pPr>
        <w:shd w:val="clear" w:color="auto" w:fill="FFFFFF"/>
        <w:suppressAutoHyphens/>
        <w:ind w:left="993" w:hanging="284"/>
        <w:jc w:val="both"/>
        <w:rPr>
          <w:rFonts w:ascii="Cambria" w:hAnsi="Cambria"/>
          <w:sz w:val="22"/>
          <w:szCs w:val="22"/>
          <w:lang w:eastAsia="ar-SA"/>
        </w:rPr>
      </w:pPr>
      <w:r w:rsidRPr="002022E0">
        <w:rPr>
          <w:rFonts w:ascii="Cambria" w:hAnsi="Cambria"/>
          <w:sz w:val="22"/>
          <w:szCs w:val="22"/>
          <w:lang w:eastAsia="ar-SA"/>
        </w:rPr>
        <w:t>e) przyjmowania wniosków i reklamacji Zamawiającego,</w:t>
      </w:r>
    </w:p>
    <w:p w:rsidR="00DE131A" w:rsidRPr="002022E0" w:rsidRDefault="00DE131A" w:rsidP="006442ED">
      <w:pPr>
        <w:shd w:val="clear" w:color="auto" w:fill="FFFFFF"/>
        <w:suppressAutoHyphens/>
        <w:ind w:left="993" w:hanging="284"/>
        <w:jc w:val="both"/>
        <w:rPr>
          <w:rFonts w:ascii="Cambria" w:hAnsi="Cambria"/>
          <w:sz w:val="22"/>
          <w:szCs w:val="22"/>
          <w:lang w:eastAsia="ar-SA"/>
        </w:rPr>
      </w:pPr>
      <w:r w:rsidRPr="002022E0">
        <w:rPr>
          <w:rFonts w:ascii="Cambria" w:hAnsi="Cambria"/>
          <w:sz w:val="22"/>
          <w:szCs w:val="22"/>
          <w:lang w:eastAsia="ar-SA"/>
        </w:rPr>
        <w:t xml:space="preserve">f) przekazywania </w:t>
      </w:r>
      <w:r w:rsidRPr="002022E0">
        <w:rPr>
          <w:rFonts w:ascii="Cambria" w:hAnsi="Cambria"/>
          <w:b/>
          <w:sz w:val="22"/>
          <w:szCs w:val="22"/>
          <w:lang w:eastAsia="ar-SA"/>
        </w:rPr>
        <w:t>Zamawiającemu</w:t>
      </w:r>
      <w:r w:rsidRPr="002022E0">
        <w:rPr>
          <w:rFonts w:ascii="Cambria" w:hAnsi="Cambria"/>
          <w:sz w:val="22"/>
          <w:szCs w:val="22"/>
          <w:lang w:eastAsia="ar-SA"/>
        </w:rPr>
        <w:t xml:space="preserve"> istotnych informacji dotyczących realizacji umowy,</w:t>
      </w:r>
    </w:p>
    <w:p w:rsidR="00DE131A" w:rsidRPr="002022E0" w:rsidRDefault="006442ED" w:rsidP="006442ED">
      <w:pPr>
        <w:shd w:val="clear" w:color="auto" w:fill="FFFFFF"/>
        <w:tabs>
          <w:tab w:val="left" w:pos="360"/>
        </w:tabs>
        <w:suppressAutoHyphens/>
        <w:ind w:left="851" w:hanging="425"/>
        <w:jc w:val="both"/>
        <w:rPr>
          <w:rFonts w:ascii="Cambria" w:hAnsi="Cambria"/>
          <w:sz w:val="22"/>
          <w:szCs w:val="22"/>
          <w:u w:val="single"/>
          <w:lang w:eastAsia="ar-SA"/>
        </w:rPr>
      </w:pPr>
      <w:r>
        <w:rPr>
          <w:rFonts w:ascii="Cambria" w:hAnsi="Cambria"/>
          <w:sz w:val="22"/>
          <w:szCs w:val="22"/>
          <w:u w:val="single"/>
          <w:lang w:eastAsia="ar-SA"/>
        </w:rPr>
        <w:t xml:space="preserve">3.6. </w:t>
      </w:r>
      <w:r w:rsidR="00DE131A" w:rsidRPr="002022E0">
        <w:rPr>
          <w:rFonts w:ascii="Cambria" w:hAnsi="Cambria"/>
          <w:sz w:val="22"/>
          <w:szCs w:val="22"/>
          <w:u w:val="single"/>
          <w:lang w:eastAsia="ar-SA"/>
        </w:rPr>
        <w:t xml:space="preserve">W ramach wykonania przedmiotu zamówienia Zamawiający oświadcza, że: </w:t>
      </w:r>
    </w:p>
    <w:p w:rsidR="00DE131A" w:rsidRPr="002022E0" w:rsidRDefault="00DE131A" w:rsidP="006442ED">
      <w:pPr>
        <w:shd w:val="clear" w:color="auto" w:fill="FFFFFF"/>
        <w:suppressAutoHyphens/>
        <w:ind w:left="993" w:hanging="284"/>
        <w:jc w:val="both"/>
        <w:rPr>
          <w:rFonts w:ascii="Cambria" w:hAnsi="Cambria"/>
          <w:sz w:val="22"/>
          <w:szCs w:val="22"/>
          <w:lang w:eastAsia="ar-SA"/>
        </w:rPr>
      </w:pPr>
      <w:r w:rsidRPr="002022E0">
        <w:rPr>
          <w:rFonts w:ascii="Cambria" w:hAnsi="Cambria"/>
          <w:sz w:val="22"/>
          <w:szCs w:val="22"/>
          <w:lang w:eastAsia="ar-SA"/>
        </w:rPr>
        <w:t>a) zostanie określone miejsce dostawy energii elektrycznej, mocy umownej i grupy taryfowej,</w:t>
      </w:r>
    </w:p>
    <w:p w:rsidR="00DE131A" w:rsidRPr="002022E0" w:rsidRDefault="00DE131A" w:rsidP="006442ED">
      <w:pPr>
        <w:shd w:val="clear" w:color="auto" w:fill="FFFFFF"/>
        <w:suppressAutoHyphens/>
        <w:ind w:left="993" w:hanging="284"/>
        <w:jc w:val="both"/>
        <w:rPr>
          <w:rFonts w:ascii="Cambria" w:hAnsi="Cambria"/>
          <w:sz w:val="22"/>
          <w:szCs w:val="22"/>
          <w:lang w:eastAsia="ar-SA"/>
        </w:rPr>
      </w:pPr>
      <w:r w:rsidRPr="002022E0">
        <w:rPr>
          <w:rFonts w:ascii="Cambria" w:hAnsi="Cambria"/>
          <w:sz w:val="22"/>
          <w:szCs w:val="22"/>
          <w:lang w:eastAsia="ar-SA"/>
        </w:rPr>
        <w:t>b) zostanie określony czas obowiązywania umowy,</w:t>
      </w:r>
    </w:p>
    <w:p w:rsidR="00DE131A" w:rsidRPr="002022E0" w:rsidRDefault="00DE131A" w:rsidP="006442ED">
      <w:pPr>
        <w:shd w:val="clear" w:color="auto" w:fill="FFFFFF"/>
        <w:suppressAutoHyphens/>
        <w:ind w:left="993" w:hanging="284"/>
        <w:jc w:val="both"/>
        <w:rPr>
          <w:rFonts w:ascii="Cambria" w:hAnsi="Cambria"/>
          <w:sz w:val="22"/>
          <w:szCs w:val="22"/>
          <w:lang w:eastAsia="ar-SA"/>
        </w:rPr>
      </w:pPr>
      <w:r w:rsidRPr="002022E0">
        <w:rPr>
          <w:rFonts w:ascii="Cambria" w:hAnsi="Cambria"/>
          <w:sz w:val="22"/>
          <w:szCs w:val="22"/>
          <w:lang w:eastAsia="ar-SA"/>
        </w:rPr>
        <w:t>c) rozliczenia za pobraną energię elektryczną odbywać się będą na podstawie wskazań zainstalowanych układów pomiarowych.</w:t>
      </w:r>
    </w:p>
    <w:p w:rsidR="00DE131A" w:rsidRPr="00104E35" w:rsidRDefault="006442ED" w:rsidP="006442ED">
      <w:pPr>
        <w:pStyle w:val="Tekstpodstawowy3"/>
        <w:spacing w:after="0"/>
        <w:ind w:left="709" w:hanging="283"/>
        <w:jc w:val="both"/>
        <w:rPr>
          <w:rFonts w:ascii="Cambria" w:hAnsi="Cambria"/>
          <w:sz w:val="22"/>
          <w:szCs w:val="22"/>
        </w:rPr>
      </w:pPr>
      <w:r>
        <w:rPr>
          <w:rFonts w:ascii="Cambria" w:hAnsi="Cambria"/>
          <w:sz w:val="22"/>
          <w:szCs w:val="22"/>
        </w:rPr>
        <w:t xml:space="preserve">3.7. </w:t>
      </w:r>
      <w:r w:rsidR="00DE131A" w:rsidRPr="006442ED">
        <w:rPr>
          <w:rFonts w:ascii="Cambria" w:hAnsi="Cambria"/>
          <w:sz w:val="22"/>
          <w:szCs w:val="22"/>
        </w:rPr>
        <w:t>Szacowana roczna wielkość zapotrzebowania na energię - szacunkowa łączna ilość energii rocznie t</w:t>
      </w:r>
      <w:r w:rsidR="00DE131A" w:rsidRPr="006442ED">
        <w:rPr>
          <w:rFonts w:ascii="Cambria" w:hAnsi="Cambria"/>
          <w:color w:val="000000"/>
          <w:sz w:val="22"/>
          <w:szCs w:val="22"/>
        </w:rPr>
        <w:t xml:space="preserve">o ok. </w:t>
      </w:r>
      <w:r w:rsidR="005B34F6">
        <w:rPr>
          <w:rFonts w:ascii="Cambria" w:hAnsi="Cambria"/>
          <w:b/>
          <w:sz w:val="22"/>
          <w:szCs w:val="22"/>
        </w:rPr>
        <w:t xml:space="preserve">1 141 655 </w:t>
      </w:r>
      <w:r w:rsidR="00DE131A" w:rsidRPr="00104E35">
        <w:rPr>
          <w:rFonts w:ascii="Cambria" w:hAnsi="Cambria"/>
          <w:b/>
          <w:sz w:val="22"/>
          <w:szCs w:val="22"/>
        </w:rPr>
        <w:t xml:space="preserve">kWh/rok, w tym taryfa G11- </w:t>
      </w:r>
      <w:r w:rsidR="00104E35" w:rsidRPr="00104E35">
        <w:rPr>
          <w:rFonts w:ascii="Cambria" w:hAnsi="Cambria"/>
          <w:b/>
          <w:sz w:val="22"/>
          <w:szCs w:val="22"/>
        </w:rPr>
        <w:t xml:space="preserve">60 062 </w:t>
      </w:r>
      <w:r w:rsidR="00DE131A" w:rsidRPr="00104E35">
        <w:rPr>
          <w:rFonts w:ascii="Cambria" w:hAnsi="Cambria"/>
          <w:b/>
          <w:sz w:val="22"/>
          <w:szCs w:val="22"/>
        </w:rPr>
        <w:t xml:space="preserve">kWh/rok, C11- </w:t>
      </w:r>
      <w:r w:rsidR="005B34F6">
        <w:rPr>
          <w:rFonts w:ascii="Cambria" w:hAnsi="Cambria"/>
          <w:b/>
          <w:sz w:val="22"/>
          <w:szCs w:val="22"/>
        </w:rPr>
        <w:lastRenderedPageBreak/>
        <w:t>558 126 kWh/rok, C21- 198 467</w:t>
      </w:r>
      <w:r w:rsidR="00104E35" w:rsidRPr="00104E35">
        <w:rPr>
          <w:rFonts w:ascii="Cambria" w:hAnsi="Cambria"/>
          <w:b/>
          <w:sz w:val="22"/>
          <w:szCs w:val="22"/>
        </w:rPr>
        <w:t xml:space="preserve"> kWh/rok i B21- 280 000</w:t>
      </w:r>
      <w:r w:rsidR="00DE131A" w:rsidRPr="00104E35">
        <w:rPr>
          <w:rFonts w:ascii="Cambria" w:hAnsi="Cambria"/>
          <w:b/>
          <w:sz w:val="22"/>
          <w:szCs w:val="22"/>
        </w:rPr>
        <w:t xml:space="preserve"> </w:t>
      </w:r>
      <w:r w:rsidR="00104E35" w:rsidRPr="00104E35">
        <w:rPr>
          <w:rFonts w:ascii="Cambria" w:hAnsi="Cambria"/>
          <w:b/>
          <w:sz w:val="22"/>
          <w:szCs w:val="22"/>
        </w:rPr>
        <w:t>kWh/rok, C12A – 45</w:t>
      </w:r>
      <w:r w:rsidR="00DE131A" w:rsidRPr="00104E35">
        <w:rPr>
          <w:rFonts w:ascii="Cambria" w:hAnsi="Cambria"/>
          <w:b/>
          <w:sz w:val="22"/>
          <w:szCs w:val="22"/>
        </w:rPr>
        <w:t> 000 kWh/rok.</w:t>
      </w:r>
      <w:r w:rsidR="00DE131A" w:rsidRPr="00104E35">
        <w:rPr>
          <w:rFonts w:ascii="Cambria" w:hAnsi="Cambria"/>
          <w:sz w:val="22"/>
          <w:szCs w:val="22"/>
        </w:rPr>
        <w:t xml:space="preserve"> </w:t>
      </w:r>
    </w:p>
    <w:p w:rsidR="00DE131A" w:rsidRPr="004D3EA2" w:rsidRDefault="006442ED" w:rsidP="006442ED">
      <w:pPr>
        <w:pStyle w:val="Tekstpodstawowy3"/>
        <w:spacing w:after="0"/>
        <w:ind w:left="709" w:hanging="283"/>
        <w:jc w:val="both"/>
        <w:rPr>
          <w:sz w:val="24"/>
        </w:rPr>
      </w:pPr>
      <w:r>
        <w:rPr>
          <w:rFonts w:ascii="Cambria" w:hAnsi="Cambria"/>
          <w:sz w:val="22"/>
          <w:szCs w:val="22"/>
        </w:rPr>
        <w:t xml:space="preserve">3.8. </w:t>
      </w:r>
      <w:r w:rsidR="00DE131A" w:rsidRPr="006442ED">
        <w:rPr>
          <w:rFonts w:ascii="Cambria" w:hAnsi="Cambria"/>
          <w:sz w:val="22"/>
          <w:szCs w:val="22"/>
        </w:rPr>
        <w:t>Podana szacunkowa ilość energii ma charakter orientacyjny, służący do określenia wartości zamówienia oraz porównania ofert i nie stanowi ze strony Zamawiającego zobowiązania do zakupu energii elektrycznej w podanej ilości. Wykonawcy nie będzie przysługiwało jakiekolwiek roszczenie z tytułu pobrania przez Zamawiającego innej niż przewidywana ilość energii. Określona powyżej ilość może ulec zmianie na etapie realizacji zamówienia wg. rzeczywistego zużycia</w:t>
      </w:r>
      <w:r w:rsidR="00DE131A" w:rsidRPr="00892479">
        <w:rPr>
          <w:sz w:val="24"/>
        </w:rPr>
        <w:t>.</w:t>
      </w:r>
      <w:r w:rsidR="00DE131A" w:rsidRPr="00362744">
        <w:rPr>
          <w:color w:val="FF0000"/>
          <w:sz w:val="24"/>
        </w:rPr>
        <w:t xml:space="preserve"> </w:t>
      </w:r>
    </w:p>
    <w:p w:rsidR="00DE131A" w:rsidRPr="006442ED" w:rsidRDefault="006442ED" w:rsidP="006442ED">
      <w:pPr>
        <w:pStyle w:val="Tekstpodstawowy3"/>
        <w:spacing w:after="0"/>
        <w:ind w:left="709" w:hanging="283"/>
        <w:jc w:val="both"/>
        <w:rPr>
          <w:rFonts w:ascii="Cambria" w:hAnsi="Cambria"/>
          <w:sz w:val="22"/>
          <w:szCs w:val="22"/>
        </w:rPr>
      </w:pPr>
      <w:r>
        <w:rPr>
          <w:rFonts w:ascii="Cambria" w:hAnsi="Cambria"/>
          <w:sz w:val="22"/>
          <w:szCs w:val="22"/>
        </w:rPr>
        <w:t xml:space="preserve">3.9. </w:t>
      </w:r>
      <w:r w:rsidR="00DE131A" w:rsidRPr="006442ED">
        <w:rPr>
          <w:rFonts w:ascii="Cambria" w:hAnsi="Cambria"/>
          <w:sz w:val="22"/>
          <w:szCs w:val="22"/>
        </w:rPr>
        <w:t>Zamawiający zastrzega sobie możliwość zmiany zakresu przedmiotu zamówienia w odniesieniu do ws</w:t>
      </w:r>
      <w:r w:rsidRPr="006442ED">
        <w:rPr>
          <w:rFonts w:ascii="Cambria" w:hAnsi="Cambria"/>
          <w:sz w:val="22"/>
          <w:szCs w:val="22"/>
        </w:rPr>
        <w:t xml:space="preserve">kazanych w załączniku nr </w:t>
      </w:r>
      <w:r w:rsidR="008E66C4">
        <w:rPr>
          <w:rFonts w:ascii="Cambria" w:hAnsi="Cambria"/>
          <w:sz w:val="22"/>
          <w:szCs w:val="22"/>
        </w:rPr>
        <w:t xml:space="preserve">5 </w:t>
      </w:r>
      <w:r w:rsidRPr="006442ED">
        <w:rPr>
          <w:rFonts w:ascii="Cambria" w:hAnsi="Cambria"/>
          <w:sz w:val="22"/>
          <w:szCs w:val="22"/>
        </w:rPr>
        <w:t>do S</w:t>
      </w:r>
      <w:r w:rsidR="00DE131A" w:rsidRPr="006442ED">
        <w:rPr>
          <w:rFonts w:ascii="Cambria" w:hAnsi="Cambria"/>
          <w:sz w:val="22"/>
          <w:szCs w:val="22"/>
        </w:rPr>
        <w:t>WZ punktów poboru w przypadkach: sprzedaży, nabycia, zamiany, wynajmu, dzierżawy nieruchomości lub przystąpienia innych jednostek organizacyjnych Powiatu Stalowowolskiego, w których znajdują się układy pomiarowe oraz zmiany taryfy w obrębie</w:t>
      </w:r>
      <w:r w:rsidRPr="006442ED">
        <w:rPr>
          <w:rFonts w:ascii="Cambria" w:hAnsi="Cambria"/>
          <w:sz w:val="22"/>
          <w:szCs w:val="22"/>
        </w:rPr>
        <w:t xml:space="preserve"> grup taryfowych wskazanych w S</w:t>
      </w:r>
      <w:r w:rsidR="00DE131A" w:rsidRPr="006442ED">
        <w:rPr>
          <w:rFonts w:ascii="Cambria" w:hAnsi="Cambria"/>
          <w:sz w:val="22"/>
          <w:szCs w:val="22"/>
        </w:rPr>
        <w:t>WZ i wycenionych przez Wykonawcę w formularzu oferty w okresie obowiązywania umowy.</w:t>
      </w:r>
    </w:p>
    <w:p w:rsidR="007263F1" w:rsidRPr="007263F1" w:rsidRDefault="007263F1" w:rsidP="007263F1">
      <w:pPr>
        <w:autoSpaceDE w:val="0"/>
        <w:autoSpaceDN w:val="0"/>
        <w:adjustRightInd w:val="0"/>
        <w:spacing w:line="276" w:lineRule="auto"/>
        <w:jc w:val="both"/>
        <w:rPr>
          <w:rFonts w:ascii="Cambria" w:eastAsia="CIDFont+F2" w:hAnsi="Cambria" w:cs="CIDFont+F2"/>
          <w:sz w:val="22"/>
          <w:szCs w:val="22"/>
          <w:lang w:eastAsia="en-US"/>
        </w:rPr>
      </w:pPr>
    </w:p>
    <w:p w:rsidR="00CF1AD9" w:rsidRPr="007263F1" w:rsidRDefault="00BF509C" w:rsidP="003E2D34">
      <w:pPr>
        <w:autoSpaceDE w:val="0"/>
        <w:autoSpaceDN w:val="0"/>
        <w:adjustRightInd w:val="0"/>
        <w:spacing w:line="276" w:lineRule="auto"/>
        <w:ind w:left="426" w:hanging="426"/>
        <w:jc w:val="both"/>
        <w:rPr>
          <w:rFonts w:ascii="Cambria" w:eastAsia="CIDFont+F2" w:hAnsi="Cambria" w:cs="CIDFont+F2"/>
          <w:sz w:val="22"/>
          <w:szCs w:val="22"/>
          <w:lang w:eastAsia="en-US"/>
        </w:rPr>
      </w:pPr>
      <w:r>
        <w:rPr>
          <w:rFonts w:ascii="Cambria" w:eastAsia="CIDFont+F2" w:hAnsi="Cambria" w:cs="CIDFont+F2"/>
          <w:sz w:val="22"/>
          <w:szCs w:val="22"/>
          <w:lang w:eastAsia="en-US"/>
        </w:rPr>
        <w:t>4</w:t>
      </w:r>
      <w:r w:rsidR="007263F1" w:rsidRPr="007263F1">
        <w:rPr>
          <w:rFonts w:ascii="Cambria" w:eastAsia="CIDFont+F2" w:hAnsi="Cambria" w:cs="CIDFont+F2"/>
          <w:sz w:val="22"/>
          <w:szCs w:val="22"/>
          <w:lang w:eastAsia="en-US"/>
        </w:rPr>
        <w:t xml:space="preserve">. </w:t>
      </w:r>
      <w:r w:rsidR="008E66C4">
        <w:rPr>
          <w:rFonts w:ascii="Cambria" w:eastAsia="CIDFont+F2" w:hAnsi="Cambria" w:cs="CIDFont+F2"/>
          <w:sz w:val="22"/>
          <w:szCs w:val="22"/>
          <w:lang w:eastAsia="en-US"/>
        </w:rPr>
        <w:t xml:space="preserve">   </w:t>
      </w:r>
      <w:r w:rsidRPr="001050F9">
        <w:rPr>
          <w:rFonts w:ascii="Cambria" w:hAnsi="Cambria" w:cs="Arial"/>
          <w:sz w:val="22"/>
          <w:szCs w:val="22"/>
        </w:rPr>
        <w:t xml:space="preserve">Zamówienie nie jest podzielone na części. Zamawiający nie dopuszcza możliwości składania </w:t>
      </w:r>
      <w:r w:rsidR="008E66C4">
        <w:rPr>
          <w:rFonts w:ascii="Cambria" w:hAnsi="Cambria" w:cs="Arial"/>
          <w:sz w:val="22"/>
          <w:szCs w:val="22"/>
        </w:rPr>
        <w:t xml:space="preserve">       </w:t>
      </w:r>
      <w:r w:rsidRPr="001050F9">
        <w:rPr>
          <w:rFonts w:ascii="Cambria" w:hAnsi="Cambria" w:cs="Arial"/>
          <w:sz w:val="22"/>
          <w:szCs w:val="22"/>
        </w:rPr>
        <w:t>ofert częściowych.</w:t>
      </w:r>
    </w:p>
    <w:p w:rsidR="00BF509C" w:rsidRPr="00BF509C" w:rsidRDefault="00BF509C" w:rsidP="003E2D34">
      <w:pPr>
        <w:pStyle w:val="Tekstpodstawowy"/>
        <w:tabs>
          <w:tab w:val="left" w:pos="284"/>
        </w:tabs>
        <w:ind w:left="426" w:hanging="426"/>
        <w:rPr>
          <w:rFonts w:ascii="Cambria" w:hAnsi="Cambria"/>
          <w:b w:val="0"/>
          <w:szCs w:val="22"/>
        </w:rPr>
      </w:pPr>
      <w:bookmarkStart w:id="0" w:name="_Hlk482003135"/>
      <w:r w:rsidRPr="00BF509C">
        <w:rPr>
          <w:rFonts w:ascii="Cambria" w:eastAsia="Times New Roman" w:hAnsi="Cambria"/>
          <w:b w:val="0"/>
          <w:szCs w:val="22"/>
          <w:lang w:eastAsia="ar-SA"/>
        </w:rPr>
        <w:t>5</w:t>
      </w:r>
      <w:r w:rsidRPr="00BF509C">
        <w:rPr>
          <w:rFonts w:ascii="Cambria" w:eastAsia="Times New Roman" w:hAnsi="Cambria"/>
          <w:szCs w:val="22"/>
          <w:lang w:eastAsia="ar-SA"/>
        </w:rPr>
        <w:t xml:space="preserve">. </w:t>
      </w:r>
      <w:r w:rsidR="008E66C4">
        <w:rPr>
          <w:rFonts w:ascii="Cambria" w:eastAsia="Times New Roman" w:hAnsi="Cambria"/>
          <w:szCs w:val="22"/>
          <w:lang w:eastAsia="ar-SA"/>
        </w:rPr>
        <w:t xml:space="preserve">   </w:t>
      </w:r>
      <w:r w:rsidRPr="00BF509C">
        <w:rPr>
          <w:rFonts w:ascii="Cambria" w:hAnsi="Cambria"/>
          <w:b w:val="0"/>
          <w:szCs w:val="22"/>
        </w:rPr>
        <w:t xml:space="preserve">Oznaczenie wg Wspólnego Słownika Zamówień (CPV): </w:t>
      </w:r>
    </w:p>
    <w:p w:rsidR="00BF509C" w:rsidRPr="00BF509C" w:rsidRDefault="00BF509C" w:rsidP="003E2D34">
      <w:pPr>
        <w:pStyle w:val="Tekstpodstawowy"/>
        <w:ind w:left="709" w:hanging="426"/>
        <w:rPr>
          <w:rFonts w:ascii="Cambria" w:hAnsi="Cambria"/>
          <w:b w:val="0"/>
          <w:szCs w:val="22"/>
        </w:rPr>
      </w:pPr>
      <w:r w:rsidRPr="00BF509C">
        <w:rPr>
          <w:rFonts w:ascii="Cambria" w:hAnsi="Cambria"/>
          <w:b w:val="0"/>
          <w:szCs w:val="22"/>
        </w:rPr>
        <w:t xml:space="preserve"> 0930000</w:t>
      </w:r>
      <w:r w:rsidR="00801886">
        <w:rPr>
          <w:rFonts w:ascii="Cambria" w:hAnsi="Cambria"/>
          <w:b w:val="0"/>
          <w:szCs w:val="22"/>
        </w:rPr>
        <w:t>0</w:t>
      </w:r>
      <w:r w:rsidRPr="00BF509C">
        <w:rPr>
          <w:rFonts w:ascii="Cambria" w:hAnsi="Cambria"/>
          <w:b w:val="0"/>
          <w:szCs w:val="22"/>
        </w:rPr>
        <w:t xml:space="preserve">-2 – energia elektryczna, cieplna, słoneczna, i jądrowa </w:t>
      </w:r>
    </w:p>
    <w:p w:rsidR="00BF509C" w:rsidRDefault="00BF509C" w:rsidP="003E2D34">
      <w:pPr>
        <w:pStyle w:val="pkt"/>
        <w:spacing w:before="0" w:after="0" w:line="276" w:lineRule="auto"/>
        <w:ind w:left="426" w:hanging="426"/>
        <w:rPr>
          <w:rFonts w:ascii="Cambria" w:hAnsi="Cambria" w:cs="Arial"/>
          <w:sz w:val="22"/>
          <w:szCs w:val="22"/>
        </w:rPr>
      </w:pPr>
    </w:p>
    <w:p w:rsidR="00BF509C" w:rsidRPr="001556E9" w:rsidRDefault="00BF509C" w:rsidP="003E2D34">
      <w:pPr>
        <w:pStyle w:val="pkt"/>
        <w:spacing w:before="0" w:after="0" w:line="276" w:lineRule="auto"/>
        <w:ind w:left="426" w:hanging="426"/>
        <w:rPr>
          <w:rFonts w:ascii="Cambria" w:hAnsi="Cambria" w:cs="Arial"/>
          <w:sz w:val="22"/>
          <w:szCs w:val="22"/>
        </w:rPr>
      </w:pPr>
      <w:r>
        <w:rPr>
          <w:rFonts w:ascii="Cambria" w:hAnsi="Cambria" w:cs="Arial"/>
          <w:sz w:val="22"/>
          <w:szCs w:val="22"/>
        </w:rPr>
        <w:t>6</w:t>
      </w:r>
      <w:r w:rsidRPr="00CC7FBE">
        <w:rPr>
          <w:rFonts w:ascii="Cambria" w:hAnsi="Cambria" w:cs="Arial"/>
          <w:sz w:val="22"/>
          <w:szCs w:val="22"/>
        </w:rPr>
        <w:t>.</w:t>
      </w:r>
      <w:r w:rsidRPr="001556E9">
        <w:rPr>
          <w:rFonts w:ascii="Cambria" w:hAnsi="Cambria" w:cs="Arial"/>
          <w:b/>
          <w:sz w:val="22"/>
          <w:szCs w:val="22"/>
        </w:rPr>
        <w:tab/>
      </w:r>
      <w:r>
        <w:rPr>
          <w:rFonts w:ascii="Cambria" w:hAnsi="Cambria" w:cs="Arial"/>
          <w:sz w:val="22"/>
          <w:szCs w:val="22"/>
        </w:rPr>
        <w:t>Zamawiając</w:t>
      </w:r>
      <w:r w:rsidRPr="001556E9">
        <w:rPr>
          <w:rFonts w:ascii="Cambria" w:hAnsi="Cambria" w:cs="Arial"/>
          <w:sz w:val="22"/>
          <w:szCs w:val="22"/>
        </w:rPr>
        <w:t>y nie dopuszcza składania ofert wariantowych oraz w postaci katalogów elektronicznych.</w:t>
      </w:r>
    </w:p>
    <w:p w:rsidR="005474B1" w:rsidRPr="008E66C4" w:rsidRDefault="00BF509C" w:rsidP="003E2D34">
      <w:pPr>
        <w:suppressAutoHyphens/>
        <w:ind w:left="426" w:hanging="426"/>
        <w:jc w:val="both"/>
        <w:rPr>
          <w:rFonts w:ascii="Cambria" w:eastAsia="Times New Roman" w:hAnsi="Cambria"/>
          <w:sz w:val="22"/>
          <w:szCs w:val="22"/>
          <w:lang w:eastAsia="ar-SA"/>
        </w:rPr>
      </w:pPr>
      <w:r>
        <w:rPr>
          <w:rFonts w:ascii="Cambria" w:eastAsia="Times New Roman" w:hAnsi="Cambria"/>
          <w:sz w:val="22"/>
          <w:szCs w:val="22"/>
          <w:lang w:eastAsia="ar-SA"/>
        </w:rPr>
        <w:t>7</w:t>
      </w:r>
      <w:r w:rsidR="007263F1" w:rsidRPr="007263F1">
        <w:rPr>
          <w:rFonts w:ascii="Cambria" w:eastAsia="Times New Roman" w:hAnsi="Cambria"/>
          <w:sz w:val="22"/>
          <w:szCs w:val="22"/>
          <w:lang w:eastAsia="ar-SA"/>
        </w:rPr>
        <w:t>.</w:t>
      </w:r>
      <w:r w:rsidR="006D436D">
        <w:rPr>
          <w:rFonts w:ascii="Cambria" w:eastAsia="Times New Roman" w:hAnsi="Cambria"/>
          <w:sz w:val="22"/>
          <w:szCs w:val="22"/>
          <w:lang w:eastAsia="ar-SA"/>
        </w:rPr>
        <w:t xml:space="preserve"> </w:t>
      </w:r>
      <w:r w:rsidR="007263F1" w:rsidRPr="007263F1">
        <w:rPr>
          <w:rFonts w:ascii="Cambria" w:eastAsia="Times New Roman" w:hAnsi="Cambria"/>
          <w:sz w:val="22"/>
          <w:szCs w:val="22"/>
          <w:lang w:eastAsia="ar-SA"/>
        </w:rPr>
        <w:t xml:space="preserve">W sytuacji gdy Zamawiający opisał przedmiot zamówienia przez wskazanie znaków towarowych, patentów lub pochodzenia, źródła lub szczególnego procesu, który charakteryzuje produkty lub usługi, to należy rozumieć, iż dopuszcza się zastosowanie rozwiązań równoważnych.  Na Wykonawcy spoczywa obowiązek wykazania, iż oferowane usługi spełniają wymagania Zamawiającego. </w:t>
      </w:r>
      <w:bookmarkEnd w:id="0"/>
    </w:p>
    <w:p w:rsidR="00D51371" w:rsidRPr="00896429" w:rsidRDefault="00D51371" w:rsidP="00D51371">
      <w:pPr>
        <w:pStyle w:val="pkt"/>
        <w:spacing w:before="0" w:after="0" w:line="276" w:lineRule="auto"/>
        <w:ind w:left="567" w:hanging="567"/>
        <w:rPr>
          <w:rFonts w:ascii="Cambria" w:hAnsi="Cambria"/>
          <w:sz w:val="22"/>
          <w:szCs w:val="22"/>
        </w:rPr>
      </w:pPr>
    </w:p>
    <w:p w:rsidR="00D51371" w:rsidRPr="001556E9" w:rsidRDefault="00D51371" w:rsidP="00D51371">
      <w:pPr>
        <w:pStyle w:val="arimr"/>
        <w:widowControl/>
        <w:pBdr>
          <w:bottom w:val="double" w:sz="4" w:space="1" w:color="auto"/>
        </w:pBdr>
        <w:shd w:val="clear" w:color="auto" w:fill="D9E2F3" w:themeFill="accent5" w:themeFillTint="33"/>
        <w:suppressAutoHyphens/>
        <w:snapToGrid/>
        <w:spacing w:line="276" w:lineRule="auto"/>
        <w:ind w:left="568" w:hanging="568"/>
        <w:jc w:val="both"/>
        <w:rPr>
          <w:rFonts w:ascii="Cambria" w:hAnsi="Cambria" w:cs="Arial"/>
          <w:b/>
          <w:bCs/>
          <w:sz w:val="22"/>
          <w:szCs w:val="22"/>
          <w:lang w:val="pl-PL"/>
        </w:rPr>
      </w:pPr>
      <w:r w:rsidRPr="001556E9">
        <w:rPr>
          <w:rFonts w:ascii="Cambria" w:hAnsi="Cambria" w:cs="Arial"/>
          <w:b/>
          <w:bCs/>
          <w:sz w:val="22"/>
          <w:szCs w:val="22"/>
          <w:lang w:val="pl-PL"/>
        </w:rPr>
        <w:t>V.</w:t>
      </w:r>
      <w:r w:rsidRPr="001556E9">
        <w:rPr>
          <w:rFonts w:ascii="Cambria" w:hAnsi="Cambria" w:cs="Arial"/>
          <w:b/>
          <w:bCs/>
          <w:sz w:val="22"/>
          <w:szCs w:val="22"/>
          <w:lang w:val="pl-PL"/>
        </w:rPr>
        <w:tab/>
        <w:t>WIZJA LOKALNA</w:t>
      </w:r>
    </w:p>
    <w:p w:rsidR="00D51371" w:rsidRDefault="00B2371D" w:rsidP="00D51371">
      <w:pPr>
        <w:pStyle w:val="pkt"/>
        <w:spacing w:before="0" w:after="0" w:line="276" w:lineRule="auto"/>
        <w:ind w:left="425" w:hanging="425"/>
        <w:rPr>
          <w:rFonts w:ascii="Cambria" w:hAnsi="Cambria" w:cs="Arial"/>
          <w:sz w:val="22"/>
          <w:szCs w:val="22"/>
        </w:rPr>
      </w:pPr>
      <w:r>
        <w:rPr>
          <w:rFonts w:ascii="Cambria" w:hAnsi="Cambria" w:cs="Arial"/>
          <w:bCs/>
          <w:sz w:val="22"/>
          <w:szCs w:val="22"/>
        </w:rPr>
        <w:t xml:space="preserve"> </w:t>
      </w:r>
      <w:r>
        <w:rPr>
          <w:rFonts w:ascii="Cambria" w:hAnsi="Cambria" w:cs="Arial"/>
          <w:sz w:val="22"/>
          <w:szCs w:val="22"/>
        </w:rPr>
        <w:t>nie dotyczy</w:t>
      </w:r>
    </w:p>
    <w:p w:rsidR="00D51371" w:rsidRPr="001556E9" w:rsidRDefault="00D51371" w:rsidP="00D51371">
      <w:pPr>
        <w:pStyle w:val="pkt"/>
        <w:spacing w:before="0" w:after="0" w:line="276" w:lineRule="auto"/>
        <w:ind w:left="425" w:hanging="425"/>
        <w:rPr>
          <w:rFonts w:ascii="Cambria" w:hAnsi="Cambria" w:cs="Arial"/>
          <w:sz w:val="22"/>
          <w:szCs w:val="22"/>
        </w:rPr>
      </w:pPr>
    </w:p>
    <w:p w:rsidR="00D51371" w:rsidRPr="001556E9" w:rsidRDefault="00D51371" w:rsidP="00D51371">
      <w:pPr>
        <w:pStyle w:val="arimr"/>
        <w:widowControl/>
        <w:pBdr>
          <w:bottom w:val="double" w:sz="4" w:space="1" w:color="auto"/>
        </w:pBdr>
        <w:shd w:val="clear" w:color="auto" w:fill="D9E2F3" w:themeFill="accent5" w:themeFillTint="33"/>
        <w:suppressAutoHyphens/>
        <w:snapToGrid/>
        <w:spacing w:line="276" w:lineRule="auto"/>
        <w:ind w:left="568" w:hanging="568"/>
        <w:jc w:val="both"/>
        <w:rPr>
          <w:rFonts w:ascii="Cambria" w:hAnsi="Cambria" w:cs="Arial"/>
          <w:sz w:val="22"/>
          <w:szCs w:val="22"/>
          <w:lang w:val="pl-PL"/>
        </w:rPr>
      </w:pPr>
      <w:r w:rsidRPr="001556E9">
        <w:rPr>
          <w:rFonts w:ascii="Cambria" w:hAnsi="Cambria" w:cs="Arial"/>
          <w:b/>
          <w:sz w:val="22"/>
          <w:szCs w:val="22"/>
          <w:lang w:val="pl-PL"/>
        </w:rPr>
        <w:t>VI.</w:t>
      </w:r>
      <w:r w:rsidRPr="001556E9">
        <w:rPr>
          <w:rFonts w:ascii="Cambria" w:hAnsi="Cambria" w:cs="Arial"/>
          <w:b/>
          <w:sz w:val="22"/>
          <w:szCs w:val="22"/>
          <w:lang w:val="pl-PL"/>
        </w:rPr>
        <w:tab/>
      </w:r>
      <w:r w:rsidRPr="002930E1">
        <w:rPr>
          <w:rFonts w:ascii="Cambria" w:hAnsi="Cambria" w:cs="Arial"/>
          <w:b/>
          <w:color w:val="000000" w:themeColor="text1"/>
          <w:sz w:val="22"/>
          <w:szCs w:val="22"/>
          <w:lang w:val="pl-PL"/>
        </w:rPr>
        <w:t>PODWYKONAWSTWO</w:t>
      </w:r>
    </w:p>
    <w:p w:rsidR="00D51371" w:rsidRPr="001556E9" w:rsidRDefault="00D51371" w:rsidP="00D51371">
      <w:pPr>
        <w:pStyle w:val="pkt"/>
        <w:spacing w:before="0" w:after="0" w:line="276" w:lineRule="auto"/>
        <w:ind w:left="426" w:hanging="426"/>
        <w:rPr>
          <w:rFonts w:ascii="Cambria" w:hAnsi="Cambria" w:cs="Arial"/>
          <w:sz w:val="22"/>
          <w:szCs w:val="22"/>
        </w:rPr>
      </w:pPr>
      <w:r w:rsidRPr="00A15DCC">
        <w:rPr>
          <w:rFonts w:ascii="Cambria" w:hAnsi="Cambria" w:cs="Arial"/>
          <w:sz w:val="22"/>
          <w:szCs w:val="22"/>
        </w:rPr>
        <w:t>1.</w:t>
      </w:r>
      <w:r w:rsidRPr="00A15DCC">
        <w:rPr>
          <w:rFonts w:ascii="Cambria" w:hAnsi="Cambria" w:cs="Arial"/>
          <w:sz w:val="22"/>
          <w:szCs w:val="22"/>
        </w:rPr>
        <w:tab/>
      </w:r>
      <w:r w:rsidRPr="001556E9">
        <w:rPr>
          <w:rFonts w:ascii="Cambria" w:hAnsi="Cambria" w:cs="Arial"/>
          <w:sz w:val="22"/>
          <w:szCs w:val="22"/>
        </w:rPr>
        <w:t xml:space="preserve">Wykonawca może powierzyć wykonanie części zamówienia podwykonawcy (podwykonawcom). </w:t>
      </w:r>
    </w:p>
    <w:p w:rsidR="00D51371" w:rsidRPr="001556E9" w:rsidRDefault="00D51371" w:rsidP="00D51371">
      <w:pPr>
        <w:pStyle w:val="pkt"/>
        <w:spacing w:before="0" w:after="0" w:line="276" w:lineRule="auto"/>
        <w:ind w:left="426" w:hanging="426"/>
        <w:rPr>
          <w:rFonts w:ascii="Cambria" w:hAnsi="Cambria" w:cs="Arial"/>
          <w:sz w:val="22"/>
          <w:szCs w:val="22"/>
        </w:rPr>
      </w:pPr>
      <w:r w:rsidRPr="00A15DCC">
        <w:rPr>
          <w:rFonts w:ascii="Cambria" w:hAnsi="Cambria" w:cs="Arial"/>
          <w:sz w:val="22"/>
          <w:szCs w:val="22"/>
        </w:rPr>
        <w:t>2.</w:t>
      </w:r>
      <w:r w:rsidRPr="001556E9">
        <w:rPr>
          <w:rFonts w:ascii="Cambria" w:hAnsi="Cambria" w:cs="Arial"/>
          <w:b/>
          <w:sz w:val="22"/>
          <w:szCs w:val="22"/>
        </w:rPr>
        <w:tab/>
      </w:r>
      <w:r>
        <w:rPr>
          <w:rFonts w:ascii="Cambria" w:hAnsi="Cambria" w:cs="Arial"/>
          <w:sz w:val="22"/>
          <w:szCs w:val="22"/>
        </w:rPr>
        <w:t>Zamawiając</w:t>
      </w:r>
      <w:r w:rsidRPr="001556E9">
        <w:rPr>
          <w:rFonts w:ascii="Cambria" w:hAnsi="Cambria" w:cs="Arial"/>
          <w:sz w:val="22"/>
          <w:szCs w:val="22"/>
        </w:rPr>
        <w:t xml:space="preserve">y </w:t>
      </w:r>
      <w:r w:rsidRPr="001556E9">
        <w:rPr>
          <w:rFonts w:ascii="Cambria" w:hAnsi="Cambria" w:cs="Arial"/>
          <w:b/>
          <w:sz w:val="22"/>
          <w:szCs w:val="22"/>
        </w:rPr>
        <w:t>nie zastrzega</w:t>
      </w:r>
      <w:r w:rsidRPr="001556E9">
        <w:rPr>
          <w:rFonts w:ascii="Cambria" w:hAnsi="Cambria" w:cs="Arial"/>
          <w:sz w:val="22"/>
          <w:szCs w:val="22"/>
        </w:rPr>
        <w:t xml:space="preserve"> obowiązku osobistego wykonania przez Wykonawcę kluczowych części zamówienia.</w:t>
      </w:r>
    </w:p>
    <w:p w:rsidR="00D51371" w:rsidRPr="00A94823" w:rsidRDefault="00D51371" w:rsidP="002302C7">
      <w:pPr>
        <w:pStyle w:val="pkt"/>
        <w:spacing w:before="0" w:after="0" w:line="276" w:lineRule="auto"/>
        <w:ind w:left="426" w:hanging="426"/>
        <w:rPr>
          <w:rFonts w:ascii="Cambria" w:hAnsi="Cambria" w:cs="Arial"/>
          <w:sz w:val="22"/>
          <w:szCs w:val="22"/>
        </w:rPr>
      </w:pPr>
      <w:r w:rsidRPr="00B51691">
        <w:rPr>
          <w:rFonts w:ascii="Cambria" w:hAnsi="Cambria" w:cs="Arial"/>
          <w:sz w:val="22"/>
          <w:szCs w:val="22"/>
        </w:rPr>
        <w:t>3.</w:t>
      </w:r>
      <w:r w:rsidRPr="00B51691">
        <w:rPr>
          <w:rFonts w:ascii="Cambria" w:hAnsi="Cambria" w:cs="Arial"/>
          <w:sz w:val="22"/>
          <w:szCs w:val="22"/>
        </w:rPr>
        <w:tab/>
      </w:r>
      <w:r>
        <w:rPr>
          <w:rFonts w:ascii="Cambria" w:hAnsi="Cambria" w:cs="Arial"/>
          <w:sz w:val="22"/>
          <w:szCs w:val="22"/>
        </w:rPr>
        <w:t>Zamawiając</w:t>
      </w:r>
      <w:r w:rsidRPr="001556E9">
        <w:rPr>
          <w:rFonts w:ascii="Cambria" w:hAnsi="Cambria" w:cs="Arial"/>
          <w:sz w:val="22"/>
          <w:szCs w:val="22"/>
        </w:rPr>
        <w:t>y wymaga, aby w przypadku powierzenia części zamówienia podwykonawcom, Wykonawca wskazał w ofercie części zamówienia, których wykonanie zamierza powierzyć podwykonawcom oraz podał (o ile są mu wiadome na tym etapie) nazwy (firmy) tych podwykonawców.</w:t>
      </w:r>
    </w:p>
    <w:p w:rsidR="00D51371" w:rsidRDefault="002302C7" w:rsidP="0044093A">
      <w:pPr>
        <w:pStyle w:val="pkt"/>
        <w:spacing w:before="0" w:after="0" w:line="276" w:lineRule="auto"/>
        <w:ind w:left="426" w:hanging="426"/>
        <w:rPr>
          <w:rFonts w:ascii="Cambria" w:hAnsi="Cambria" w:cs="Arial"/>
          <w:sz w:val="22"/>
          <w:szCs w:val="22"/>
        </w:rPr>
      </w:pPr>
      <w:r>
        <w:rPr>
          <w:rFonts w:ascii="Cambria" w:hAnsi="Cambria" w:cs="Arial"/>
          <w:sz w:val="22"/>
          <w:szCs w:val="22"/>
        </w:rPr>
        <w:t>4</w:t>
      </w:r>
      <w:r w:rsidR="00D51371" w:rsidRPr="00A94823">
        <w:rPr>
          <w:rFonts w:ascii="Cambria" w:hAnsi="Cambria" w:cs="Arial"/>
          <w:sz w:val="22"/>
          <w:szCs w:val="22"/>
        </w:rPr>
        <w:t xml:space="preserve">. </w:t>
      </w:r>
      <w:r w:rsidR="00D51371" w:rsidRPr="00A94823">
        <w:rPr>
          <w:rFonts w:ascii="Cambria" w:hAnsi="Cambria" w:cs="Arial"/>
          <w:sz w:val="22"/>
          <w:szCs w:val="22"/>
        </w:rPr>
        <w:tab/>
      </w:r>
      <w:r w:rsidR="00D51371">
        <w:rPr>
          <w:rFonts w:ascii="Cambria" w:hAnsi="Cambria" w:cs="Arial"/>
          <w:sz w:val="22"/>
          <w:szCs w:val="22"/>
        </w:rPr>
        <w:t>Jeżeli Zamawiając</w:t>
      </w:r>
      <w:r w:rsidR="00D51371" w:rsidRPr="00A94823">
        <w:rPr>
          <w:rFonts w:ascii="Cambria" w:hAnsi="Cambria" w:cs="Arial"/>
          <w:sz w:val="22"/>
          <w:szCs w:val="22"/>
        </w:rPr>
        <w:t>y stwierdzi, że wobec danego podwykonawcy zachodzą podstawy wykluc</w:t>
      </w:r>
      <w:r w:rsidR="00D51371">
        <w:rPr>
          <w:rFonts w:ascii="Cambria" w:hAnsi="Cambria" w:cs="Arial"/>
          <w:sz w:val="22"/>
          <w:szCs w:val="22"/>
        </w:rPr>
        <w:t>zenia, W</w:t>
      </w:r>
      <w:r w:rsidR="00D51371" w:rsidRPr="00A94823">
        <w:rPr>
          <w:rFonts w:ascii="Cambria" w:hAnsi="Cambria" w:cs="Arial"/>
          <w:sz w:val="22"/>
          <w:szCs w:val="22"/>
        </w:rPr>
        <w:t>ykonawca obowiązany jest zastąpić tego podwykonawcę lub zrezygnować z powierzenia wykonania części zamówienia podwykonawcy.</w:t>
      </w:r>
      <w:r w:rsidR="00D51371">
        <w:rPr>
          <w:rFonts w:ascii="Cambria" w:hAnsi="Cambria" w:cs="Arial"/>
          <w:sz w:val="22"/>
          <w:szCs w:val="22"/>
        </w:rPr>
        <w:t xml:space="preserve"> </w:t>
      </w:r>
    </w:p>
    <w:p w:rsidR="00D51371" w:rsidRPr="00A94823" w:rsidRDefault="002302C7" w:rsidP="00D51371">
      <w:pPr>
        <w:pStyle w:val="pkt"/>
        <w:spacing w:before="0" w:after="0" w:line="276" w:lineRule="auto"/>
        <w:ind w:left="426" w:hanging="426"/>
        <w:rPr>
          <w:rFonts w:ascii="Cambria" w:hAnsi="Cambria" w:cs="Arial"/>
          <w:sz w:val="22"/>
          <w:szCs w:val="22"/>
        </w:rPr>
      </w:pPr>
      <w:r>
        <w:rPr>
          <w:rFonts w:ascii="Cambria" w:hAnsi="Cambria" w:cs="Arial"/>
          <w:sz w:val="22"/>
          <w:szCs w:val="22"/>
        </w:rPr>
        <w:t>5</w:t>
      </w:r>
      <w:r w:rsidR="00D51371" w:rsidRPr="00A94823">
        <w:rPr>
          <w:rFonts w:ascii="Cambria" w:hAnsi="Cambria" w:cs="Arial"/>
          <w:sz w:val="22"/>
          <w:szCs w:val="22"/>
        </w:rPr>
        <w:t>.</w:t>
      </w:r>
      <w:r w:rsidR="00D51371" w:rsidRPr="00A94823">
        <w:rPr>
          <w:rFonts w:ascii="Cambria" w:hAnsi="Cambria" w:cs="Arial"/>
          <w:sz w:val="22"/>
          <w:szCs w:val="22"/>
        </w:rPr>
        <w:tab/>
        <w:t>Powierzenie wykonania części zamówienia podwykonawcom nie zwalnia wykonawcy z odpowiedzialności za należyte wykonanie tego zamówienia.</w:t>
      </w:r>
    </w:p>
    <w:p w:rsidR="00D51371" w:rsidRDefault="00D51371" w:rsidP="00D51371">
      <w:pPr>
        <w:pStyle w:val="pkt"/>
        <w:spacing w:before="0" w:after="0" w:line="276" w:lineRule="auto"/>
        <w:ind w:left="426" w:hanging="426"/>
        <w:rPr>
          <w:rFonts w:ascii="Cambria" w:hAnsi="Cambria" w:cs="Arial"/>
          <w:sz w:val="22"/>
          <w:szCs w:val="22"/>
        </w:rPr>
      </w:pPr>
    </w:p>
    <w:p w:rsidR="00D51371" w:rsidRPr="001556E9" w:rsidRDefault="00D51371" w:rsidP="00D51371">
      <w:pPr>
        <w:pStyle w:val="arimr"/>
        <w:widowControl/>
        <w:pBdr>
          <w:bottom w:val="double" w:sz="4" w:space="1" w:color="auto"/>
        </w:pBdr>
        <w:shd w:val="clear" w:color="auto" w:fill="D9E2F3" w:themeFill="accent5" w:themeFillTint="33"/>
        <w:suppressAutoHyphens/>
        <w:snapToGrid/>
        <w:spacing w:line="276" w:lineRule="auto"/>
        <w:ind w:left="568" w:hanging="568"/>
        <w:jc w:val="both"/>
        <w:rPr>
          <w:rFonts w:ascii="Cambria" w:hAnsi="Cambria" w:cs="Arial"/>
          <w:sz w:val="22"/>
          <w:szCs w:val="22"/>
          <w:lang w:val="pl-PL"/>
        </w:rPr>
      </w:pPr>
      <w:r w:rsidRPr="001556E9">
        <w:rPr>
          <w:rFonts w:ascii="Cambria" w:hAnsi="Cambria" w:cs="Arial"/>
          <w:b/>
          <w:sz w:val="22"/>
          <w:szCs w:val="22"/>
          <w:lang w:val="pl-PL"/>
        </w:rPr>
        <w:t>VII.</w:t>
      </w:r>
      <w:r w:rsidRPr="001556E9">
        <w:rPr>
          <w:rFonts w:ascii="Cambria" w:hAnsi="Cambria" w:cs="Arial"/>
          <w:b/>
          <w:sz w:val="22"/>
          <w:szCs w:val="22"/>
          <w:lang w:val="pl-PL"/>
        </w:rPr>
        <w:tab/>
        <w:t>TERMIN WYKONANIA ZAMÓWIENIA</w:t>
      </w:r>
    </w:p>
    <w:p w:rsidR="00B2371D" w:rsidRDefault="00B2371D" w:rsidP="00B2371D">
      <w:pPr>
        <w:widowControl w:val="0"/>
        <w:suppressAutoHyphens/>
        <w:overflowPunct w:val="0"/>
        <w:autoSpaceDE w:val="0"/>
        <w:jc w:val="both"/>
        <w:rPr>
          <w:rFonts w:ascii="Cambria" w:eastAsia="Times New Roman" w:hAnsi="Cambria"/>
          <w:b/>
          <w:bCs/>
          <w:kern w:val="1"/>
          <w:sz w:val="22"/>
          <w:szCs w:val="22"/>
          <w:lang w:eastAsia="ar-SA"/>
        </w:rPr>
      </w:pPr>
      <w:r w:rsidRPr="00B2371D">
        <w:rPr>
          <w:rFonts w:ascii="Cambria" w:eastAsia="Times New Roman" w:hAnsi="Cambria"/>
          <w:bCs/>
          <w:kern w:val="1"/>
          <w:sz w:val="22"/>
          <w:szCs w:val="22"/>
          <w:lang w:eastAsia="ar-SA"/>
        </w:rPr>
        <w:t>1. Termin wykonania zamówienia</w:t>
      </w:r>
      <w:r w:rsidRPr="008A6CCE">
        <w:rPr>
          <w:rFonts w:ascii="Cambria" w:eastAsia="Times New Roman" w:hAnsi="Cambria"/>
          <w:b/>
          <w:bCs/>
          <w:kern w:val="1"/>
          <w:sz w:val="22"/>
          <w:szCs w:val="22"/>
          <w:lang w:eastAsia="ar-SA"/>
        </w:rPr>
        <w:t>:</w:t>
      </w:r>
      <w:r w:rsidR="00923BD8" w:rsidRPr="00923BD8">
        <w:t xml:space="preserve"> </w:t>
      </w:r>
      <w:r w:rsidR="00923BD8" w:rsidRPr="00923BD8">
        <w:rPr>
          <w:rFonts w:ascii="Cambria" w:hAnsi="Cambria"/>
          <w:sz w:val="22"/>
          <w:szCs w:val="22"/>
        </w:rPr>
        <w:t xml:space="preserve">- </w:t>
      </w:r>
      <w:r w:rsidR="00301193">
        <w:rPr>
          <w:rFonts w:ascii="Cambria" w:hAnsi="Cambria"/>
          <w:b/>
          <w:sz w:val="22"/>
          <w:szCs w:val="22"/>
        </w:rPr>
        <w:t xml:space="preserve">24 miesiące </w:t>
      </w:r>
      <w:r w:rsidR="00301193">
        <w:rPr>
          <w:rFonts w:ascii="Cambria" w:hAnsi="Cambria"/>
          <w:sz w:val="22"/>
          <w:szCs w:val="22"/>
        </w:rPr>
        <w:t xml:space="preserve">tj. do dnia </w:t>
      </w:r>
      <w:r w:rsidR="00301193" w:rsidRPr="007B762D">
        <w:rPr>
          <w:rFonts w:ascii="Cambria" w:hAnsi="Cambria"/>
          <w:b/>
          <w:sz w:val="22"/>
          <w:szCs w:val="22"/>
        </w:rPr>
        <w:t>15.01.2024</w:t>
      </w:r>
      <w:r w:rsidR="00301193">
        <w:rPr>
          <w:rFonts w:ascii="Cambria" w:hAnsi="Cambria"/>
          <w:sz w:val="22"/>
          <w:szCs w:val="22"/>
        </w:rPr>
        <w:t xml:space="preserve"> r. z tym, że sprzedaż </w:t>
      </w:r>
      <w:r w:rsidR="00301193">
        <w:rPr>
          <w:rFonts w:ascii="Cambria" w:hAnsi="Cambria"/>
          <w:sz w:val="22"/>
          <w:szCs w:val="22"/>
        </w:rPr>
        <w:lastRenderedPageBreak/>
        <w:t xml:space="preserve">energii elektrycznej nastąpi nie wcześniej niż z dniem skutecznego przeprowadzenia zmiany Sprzedawcy i nie później niż </w:t>
      </w:r>
      <w:r w:rsidR="00923BD8">
        <w:rPr>
          <w:rFonts w:ascii="Cambria" w:eastAsia="Times New Roman" w:hAnsi="Cambria"/>
          <w:b/>
          <w:bCs/>
          <w:kern w:val="1"/>
          <w:sz w:val="22"/>
          <w:szCs w:val="22"/>
          <w:lang w:eastAsia="ar-SA"/>
        </w:rPr>
        <w:t xml:space="preserve">16.01.2022 r. </w:t>
      </w:r>
    </w:p>
    <w:p w:rsidR="003E2D34" w:rsidRPr="00B2371D" w:rsidRDefault="003E2D34" w:rsidP="00B2371D">
      <w:pPr>
        <w:widowControl w:val="0"/>
        <w:suppressAutoHyphens/>
        <w:overflowPunct w:val="0"/>
        <w:autoSpaceDE w:val="0"/>
        <w:jc w:val="both"/>
        <w:rPr>
          <w:rFonts w:ascii="Cambria" w:eastAsia="Times New Roman" w:hAnsi="Cambria"/>
          <w:b/>
          <w:bCs/>
          <w:color w:val="FF0000"/>
          <w:kern w:val="1"/>
          <w:sz w:val="22"/>
          <w:szCs w:val="22"/>
          <w:lang w:eastAsia="ar-SA"/>
        </w:rPr>
      </w:pPr>
    </w:p>
    <w:p w:rsidR="00D51371" w:rsidRPr="001556E9" w:rsidRDefault="00D51371" w:rsidP="00D51371">
      <w:pPr>
        <w:pStyle w:val="pkt"/>
        <w:pBdr>
          <w:bottom w:val="double" w:sz="4" w:space="1" w:color="auto"/>
        </w:pBdr>
        <w:shd w:val="clear" w:color="auto" w:fill="D9E2F3" w:themeFill="accent5" w:themeFillTint="33"/>
        <w:spacing w:before="0" w:after="0" w:line="276" w:lineRule="auto"/>
        <w:ind w:left="568" w:hanging="568"/>
        <w:rPr>
          <w:rFonts w:ascii="Cambria" w:hAnsi="Cambria" w:cs="Arial"/>
          <w:b/>
          <w:sz w:val="22"/>
          <w:szCs w:val="22"/>
        </w:rPr>
      </w:pPr>
      <w:r w:rsidRPr="001556E9">
        <w:rPr>
          <w:rFonts w:ascii="Cambria" w:hAnsi="Cambria" w:cs="Arial"/>
          <w:b/>
          <w:sz w:val="22"/>
          <w:szCs w:val="22"/>
        </w:rPr>
        <w:t>VIII.</w:t>
      </w:r>
      <w:r w:rsidRPr="001556E9">
        <w:rPr>
          <w:rFonts w:ascii="Cambria" w:hAnsi="Cambria" w:cs="Arial"/>
          <w:b/>
          <w:sz w:val="22"/>
          <w:szCs w:val="22"/>
        </w:rPr>
        <w:tab/>
        <w:t>WARUNKI UDZIAŁU W POSTĘPOWANIU</w:t>
      </w:r>
    </w:p>
    <w:p w:rsidR="00D51371" w:rsidRPr="001556E9" w:rsidRDefault="00D51371" w:rsidP="00D51371">
      <w:pPr>
        <w:pStyle w:val="pkt"/>
        <w:spacing w:before="0" w:after="0" w:line="276" w:lineRule="auto"/>
        <w:ind w:left="426" w:hanging="426"/>
        <w:rPr>
          <w:rStyle w:val="TeksttreciPogrubienie"/>
          <w:rFonts w:ascii="Cambria" w:hAnsi="Cambria" w:cs="Arial"/>
          <w:b w:val="0"/>
          <w:bCs w:val="0"/>
          <w:sz w:val="22"/>
          <w:szCs w:val="22"/>
          <w:shd w:val="clear" w:color="auto" w:fill="auto"/>
        </w:rPr>
      </w:pPr>
      <w:r w:rsidRPr="00A36C8C">
        <w:rPr>
          <w:rStyle w:val="TeksttreciPogrubienie"/>
          <w:rFonts w:ascii="Cambria" w:hAnsi="Cambria" w:cs="Arial"/>
          <w:b w:val="0"/>
          <w:bCs w:val="0"/>
          <w:sz w:val="22"/>
          <w:szCs w:val="22"/>
          <w:shd w:val="clear" w:color="auto" w:fill="auto"/>
        </w:rPr>
        <w:t>1.</w:t>
      </w:r>
      <w:r w:rsidRPr="001556E9">
        <w:rPr>
          <w:rStyle w:val="TeksttreciPogrubienie"/>
          <w:rFonts w:ascii="Cambria" w:hAnsi="Cambria" w:cs="Arial"/>
          <w:bCs w:val="0"/>
          <w:sz w:val="22"/>
          <w:szCs w:val="22"/>
          <w:shd w:val="clear" w:color="auto" w:fill="auto"/>
        </w:rPr>
        <w:tab/>
      </w:r>
      <w:r w:rsidRPr="001556E9">
        <w:rPr>
          <w:rFonts w:ascii="Cambria" w:hAnsi="Cambria" w:cs="Arial"/>
          <w:sz w:val="22"/>
          <w:szCs w:val="22"/>
        </w:rPr>
        <w:t xml:space="preserve">O udzielenie zamówienia mogą ubiegać się Wykonawcy, którzy nie podlegają wykluczeniu na zasadach określonych w </w:t>
      </w:r>
      <w:r w:rsidRPr="002930E1">
        <w:rPr>
          <w:rFonts w:ascii="Cambria" w:hAnsi="Cambria" w:cs="Arial"/>
          <w:color w:val="000000" w:themeColor="text1"/>
          <w:sz w:val="22"/>
          <w:szCs w:val="22"/>
        </w:rPr>
        <w:t>Rozdziale IX SWZ</w:t>
      </w:r>
      <w:r w:rsidRPr="001556E9">
        <w:rPr>
          <w:rFonts w:ascii="Cambria" w:hAnsi="Cambria" w:cs="Arial"/>
          <w:sz w:val="22"/>
          <w:szCs w:val="22"/>
        </w:rPr>
        <w:t xml:space="preserve">, oraz spełniają określone przez </w:t>
      </w:r>
      <w:r>
        <w:rPr>
          <w:rFonts w:ascii="Cambria" w:hAnsi="Cambria" w:cs="Arial"/>
          <w:sz w:val="22"/>
          <w:szCs w:val="22"/>
        </w:rPr>
        <w:t>Zamawiając</w:t>
      </w:r>
      <w:r w:rsidRPr="001556E9">
        <w:rPr>
          <w:rFonts w:ascii="Cambria" w:hAnsi="Cambria" w:cs="Arial"/>
          <w:sz w:val="22"/>
          <w:szCs w:val="22"/>
        </w:rPr>
        <w:t>ego warunki</w:t>
      </w:r>
      <w:r w:rsidRPr="001556E9">
        <w:rPr>
          <w:rStyle w:val="TeksttreciPogrubienie"/>
          <w:rFonts w:ascii="Cambria" w:hAnsi="Cambria" w:cs="Arial"/>
          <w:sz w:val="22"/>
          <w:szCs w:val="22"/>
        </w:rPr>
        <w:t xml:space="preserve"> </w:t>
      </w:r>
      <w:r w:rsidRPr="001556E9">
        <w:rPr>
          <w:rStyle w:val="TeksttreciPogrubienie"/>
          <w:rFonts w:ascii="Cambria" w:hAnsi="Cambria" w:cs="Arial"/>
          <w:b w:val="0"/>
          <w:sz w:val="22"/>
          <w:szCs w:val="22"/>
        </w:rPr>
        <w:t>udziału w postępowaniu.</w:t>
      </w:r>
      <w:bookmarkStart w:id="1" w:name="bookmark3"/>
    </w:p>
    <w:p w:rsidR="00D51371" w:rsidRPr="001556E9" w:rsidRDefault="00D51371" w:rsidP="00D51371">
      <w:pPr>
        <w:pStyle w:val="pkt"/>
        <w:spacing w:before="0" w:after="0" w:line="276" w:lineRule="auto"/>
        <w:ind w:left="426" w:hanging="426"/>
        <w:rPr>
          <w:rFonts w:ascii="Cambria" w:hAnsi="Cambria" w:cs="Arial"/>
          <w:sz w:val="22"/>
          <w:szCs w:val="22"/>
        </w:rPr>
      </w:pPr>
      <w:r w:rsidRPr="00A36C8C">
        <w:rPr>
          <w:rFonts w:ascii="Cambria" w:hAnsi="Cambria" w:cs="Arial"/>
          <w:sz w:val="22"/>
          <w:szCs w:val="22"/>
        </w:rPr>
        <w:t>2.</w:t>
      </w:r>
      <w:r w:rsidRPr="001556E9">
        <w:rPr>
          <w:rFonts w:ascii="Cambria" w:hAnsi="Cambria" w:cs="Arial"/>
          <w:b/>
          <w:sz w:val="22"/>
          <w:szCs w:val="22"/>
        </w:rPr>
        <w:tab/>
      </w:r>
      <w:r w:rsidRPr="001556E9">
        <w:rPr>
          <w:rFonts w:ascii="Cambria" w:hAnsi="Cambria" w:cs="Arial"/>
          <w:sz w:val="22"/>
          <w:szCs w:val="22"/>
        </w:rPr>
        <w:t xml:space="preserve">O udzielenie zamówienia mogą ubiegać się Wykonawcy, którzy spełniają </w:t>
      </w:r>
      <w:r>
        <w:rPr>
          <w:rFonts w:ascii="Cambria" w:hAnsi="Cambria" w:cs="Arial"/>
          <w:sz w:val="22"/>
          <w:szCs w:val="22"/>
        </w:rPr>
        <w:t xml:space="preserve">określone przez Zamawiającego </w:t>
      </w:r>
      <w:r w:rsidRPr="001556E9">
        <w:rPr>
          <w:rFonts w:ascii="Cambria" w:hAnsi="Cambria" w:cs="Arial"/>
          <w:sz w:val="22"/>
          <w:szCs w:val="22"/>
        </w:rPr>
        <w:t xml:space="preserve">warunki </w:t>
      </w:r>
      <w:r>
        <w:rPr>
          <w:rFonts w:ascii="Cambria" w:hAnsi="Cambria" w:cs="Arial"/>
          <w:sz w:val="22"/>
          <w:szCs w:val="22"/>
        </w:rPr>
        <w:t>udziału w postępowaniu w zakresie</w:t>
      </w:r>
      <w:r w:rsidRPr="001556E9">
        <w:rPr>
          <w:rFonts w:ascii="Cambria" w:hAnsi="Cambria" w:cs="Arial"/>
          <w:sz w:val="22"/>
          <w:szCs w:val="22"/>
        </w:rPr>
        <w:t>:</w:t>
      </w:r>
      <w:bookmarkEnd w:id="1"/>
    </w:p>
    <w:p w:rsidR="00D51371" w:rsidRPr="001556E9" w:rsidRDefault="00D51371" w:rsidP="00923BD8">
      <w:pPr>
        <w:pStyle w:val="Teksttreci0"/>
        <w:shd w:val="clear" w:color="auto" w:fill="auto"/>
        <w:spacing w:line="276" w:lineRule="auto"/>
        <w:ind w:left="709" w:right="20" w:hanging="426"/>
        <w:jc w:val="both"/>
        <w:rPr>
          <w:rFonts w:ascii="Cambria" w:hAnsi="Cambria" w:cs="Arial"/>
          <w:sz w:val="22"/>
          <w:szCs w:val="22"/>
        </w:rPr>
      </w:pPr>
      <w:r w:rsidRPr="00AB0B9D">
        <w:rPr>
          <w:rFonts w:ascii="Cambria" w:hAnsi="Cambria" w:cs="Arial"/>
          <w:sz w:val="22"/>
          <w:szCs w:val="22"/>
        </w:rPr>
        <w:t>2.1.</w:t>
      </w:r>
      <w:r>
        <w:rPr>
          <w:rFonts w:ascii="Cambria" w:hAnsi="Cambria" w:cs="Arial"/>
          <w:sz w:val="22"/>
          <w:szCs w:val="22"/>
        </w:rPr>
        <w:tab/>
      </w:r>
      <w:r w:rsidRPr="00C217AB">
        <w:rPr>
          <w:rFonts w:ascii="Cambria" w:hAnsi="Cambria" w:cs="Arial"/>
          <w:b/>
          <w:sz w:val="22"/>
          <w:szCs w:val="22"/>
        </w:rPr>
        <w:t>Zdolności do występowania w obrocie gospodarczym:</w:t>
      </w:r>
    </w:p>
    <w:p w:rsidR="00D51371" w:rsidRPr="001556E9" w:rsidRDefault="00D51371" w:rsidP="00923BD8">
      <w:pPr>
        <w:pStyle w:val="Teksttreci0"/>
        <w:shd w:val="clear" w:color="auto" w:fill="auto"/>
        <w:spacing w:line="276" w:lineRule="auto"/>
        <w:ind w:left="709" w:right="20" w:firstLine="0"/>
        <w:jc w:val="both"/>
        <w:rPr>
          <w:rFonts w:ascii="Cambria" w:hAnsi="Cambria" w:cs="Arial"/>
          <w:sz w:val="22"/>
          <w:szCs w:val="22"/>
        </w:rPr>
      </w:pPr>
      <w:r>
        <w:rPr>
          <w:rFonts w:ascii="Cambria" w:hAnsi="Cambria" w:cs="Arial"/>
          <w:sz w:val="22"/>
          <w:szCs w:val="22"/>
        </w:rPr>
        <w:t>Zamawiając</w:t>
      </w:r>
      <w:r w:rsidRPr="001556E9">
        <w:rPr>
          <w:rFonts w:ascii="Cambria" w:hAnsi="Cambria" w:cs="Arial"/>
          <w:sz w:val="22"/>
          <w:szCs w:val="22"/>
        </w:rPr>
        <w:t>y nie stawia warunku w powyższym zakresie.</w:t>
      </w:r>
    </w:p>
    <w:p w:rsidR="00D51371" w:rsidRDefault="00D51371" w:rsidP="00923BD8">
      <w:pPr>
        <w:pStyle w:val="Teksttreci0"/>
        <w:shd w:val="clear" w:color="auto" w:fill="auto"/>
        <w:spacing w:line="276" w:lineRule="auto"/>
        <w:ind w:left="709" w:right="20" w:hanging="426"/>
        <w:jc w:val="both"/>
        <w:rPr>
          <w:rFonts w:ascii="Cambria" w:hAnsi="Cambria" w:cs="Arial"/>
          <w:sz w:val="22"/>
          <w:szCs w:val="22"/>
        </w:rPr>
      </w:pPr>
      <w:r w:rsidRPr="00AB0B9D">
        <w:rPr>
          <w:rFonts w:ascii="Cambria" w:hAnsi="Cambria" w:cs="Arial"/>
          <w:sz w:val="22"/>
          <w:szCs w:val="22"/>
        </w:rPr>
        <w:t>2.2.</w:t>
      </w:r>
      <w:r w:rsidRPr="00AB0B9D">
        <w:rPr>
          <w:rFonts w:ascii="Cambria" w:hAnsi="Cambria" w:cs="Arial"/>
          <w:sz w:val="22"/>
          <w:szCs w:val="22"/>
        </w:rPr>
        <w:tab/>
      </w:r>
      <w:r w:rsidRPr="00C217AB">
        <w:rPr>
          <w:rFonts w:ascii="Cambria" w:hAnsi="Cambria" w:cs="Arial"/>
          <w:b/>
          <w:sz w:val="22"/>
          <w:szCs w:val="22"/>
        </w:rPr>
        <w:t>Uprawnień do prowadzenia określonej działalności gospodarczej lub zawodowej</w:t>
      </w:r>
      <w:r w:rsidRPr="00AB0B9D">
        <w:rPr>
          <w:rFonts w:ascii="Cambria" w:hAnsi="Cambria" w:cs="Arial"/>
          <w:sz w:val="22"/>
          <w:szCs w:val="22"/>
        </w:rPr>
        <w:t>, o ile</w:t>
      </w:r>
      <w:r w:rsidRPr="001556E9">
        <w:rPr>
          <w:rFonts w:ascii="Cambria" w:hAnsi="Cambria" w:cs="Arial"/>
          <w:b/>
          <w:sz w:val="22"/>
          <w:szCs w:val="22"/>
        </w:rPr>
        <w:t xml:space="preserve"> </w:t>
      </w:r>
      <w:r w:rsidRPr="000C678C">
        <w:rPr>
          <w:rFonts w:ascii="Cambria" w:hAnsi="Cambria" w:cs="Arial"/>
          <w:sz w:val="22"/>
          <w:szCs w:val="22"/>
        </w:rPr>
        <w:t>wynika to z odrębnych przepisów:</w:t>
      </w:r>
    </w:p>
    <w:p w:rsidR="00B2371D" w:rsidRPr="00B2371D" w:rsidRDefault="00B2371D" w:rsidP="00923BD8">
      <w:pPr>
        <w:widowControl w:val="0"/>
        <w:suppressAutoHyphens/>
        <w:overflowPunct w:val="0"/>
        <w:autoSpaceDE w:val="0"/>
        <w:ind w:left="709"/>
        <w:contextualSpacing/>
        <w:jc w:val="both"/>
        <w:rPr>
          <w:rFonts w:ascii="Cambria" w:eastAsia="Times New Roman" w:hAnsi="Cambria"/>
          <w:bCs/>
          <w:kern w:val="1"/>
          <w:sz w:val="22"/>
          <w:szCs w:val="22"/>
          <w:lang w:eastAsia="ar-SA"/>
        </w:rPr>
      </w:pPr>
      <w:r w:rsidRPr="00B2371D">
        <w:rPr>
          <w:rFonts w:ascii="Cambria" w:eastAsia="Times New Roman" w:hAnsi="Cambria"/>
          <w:bCs/>
          <w:kern w:val="1"/>
          <w:sz w:val="22"/>
          <w:szCs w:val="22"/>
          <w:lang w:eastAsia="ar-SA"/>
        </w:rPr>
        <w:t xml:space="preserve">Zamawiający dokona oceny spełnienia warunków udziału w postępowaniu i uzna, że warunek ten zostanie spełniony, jeżeli wykonawca oświadczy i wykaże, że posiada uprawnienia do wykonywania działalności – </w:t>
      </w:r>
      <w:r w:rsidR="00923BD8" w:rsidRPr="00923BD8">
        <w:rPr>
          <w:rFonts w:ascii="Cambria" w:hAnsi="Cambria"/>
          <w:iCs/>
          <w:sz w:val="22"/>
          <w:szCs w:val="22"/>
          <w:lang w:eastAsia="ar-SA"/>
        </w:rPr>
        <w:t>posiada aktualną koncesję na prowadzenie działalności gospodarczej w zakr</w:t>
      </w:r>
      <w:r w:rsidR="00034592">
        <w:rPr>
          <w:rFonts w:ascii="Cambria" w:hAnsi="Cambria"/>
          <w:iCs/>
          <w:sz w:val="22"/>
          <w:szCs w:val="22"/>
          <w:lang w:eastAsia="ar-SA"/>
        </w:rPr>
        <w:t>esie obrotu energią elektryczną o której mowa w ustawie z dnia 10 kwietnia 1997 r. Prawo energetyczne (Dz.U. z 2021 r. poz. 716</w:t>
      </w:r>
      <w:r w:rsidR="007C762D">
        <w:rPr>
          <w:rFonts w:ascii="Cambria" w:hAnsi="Cambria"/>
          <w:iCs/>
          <w:sz w:val="22"/>
          <w:szCs w:val="22"/>
          <w:lang w:eastAsia="ar-SA"/>
        </w:rPr>
        <w:t xml:space="preserve"> z późn.zm.</w:t>
      </w:r>
      <w:r w:rsidR="00034592">
        <w:rPr>
          <w:rFonts w:ascii="Cambria" w:hAnsi="Cambria"/>
          <w:iCs/>
          <w:sz w:val="22"/>
          <w:szCs w:val="22"/>
          <w:lang w:eastAsia="ar-SA"/>
        </w:rPr>
        <w:t>), wydaną przez Prezesa Urzędu Regulacji Energetyki.</w:t>
      </w:r>
    </w:p>
    <w:p w:rsidR="00D51371" w:rsidRDefault="00D51371" w:rsidP="00923BD8">
      <w:pPr>
        <w:pStyle w:val="Teksttreci0"/>
        <w:shd w:val="clear" w:color="auto" w:fill="auto"/>
        <w:tabs>
          <w:tab w:val="left" w:pos="708"/>
          <w:tab w:val="left" w:pos="1416"/>
          <w:tab w:val="left" w:pos="2124"/>
          <w:tab w:val="left" w:pos="2832"/>
          <w:tab w:val="left" w:pos="3540"/>
          <w:tab w:val="left" w:pos="4449"/>
        </w:tabs>
        <w:spacing w:line="276" w:lineRule="auto"/>
        <w:ind w:left="709" w:right="20" w:hanging="426"/>
        <w:jc w:val="both"/>
        <w:rPr>
          <w:rFonts w:ascii="Cambria" w:hAnsi="Cambria" w:cs="Arial"/>
          <w:sz w:val="22"/>
          <w:szCs w:val="22"/>
        </w:rPr>
      </w:pPr>
      <w:r w:rsidRPr="00A55909">
        <w:rPr>
          <w:rFonts w:ascii="Cambria" w:hAnsi="Cambria" w:cs="Arial"/>
          <w:sz w:val="22"/>
          <w:szCs w:val="22"/>
        </w:rPr>
        <w:t xml:space="preserve">2.3. </w:t>
      </w:r>
      <w:r w:rsidRPr="00A55909">
        <w:rPr>
          <w:rFonts w:ascii="Cambria" w:hAnsi="Cambria" w:cs="Arial"/>
          <w:sz w:val="22"/>
          <w:szCs w:val="22"/>
        </w:rPr>
        <w:tab/>
      </w:r>
      <w:r w:rsidRPr="00C217AB">
        <w:rPr>
          <w:rFonts w:ascii="Cambria" w:hAnsi="Cambria" w:cs="Arial"/>
          <w:b/>
          <w:sz w:val="22"/>
          <w:szCs w:val="22"/>
        </w:rPr>
        <w:t>Sytuacji ekonomicznej lub finansowej:</w:t>
      </w:r>
      <w:r w:rsidRPr="00A55909">
        <w:rPr>
          <w:rFonts w:ascii="Cambria" w:hAnsi="Cambria" w:cs="Arial"/>
          <w:sz w:val="22"/>
          <w:szCs w:val="22"/>
        </w:rPr>
        <w:tab/>
      </w:r>
    </w:p>
    <w:p w:rsidR="00923BD8" w:rsidRDefault="00923BD8" w:rsidP="00923BD8">
      <w:pPr>
        <w:pStyle w:val="Teksttreci0"/>
        <w:shd w:val="clear" w:color="auto" w:fill="auto"/>
        <w:spacing w:line="276" w:lineRule="auto"/>
        <w:ind w:left="709" w:right="20" w:firstLine="0"/>
        <w:jc w:val="both"/>
        <w:rPr>
          <w:rFonts w:ascii="Cambria" w:hAnsi="Cambria" w:cs="Arial"/>
          <w:sz w:val="22"/>
          <w:szCs w:val="22"/>
        </w:rPr>
      </w:pPr>
      <w:r>
        <w:rPr>
          <w:rFonts w:ascii="Cambria" w:hAnsi="Cambria" w:cs="Arial"/>
          <w:sz w:val="22"/>
          <w:szCs w:val="22"/>
        </w:rPr>
        <w:t>Zamawiając</w:t>
      </w:r>
      <w:r w:rsidRPr="001556E9">
        <w:rPr>
          <w:rFonts w:ascii="Cambria" w:hAnsi="Cambria" w:cs="Arial"/>
          <w:sz w:val="22"/>
          <w:szCs w:val="22"/>
        </w:rPr>
        <w:t>y nie stawi</w:t>
      </w:r>
      <w:r>
        <w:rPr>
          <w:rFonts w:ascii="Cambria" w:hAnsi="Cambria" w:cs="Arial"/>
          <w:sz w:val="22"/>
          <w:szCs w:val="22"/>
        </w:rPr>
        <w:t>a warunku w powyższym zakresie.</w:t>
      </w:r>
    </w:p>
    <w:p w:rsidR="00D51371" w:rsidRDefault="00D51371" w:rsidP="00923BD8">
      <w:pPr>
        <w:pStyle w:val="Teksttreci0"/>
        <w:shd w:val="clear" w:color="auto" w:fill="auto"/>
        <w:spacing w:line="276" w:lineRule="auto"/>
        <w:ind w:left="709" w:right="20" w:hanging="426"/>
        <w:jc w:val="both"/>
        <w:rPr>
          <w:rFonts w:ascii="Cambria" w:hAnsi="Cambria" w:cs="Arial"/>
          <w:b/>
          <w:sz w:val="22"/>
          <w:szCs w:val="22"/>
        </w:rPr>
      </w:pPr>
      <w:r w:rsidRPr="009814C4">
        <w:rPr>
          <w:rFonts w:ascii="Cambria" w:hAnsi="Cambria" w:cs="Arial"/>
          <w:sz w:val="22"/>
          <w:szCs w:val="22"/>
        </w:rPr>
        <w:t>2.4.</w:t>
      </w:r>
      <w:r>
        <w:rPr>
          <w:rFonts w:ascii="Cambria" w:hAnsi="Cambria" w:cs="Arial"/>
          <w:b/>
          <w:sz w:val="22"/>
          <w:szCs w:val="22"/>
        </w:rPr>
        <w:tab/>
        <w:t>Z</w:t>
      </w:r>
      <w:r w:rsidRPr="001556E9">
        <w:rPr>
          <w:rFonts w:ascii="Cambria" w:hAnsi="Cambria" w:cs="Arial"/>
          <w:b/>
          <w:sz w:val="22"/>
          <w:szCs w:val="22"/>
        </w:rPr>
        <w:t>dolności technicznej lub zawodowej:</w:t>
      </w:r>
    </w:p>
    <w:p w:rsidR="00D51371" w:rsidRDefault="00C217AB" w:rsidP="00923BD8">
      <w:pPr>
        <w:pStyle w:val="Teksttreci0"/>
        <w:shd w:val="clear" w:color="auto" w:fill="auto"/>
        <w:spacing w:line="276" w:lineRule="auto"/>
        <w:ind w:left="709" w:right="20" w:firstLine="0"/>
        <w:jc w:val="both"/>
        <w:rPr>
          <w:rFonts w:ascii="Cambria" w:hAnsi="Cambria" w:cs="Arial"/>
          <w:sz w:val="22"/>
          <w:szCs w:val="22"/>
        </w:rPr>
      </w:pPr>
      <w:r>
        <w:rPr>
          <w:rFonts w:ascii="Cambria" w:hAnsi="Cambria" w:cs="Arial"/>
          <w:sz w:val="22"/>
          <w:szCs w:val="22"/>
        </w:rPr>
        <w:t>Zamawiając</w:t>
      </w:r>
      <w:r w:rsidRPr="001556E9">
        <w:rPr>
          <w:rFonts w:ascii="Cambria" w:hAnsi="Cambria" w:cs="Arial"/>
          <w:sz w:val="22"/>
          <w:szCs w:val="22"/>
        </w:rPr>
        <w:t>y nie stawi</w:t>
      </w:r>
      <w:r>
        <w:rPr>
          <w:rFonts w:ascii="Cambria" w:hAnsi="Cambria" w:cs="Arial"/>
          <w:sz w:val="22"/>
          <w:szCs w:val="22"/>
        </w:rPr>
        <w:t>a warunku w powyższym zakresie.</w:t>
      </w:r>
    </w:p>
    <w:p w:rsidR="00D51371" w:rsidRPr="001556E9" w:rsidRDefault="00D51371" w:rsidP="00C217AB">
      <w:pPr>
        <w:pStyle w:val="pkt"/>
        <w:spacing w:before="0" w:after="0" w:line="276" w:lineRule="auto"/>
        <w:ind w:left="0" w:firstLine="0"/>
        <w:rPr>
          <w:rFonts w:ascii="Cambria" w:hAnsi="Cambria" w:cs="Arial"/>
          <w:sz w:val="22"/>
          <w:szCs w:val="22"/>
        </w:rPr>
      </w:pPr>
    </w:p>
    <w:p w:rsidR="00D51371" w:rsidRPr="001556E9" w:rsidRDefault="00D51371" w:rsidP="00D51371">
      <w:pPr>
        <w:pBdr>
          <w:bottom w:val="double" w:sz="4" w:space="1" w:color="auto"/>
        </w:pBdr>
        <w:shd w:val="clear" w:color="auto" w:fill="D9E2F3" w:themeFill="accent5" w:themeFillTint="33"/>
        <w:spacing w:line="276" w:lineRule="auto"/>
        <w:ind w:left="568" w:hanging="568"/>
        <w:jc w:val="both"/>
        <w:rPr>
          <w:rFonts w:ascii="Cambria" w:hAnsi="Cambria" w:cs="Arial"/>
          <w:iCs/>
          <w:sz w:val="22"/>
          <w:szCs w:val="22"/>
        </w:rPr>
      </w:pPr>
      <w:r w:rsidRPr="001556E9">
        <w:rPr>
          <w:rFonts w:ascii="Cambria" w:hAnsi="Cambria" w:cs="Arial"/>
          <w:b/>
          <w:iCs/>
          <w:sz w:val="22"/>
          <w:szCs w:val="22"/>
        </w:rPr>
        <w:t>IX.</w:t>
      </w:r>
      <w:r w:rsidRPr="001556E9">
        <w:rPr>
          <w:rFonts w:ascii="Cambria" w:hAnsi="Cambria" w:cs="Arial"/>
          <w:b/>
          <w:iCs/>
          <w:sz w:val="22"/>
          <w:szCs w:val="22"/>
        </w:rPr>
        <w:tab/>
      </w:r>
      <w:r w:rsidRPr="001556E9">
        <w:rPr>
          <w:rFonts w:ascii="Cambria" w:hAnsi="Cambria" w:cs="Arial"/>
          <w:b/>
          <w:sz w:val="22"/>
          <w:szCs w:val="22"/>
        </w:rPr>
        <w:t>PODSTAWY WYKLUCZENIA Z POSTĘPOWANIA</w:t>
      </w:r>
    </w:p>
    <w:p w:rsidR="00D51371" w:rsidRPr="001556E9" w:rsidRDefault="00D51371" w:rsidP="00D51371">
      <w:pPr>
        <w:pStyle w:val="pkt"/>
        <w:spacing w:before="0" w:after="0" w:line="276" w:lineRule="auto"/>
        <w:ind w:left="284" w:hanging="284"/>
        <w:rPr>
          <w:rFonts w:ascii="Cambria" w:hAnsi="Cambria" w:cs="Arial"/>
          <w:sz w:val="22"/>
          <w:szCs w:val="22"/>
        </w:rPr>
      </w:pPr>
      <w:r w:rsidRPr="00972047">
        <w:rPr>
          <w:rFonts w:ascii="Cambria" w:hAnsi="Cambria" w:cs="Arial"/>
          <w:sz w:val="22"/>
          <w:szCs w:val="22"/>
        </w:rPr>
        <w:t>1.</w:t>
      </w:r>
      <w:r w:rsidRPr="001556E9">
        <w:rPr>
          <w:rFonts w:ascii="Cambria" w:hAnsi="Cambria" w:cs="Arial"/>
          <w:b/>
          <w:sz w:val="22"/>
          <w:szCs w:val="22"/>
        </w:rPr>
        <w:tab/>
      </w:r>
      <w:r w:rsidRPr="001556E9">
        <w:rPr>
          <w:rFonts w:ascii="Cambria" w:hAnsi="Cambria" w:cs="Arial"/>
          <w:sz w:val="22"/>
          <w:szCs w:val="22"/>
        </w:rPr>
        <w:t>Z postępowania o udzielenie zamówienia wyklucza się Wykonawców, w stosunku do których zachodzi którakolwiek z okoliczności wskazanych w art. 108 ust. 1</w:t>
      </w:r>
      <w:r>
        <w:rPr>
          <w:rFonts w:ascii="Cambria" w:hAnsi="Cambria" w:cs="Arial"/>
          <w:sz w:val="22"/>
          <w:szCs w:val="22"/>
        </w:rPr>
        <w:t xml:space="preserve"> ustawy Pzp</w:t>
      </w:r>
      <w:r w:rsidRPr="001556E9">
        <w:rPr>
          <w:rFonts w:ascii="Cambria" w:hAnsi="Cambria" w:cs="Arial"/>
          <w:sz w:val="22"/>
          <w:szCs w:val="22"/>
        </w:rPr>
        <w:t xml:space="preserve"> </w:t>
      </w:r>
      <w:r>
        <w:rPr>
          <w:rFonts w:ascii="Cambria" w:hAnsi="Cambria" w:cs="Arial"/>
          <w:sz w:val="22"/>
          <w:szCs w:val="22"/>
        </w:rPr>
        <w:t>t.j:</w:t>
      </w:r>
    </w:p>
    <w:p w:rsidR="00D51371" w:rsidRPr="00E01AFA" w:rsidRDefault="00D51371" w:rsidP="00D51371">
      <w:pPr>
        <w:spacing w:line="276" w:lineRule="auto"/>
        <w:ind w:left="567" w:hanging="283"/>
        <w:jc w:val="both"/>
        <w:rPr>
          <w:rFonts w:ascii="Cambria" w:eastAsia="Times New Roman" w:hAnsi="Cambria"/>
          <w:sz w:val="22"/>
          <w:szCs w:val="22"/>
        </w:rPr>
      </w:pPr>
      <w:r w:rsidRPr="001556E9">
        <w:rPr>
          <w:rFonts w:ascii="Cambria" w:eastAsia="Times New Roman" w:hAnsi="Cambria"/>
          <w:sz w:val="22"/>
          <w:szCs w:val="22"/>
        </w:rPr>
        <w:t xml:space="preserve">1) </w:t>
      </w:r>
      <w:r>
        <w:rPr>
          <w:rFonts w:ascii="Cambria" w:eastAsia="Times New Roman" w:hAnsi="Cambria"/>
          <w:sz w:val="22"/>
          <w:szCs w:val="22"/>
        </w:rPr>
        <w:tab/>
      </w:r>
      <w:r w:rsidRPr="00E01AFA">
        <w:rPr>
          <w:rFonts w:ascii="Cambria" w:eastAsia="Times New Roman" w:hAnsi="Cambria"/>
          <w:sz w:val="22"/>
          <w:szCs w:val="22"/>
        </w:rPr>
        <w:t>będącego osobą fizyczną, którego prawomocnie skazano za przestępstwo:</w:t>
      </w:r>
    </w:p>
    <w:p w:rsidR="00D51371" w:rsidRPr="005531C4" w:rsidRDefault="00D51371" w:rsidP="00D51371">
      <w:pPr>
        <w:spacing w:line="276" w:lineRule="auto"/>
        <w:ind w:left="851" w:hanging="284"/>
        <w:jc w:val="both"/>
        <w:rPr>
          <w:rFonts w:ascii="Cambria" w:eastAsia="Times New Roman" w:hAnsi="Cambria"/>
          <w:sz w:val="22"/>
          <w:szCs w:val="22"/>
        </w:rPr>
      </w:pPr>
      <w:r w:rsidRPr="00E01AFA">
        <w:rPr>
          <w:rFonts w:ascii="Cambria" w:eastAsia="Times New Roman" w:hAnsi="Cambria"/>
          <w:sz w:val="22"/>
          <w:szCs w:val="22"/>
        </w:rPr>
        <w:t>a)</w:t>
      </w:r>
      <w:r w:rsidRPr="00E01AFA">
        <w:rPr>
          <w:rFonts w:ascii="Cambria" w:eastAsia="Times New Roman" w:hAnsi="Cambria"/>
          <w:sz w:val="22"/>
          <w:szCs w:val="22"/>
        </w:rPr>
        <w:tab/>
        <w:t xml:space="preserve">udziału w zorganizowanej grupie przestępczej albo związku mającym na celu popełnienie przestępstwa lub przestępstwa skarbowego, o którym mowa w </w:t>
      </w:r>
      <w:hyperlink r:id="rId10" w:anchor="/document/16798683?unitId=art(258)&amp;cm=DOCUMENT" w:tgtFrame="_blank" w:history="1">
        <w:r w:rsidRPr="005531C4">
          <w:rPr>
            <w:rFonts w:ascii="Cambria" w:eastAsia="Times New Roman" w:hAnsi="Cambria"/>
            <w:sz w:val="22"/>
            <w:szCs w:val="22"/>
          </w:rPr>
          <w:t>art. 258</w:t>
        </w:r>
      </w:hyperlink>
      <w:r w:rsidRPr="005531C4">
        <w:rPr>
          <w:rFonts w:ascii="Cambria" w:eastAsia="Times New Roman" w:hAnsi="Cambria"/>
          <w:sz w:val="22"/>
          <w:szCs w:val="22"/>
        </w:rPr>
        <w:t xml:space="preserve"> Kodeksu karnego,</w:t>
      </w:r>
    </w:p>
    <w:p w:rsidR="00D51371" w:rsidRPr="005531C4" w:rsidRDefault="00D51371" w:rsidP="00D51371">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b) </w:t>
      </w:r>
      <w:r w:rsidRPr="005531C4">
        <w:rPr>
          <w:rFonts w:ascii="Cambria" w:eastAsia="Times New Roman" w:hAnsi="Cambria"/>
          <w:sz w:val="22"/>
          <w:szCs w:val="22"/>
        </w:rPr>
        <w:tab/>
        <w:t xml:space="preserve">handlu ludźmi, o którym mowa w </w:t>
      </w:r>
      <w:hyperlink r:id="rId11" w:anchor="/document/16798683?unitId=art(189(a))&amp;cm=DOCUMENT" w:tgtFrame="_blank" w:history="1">
        <w:r w:rsidRPr="005531C4">
          <w:rPr>
            <w:rFonts w:ascii="Cambria" w:eastAsia="Times New Roman" w:hAnsi="Cambria"/>
            <w:sz w:val="22"/>
            <w:szCs w:val="22"/>
          </w:rPr>
          <w:t>art. 189a</w:t>
        </w:r>
      </w:hyperlink>
      <w:r w:rsidRPr="005531C4">
        <w:rPr>
          <w:rFonts w:ascii="Cambria" w:eastAsia="Times New Roman" w:hAnsi="Cambria"/>
          <w:sz w:val="22"/>
          <w:szCs w:val="22"/>
        </w:rPr>
        <w:t xml:space="preserve"> Kodeksu karnego,</w:t>
      </w:r>
    </w:p>
    <w:p w:rsidR="00D51371" w:rsidRPr="005531C4" w:rsidRDefault="00D51371" w:rsidP="00D51371">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c) </w:t>
      </w:r>
      <w:r w:rsidRPr="005531C4">
        <w:rPr>
          <w:rFonts w:ascii="Cambria" w:eastAsia="Times New Roman" w:hAnsi="Cambria"/>
          <w:sz w:val="22"/>
          <w:szCs w:val="22"/>
        </w:rPr>
        <w:tab/>
        <w:t xml:space="preserve">o którym mowa w </w:t>
      </w:r>
      <w:hyperlink r:id="rId12" w:anchor="/document/16798683?unitId=art(228)&amp;cm=DOCUMENT" w:tgtFrame="_blank" w:history="1">
        <w:r w:rsidRPr="005531C4">
          <w:rPr>
            <w:rFonts w:ascii="Cambria" w:eastAsia="Times New Roman" w:hAnsi="Cambria"/>
            <w:sz w:val="22"/>
            <w:szCs w:val="22"/>
          </w:rPr>
          <w:t>art. 228-230a</w:t>
        </w:r>
      </w:hyperlink>
      <w:r w:rsidRPr="005531C4">
        <w:rPr>
          <w:rFonts w:ascii="Cambria" w:eastAsia="Times New Roman" w:hAnsi="Cambria"/>
          <w:sz w:val="22"/>
          <w:szCs w:val="22"/>
        </w:rPr>
        <w:t xml:space="preserve">, </w:t>
      </w:r>
      <w:hyperlink r:id="rId13" w:anchor="/document/16798683?unitId=art(250(a))&amp;cm=DOCUMENT" w:tgtFrame="_blank" w:history="1">
        <w:r w:rsidRPr="005531C4">
          <w:rPr>
            <w:rFonts w:ascii="Cambria" w:eastAsia="Times New Roman" w:hAnsi="Cambria"/>
            <w:sz w:val="22"/>
            <w:szCs w:val="22"/>
          </w:rPr>
          <w:t>art. 250a</w:t>
        </w:r>
      </w:hyperlink>
      <w:r w:rsidRPr="005531C4">
        <w:rPr>
          <w:rFonts w:ascii="Cambria" w:eastAsia="Times New Roman" w:hAnsi="Cambria"/>
          <w:sz w:val="22"/>
          <w:szCs w:val="22"/>
        </w:rPr>
        <w:t xml:space="preserve"> Kodeksu karnego lub w art. 46 lub art. 48 ustawy z dnia 25 czerwca 2010 r. o sporcie,</w:t>
      </w:r>
    </w:p>
    <w:p w:rsidR="00D51371" w:rsidRPr="005531C4" w:rsidRDefault="00D51371" w:rsidP="00D51371">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d) </w:t>
      </w:r>
      <w:r w:rsidRPr="005531C4">
        <w:rPr>
          <w:rFonts w:ascii="Cambria" w:eastAsia="Times New Roman" w:hAnsi="Cambria"/>
          <w:sz w:val="22"/>
          <w:szCs w:val="22"/>
        </w:rPr>
        <w:tab/>
        <w:t xml:space="preserve">finansowania przestępstwa o charakterze terrorystycznym, o którym mowa w </w:t>
      </w:r>
      <w:hyperlink r:id="rId14" w:anchor="/document/16798683?unitId=art(165(a))&amp;cm=DOCUMENT" w:tgtFrame="_blank" w:history="1">
        <w:r w:rsidRPr="005531C4">
          <w:rPr>
            <w:rFonts w:ascii="Cambria" w:eastAsia="Times New Roman" w:hAnsi="Cambria"/>
            <w:sz w:val="22"/>
            <w:szCs w:val="22"/>
          </w:rPr>
          <w:t>art. 165a</w:t>
        </w:r>
      </w:hyperlink>
      <w:r w:rsidRPr="005531C4">
        <w:rPr>
          <w:rFonts w:ascii="Cambria" w:eastAsia="Times New Roman" w:hAnsi="Cambria"/>
          <w:sz w:val="22"/>
          <w:szCs w:val="22"/>
        </w:rPr>
        <w:t xml:space="preserve"> Kodeksu karnego, lub przestępstwo udaremniania lub utrudniania stwierdzenia przestępnego pochodzenia pieniędzy lub ukrywania ich pochodzenia, o którym mowa w </w:t>
      </w:r>
      <w:hyperlink r:id="rId15" w:anchor="/document/16798683?unitId=art(299)&amp;cm=DOCUMENT" w:tgtFrame="_blank" w:history="1">
        <w:r w:rsidRPr="005531C4">
          <w:rPr>
            <w:rFonts w:ascii="Cambria" w:eastAsia="Times New Roman" w:hAnsi="Cambria"/>
            <w:sz w:val="22"/>
            <w:szCs w:val="22"/>
          </w:rPr>
          <w:t>art. 299</w:t>
        </w:r>
      </w:hyperlink>
      <w:r w:rsidRPr="005531C4">
        <w:rPr>
          <w:rFonts w:ascii="Cambria" w:eastAsia="Times New Roman" w:hAnsi="Cambria"/>
          <w:sz w:val="22"/>
          <w:szCs w:val="22"/>
        </w:rPr>
        <w:t xml:space="preserve"> Kodeksu karnego,</w:t>
      </w:r>
    </w:p>
    <w:p w:rsidR="00D51371" w:rsidRPr="005531C4" w:rsidRDefault="00D51371" w:rsidP="00D51371">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e) </w:t>
      </w:r>
      <w:r w:rsidRPr="005531C4">
        <w:rPr>
          <w:rFonts w:ascii="Cambria" w:eastAsia="Times New Roman" w:hAnsi="Cambria"/>
          <w:sz w:val="22"/>
          <w:szCs w:val="22"/>
        </w:rPr>
        <w:tab/>
        <w:t xml:space="preserve">o charakterze terrorystycznym, o którym mowa w </w:t>
      </w:r>
      <w:hyperlink r:id="rId16" w:anchor="/document/16798683?unitId=art(115)par(20)&amp;cm=DOCUMENT" w:tgtFrame="_blank" w:history="1">
        <w:r w:rsidRPr="005531C4">
          <w:rPr>
            <w:rFonts w:ascii="Cambria" w:eastAsia="Times New Roman" w:hAnsi="Cambria"/>
            <w:sz w:val="22"/>
            <w:szCs w:val="22"/>
          </w:rPr>
          <w:t>art. 115 § 20</w:t>
        </w:r>
      </w:hyperlink>
      <w:r w:rsidRPr="005531C4">
        <w:rPr>
          <w:rFonts w:ascii="Cambria" w:eastAsia="Times New Roman" w:hAnsi="Cambria"/>
          <w:sz w:val="22"/>
          <w:szCs w:val="22"/>
        </w:rPr>
        <w:t xml:space="preserve"> Kodeksu karnego, lub mające na celu popełnienie tego przestępstwa,</w:t>
      </w:r>
    </w:p>
    <w:p w:rsidR="00D51371" w:rsidRPr="005531C4" w:rsidRDefault="00D51371" w:rsidP="00D51371">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f) </w:t>
      </w:r>
      <w:r w:rsidRPr="005531C4">
        <w:rPr>
          <w:rFonts w:ascii="Cambria" w:eastAsia="Times New Roman" w:hAnsi="Cambria"/>
          <w:sz w:val="22"/>
          <w:szCs w:val="22"/>
        </w:rPr>
        <w:tab/>
        <w:t xml:space="preserve">powierzenia wykonywania pracy małoletniemu cudzoziemcowi, o którym mowa w </w:t>
      </w:r>
      <w:hyperlink r:id="rId17" w:anchor="/document/17896506?unitId=art(9)ust(2)&amp;cm=DOCUMENT" w:tgtFrame="_blank" w:history="1">
        <w:r w:rsidRPr="005531C4">
          <w:rPr>
            <w:rFonts w:ascii="Cambria" w:eastAsia="Times New Roman" w:hAnsi="Cambria"/>
            <w:sz w:val="22"/>
            <w:szCs w:val="22"/>
          </w:rPr>
          <w:t>art. 9 ust. 2</w:t>
        </w:r>
      </w:hyperlink>
      <w:r w:rsidRPr="005531C4">
        <w:rPr>
          <w:rFonts w:ascii="Cambria" w:eastAsia="Times New Roman" w:hAnsi="Cambria"/>
          <w:sz w:val="22"/>
          <w:szCs w:val="22"/>
        </w:rPr>
        <w:t xml:space="preserve"> ustawy z dnia 15 czerwca 2012 r. o skutkach powierzania wykonywania pracy cudzoziemcom przebywającym wbrew przepisom na terytorium Rzeczypospolitej Polskiej (Dz. U. poz. 769),</w:t>
      </w:r>
    </w:p>
    <w:p w:rsidR="00D51371" w:rsidRPr="005531C4" w:rsidRDefault="00D51371" w:rsidP="00D51371">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g) </w:t>
      </w:r>
      <w:r w:rsidRPr="005531C4">
        <w:rPr>
          <w:rFonts w:ascii="Cambria" w:eastAsia="Times New Roman" w:hAnsi="Cambria"/>
          <w:sz w:val="22"/>
          <w:szCs w:val="22"/>
        </w:rPr>
        <w:tab/>
        <w:t xml:space="preserve">przeciwko obrotowi gospodarczemu, o których mowa w </w:t>
      </w:r>
      <w:hyperlink r:id="rId18" w:anchor="/document/16798683?unitId=art(296)&amp;cm=DOCUMENT" w:tgtFrame="_blank" w:history="1">
        <w:r w:rsidRPr="005531C4">
          <w:rPr>
            <w:rFonts w:ascii="Cambria" w:eastAsia="Times New Roman" w:hAnsi="Cambria"/>
            <w:sz w:val="22"/>
            <w:szCs w:val="22"/>
          </w:rPr>
          <w:t>art. 296-307</w:t>
        </w:r>
      </w:hyperlink>
      <w:r w:rsidRPr="005531C4">
        <w:rPr>
          <w:rFonts w:ascii="Cambria" w:eastAsia="Times New Roman" w:hAnsi="Cambria"/>
          <w:sz w:val="22"/>
          <w:szCs w:val="22"/>
        </w:rPr>
        <w:t xml:space="preserve"> Kodeksu karnego, przestępstwo oszustwa, o którym mowa w </w:t>
      </w:r>
      <w:hyperlink r:id="rId19" w:anchor="/document/16798683?unitId=art(286)&amp;cm=DOCUMENT" w:tgtFrame="_blank" w:history="1">
        <w:r w:rsidRPr="005531C4">
          <w:rPr>
            <w:rFonts w:ascii="Cambria" w:eastAsia="Times New Roman" w:hAnsi="Cambria"/>
            <w:sz w:val="22"/>
            <w:szCs w:val="22"/>
          </w:rPr>
          <w:t>art. 286</w:t>
        </w:r>
      </w:hyperlink>
      <w:r w:rsidRPr="005531C4">
        <w:rPr>
          <w:rFonts w:ascii="Cambria" w:eastAsia="Times New Roman" w:hAnsi="Cambria"/>
          <w:sz w:val="22"/>
          <w:szCs w:val="22"/>
        </w:rPr>
        <w:t xml:space="preserve"> Kodeksu karnego, przestępstwo </w:t>
      </w:r>
      <w:r w:rsidRPr="005531C4">
        <w:rPr>
          <w:rFonts w:ascii="Cambria" w:eastAsia="Times New Roman" w:hAnsi="Cambria"/>
          <w:sz w:val="22"/>
          <w:szCs w:val="22"/>
        </w:rPr>
        <w:lastRenderedPageBreak/>
        <w:t xml:space="preserve">przeciwko wiarygodności dokumentów, o których mowa w </w:t>
      </w:r>
      <w:hyperlink r:id="rId20" w:anchor="/document/16798683?unitId=art(270)&amp;cm=DOCUMENT" w:tgtFrame="_blank" w:history="1">
        <w:r w:rsidRPr="005531C4">
          <w:rPr>
            <w:rFonts w:ascii="Cambria" w:eastAsia="Times New Roman" w:hAnsi="Cambria"/>
            <w:sz w:val="22"/>
            <w:szCs w:val="22"/>
          </w:rPr>
          <w:t>art. 270-277d</w:t>
        </w:r>
      </w:hyperlink>
      <w:r w:rsidRPr="005531C4">
        <w:rPr>
          <w:rFonts w:ascii="Cambria" w:eastAsia="Times New Roman" w:hAnsi="Cambria"/>
          <w:sz w:val="22"/>
          <w:szCs w:val="22"/>
        </w:rPr>
        <w:t xml:space="preserve"> Kodeksu karnego, lub przestępstwo skarbowe,</w:t>
      </w:r>
    </w:p>
    <w:p w:rsidR="00D51371" w:rsidRPr="005531C4" w:rsidRDefault="00D51371" w:rsidP="00D51371">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h) </w:t>
      </w:r>
      <w:r w:rsidRPr="005531C4">
        <w:rPr>
          <w:rFonts w:ascii="Cambria" w:eastAsia="Times New Roman" w:hAnsi="Cambria"/>
          <w:sz w:val="22"/>
          <w:szCs w:val="22"/>
        </w:rPr>
        <w:tab/>
        <w:t>o którym mowa w art. 9 ust. 1 i 3 lub art. 10 ustawy z dnia 15 czerwca 2012 r. o skutkach powierzania wykonywania pracy cudzoziemcom przebywającym wbrew przepisom na terytorium Rzeczypospolitej Polskiej</w:t>
      </w:r>
    </w:p>
    <w:p w:rsidR="00D51371" w:rsidRPr="005531C4" w:rsidRDefault="00D51371" w:rsidP="00D51371">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lub za odpowiedni czyn zabroniony określony w przepisach prawa obcego;</w:t>
      </w:r>
    </w:p>
    <w:p w:rsidR="00D51371" w:rsidRPr="005531C4" w:rsidRDefault="00D51371" w:rsidP="00D51371">
      <w:pPr>
        <w:spacing w:line="276" w:lineRule="auto"/>
        <w:ind w:left="567" w:hanging="283"/>
        <w:jc w:val="both"/>
        <w:rPr>
          <w:rFonts w:ascii="Cambria" w:eastAsia="Times New Roman" w:hAnsi="Cambria"/>
          <w:sz w:val="22"/>
          <w:szCs w:val="22"/>
        </w:rPr>
      </w:pPr>
      <w:r w:rsidRPr="005531C4">
        <w:rPr>
          <w:rFonts w:ascii="Cambria" w:eastAsia="Times New Roman" w:hAnsi="Cambria"/>
          <w:sz w:val="22"/>
          <w:szCs w:val="2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D51371" w:rsidRPr="005531C4" w:rsidRDefault="00D51371" w:rsidP="00D51371">
      <w:pPr>
        <w:spacing w:line="276" w:lineRule="auto"/>
        <w:ind w:left="567" w:hanging="283"/>
        <w:jc w:val="both"/>
        <w:rPr>
          <w:rFonts w:ascii="Cambria" w:eastAsia="Times New Roman" w:hAnsi="Cambria"/>
          <w:sz w:val="22"/>
          <w:szCs w:val="22"/>
        </w:rPr>
      </w:pPr>
      <w:r w:rsidRPr="005531C4">
        <w:rPr>
          <w:rFonts w:ascii="Cambria" w:eastAsia="Times New Roman" w:hAnsi="Cambria"/>
          <w:sz w:val="22"/>
          <w:szCs w:val="22"/>
        </w:rPr>
        <w:t xml:space="preserve">3) </w:t>
      </w:r>
      <w:r w:rsidRPr="005531C4">
        <w:rPr>
          <w:rFonts w:ascii="Cambria" w:eastAsia="Times New Roman" w:hAnsi="Cambria"/>
          <w:sz w:val="22"/>
          <w:szCs w:val="22"/>
        </w:rPr>
        <w:tab/>
        <w:t>wobec którego wydano prawomocny wyrok sądu lub ostateczną decyzję administracyjną o</w:t>
      </w:r>
      <w:r>
        <w:rPr>
          <w:rFonts w:ascii="Cambria" w:eastAsia="Times New Roman" w:hAnsi="Cambria"/>
          <w:sz w:val="22"/>
          <w:szCs w:val="22"/>
        </w:rPr>
        <w:t> </w:t>
      </w:r>
      <w:r w:rsidRPr="005531C4">
        <w:rPr>
          <w:rFonts w:ascii="Cambria" w:eastAsia="Times New Roman" w:hAnsi="Cambria"/>
          <w:sz w:val="22"/>
          <w:szCs w:val="22"/>
        </w:rPr>
        <w:t>zaleganiu z uiszczeniem podatków, opłat lub składek na ubezpieczenie społeczne lub zdrowotne, chyba że</w:t>
      </w:r>
      <w:r>
        <w:rPr>
          <w:rFonts w:ascii="Cambria" w:eastAsia="Times New Roman" w:hAnsi="Cambria"/>
          <w:sz w:val="22"/>
          <w:szCs w:val="22"/>
        </w:rPr>
        <w:t xml:space="preserve"> Wykonawc</w:t>
      </w:r>
      <w:r w:rsidRPr="005531C4">
        <w:rPr>
          <w:rFonts w:ascii="Cambria" w:eastAsia="Times New Roman" w:hAnsi="Cambria"/>
          <w:sz w:val="22"/>
          <w:szCs w:val="22"/>
        </w:rPr>
        <w:t>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D51371" w:rsidRPr="005531C4" w:rsidRDefault="00D51371" w:rsidP="00D51371">
      <w:pPr>
        <w:spacing w:line="276" w:lineRule="auto"/>
        <w:ind w:left="567" w:hanging="283"/>
        <w:jc w:val="both"/>
        <w:rPr>
          <w:rFonts w:ascii="Cambria" w:eastAsia="Times New Roman" w:hAnsi="Cambria"/>
          <w:sz w:val="22"/>
          <w:szCs w:val="22"/>
        </w:rPr>
      </w:pPr>
      <w:r w:rsidRPr="005531C4">
        <w:rPr>
          <w:rFonts w:ascii="Cambria" w:eastAsia="Times New Roman" w:hAnsi="Cambria"/>
          <w:sz w:val="22"/>
          <w:szCs w:val="22"/>
        </w:rPr>
        <w:t xml:space="preserve">4) </w:t>
      </w:r>
      <w:r w:rsidRPr="005531C4">
        <w:rPr>
          <w:rFonts w:ascii="Cambria" w:eastAsia="Times New Roman" w:hAnsi="Cambria"/>
          <w:sz w:val="22"/>
          <w:szCs w:val="22"/>
        </w:rPr>
        <w:tab/>
        <w:t>wobec którego prawomocnie orzeczono zakaz ubiegania się o zamówienia publiczne;</w:t>
      </w:r>
    </w:p>
    <w:p w:rsidR="00D51371" w:rsidRPr="005531C4" w:rsidRDefault="00D51371" w:rsidP="00D51371">
      <w:pPr>
        <w:spacing w:line="276" w:lineRule="auto"/>
        <w:ind w:left="567" w:hanging="283"/>
        <w:jc w:val="both"/>
        <w:rPr>
          <w:rFonts w:ascii="Cambria" w:eastAsia="Times New Roman" w:hAnsi="Cambria"/>
          <w:sz w:val="22"/>
          <w:szCs w:val="22"/>
        </w:rPr>
      </w:pPr>
      <w:r w:rsidRPr="005531C4">
        <w:rPr>
          <w:rFonts w:ascii="Cambria" w:eastAsia="Times New Roman" w:hAnsi="Cambria"/>
          <w:sz w:val="22"/>
          <w:szCs w:val="22"/>
        </w:rPr>
        <w:t xml:space="preserve">5) </w:t>
      </w:r>
      <w:r w:rsidRPr="005531C4">
        <w:rPr>
          <w:rFonts w:ascii="Cambria" w:eastAsia="Times New Roman" w:hAnsi="Cambria"/>
          <w:sz w:val="22"/>
          <w:szCs w:val="22"/>
        </w:rPr>
        <w:tab/>
        <w:t xml:space="preserve">jeżeli </w:t>
      </w:r>
      <w:r>
        <w:rPr>
          <w:rFonts w:ascii="Cambria" w:eastAsia="Times New Roman" w:hAnsi="Cambria"/>
          <w:sz w:val="22"/>
          <w:szCs w:val="22"/>
        </w:rPr>
        <w:t>Zamawiając</w:t>
      </w:r>
      <w:r w:rsidRPr="005531C4">
        <w:rPr>
          <w:rFonts w:ascii="Cambria" w:eastAsia="Times New Roman" w:hAnsi="Cambria"/>
          <w:sz w:val="22"/>
          <w:szCs w:val="22"/>
        </w:rPr>
        <w:t>y może stwierdzić, na podstawie wiarygodnych przesłanek, że</w:t>
      </w:r>
      <w:r>
        <w:rPr>
          <w:rFonts w:ascii="Cambria" w:eastAsia="Times New Roman" w:hAnsi="Cambria"/>
          <w:sz w:val="22"/>
          <w:szCs w:val="22"/>
        </w:rPr>
        <w:t xml:space="preserve"> Wykonawc</w:t>
      </w:r>
      <w:r w:rsidRPr="005531C4">
        <w:rPr>
          <w:rFonts w:ascii="Cambria" w:eastAsia="Times New Roman" w:hAnsi="Cambria"/>
          <w:sz w:val="22"/>
          <w:szCs w:val="22"/>
        </w:rPr>
        <w:t>a zawarł z innymi</w:t>
      </w:r>
      <w:r>
        <w:rPr>
          <w:rFonts w:ascii="Cambria" w:eastAsia="Times New Roman" w:hAnsi="Cambria"/>
          <w:sz w:val="22"/>
          <w:szCs w:val="22"/>
        </w:rPr>
        <w:t xml:space="preserve"> Wykonawc</w:t>
      </w:r>
      <w:r w:rsidRPr="005531C4">
        <w:rPr>
          <w:rFonts w:ascii="Cambria" w:eastAsia="Times New Roman" w:hAnsi="Cambria"/>
          <w:sz w:val="22"/>
          <w:szCs w:val="22"/>
        </w:rPr>
        <w:t xml:space="preserve">ami porozumienie mające na celu zakłócenie konkurencji, w szczególności jeżeli należąc do tej samej grupy kapitałowej w rozumieniu </w:t>
      </w:r>
      <w:hyperlink r:id="rId21" w:anchor="/document/17337528?cm=DOCUMENT" w:tgtFrame="_blank" w:history="1">
        <w:r w:rsidRPr="005531C4">
          <w:rPr>
            <w:rFonts w:ascii="Cambria" w:eastAsia="Times New Roman" w:hAnsi="Cambria"/>
            <w:sz w:val="22"/>
            <w:szCs w:val="22"/>
          </w:rPr>
          <w:t>ustawy</w:t>
        </w:r>
      </w:hyperlink>
      <w:r w:rsidRPr="005531C4">
        <w:rPr>
          <w:rFonts w:ascii="Cambria" w:eastAsia="Times New Roman" w:hAnsi="Cambria"/>
          <w:sz w:val="22"/>
          <w:szCs w:val="22"/>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rsidR="00D51371" w:rsidRPr="005531C4" w:rsidRDefault="00D51371" w:rsidP="00D51371">
      <w:pPr>
        <w:spacing w:line="276" w:lineRule="auto"/>
        <w:ind w:left="567" w:hanging="283"/>
        <w:jc w:val="both"/>
        <w:rPr>
          <w:rFonts w:ascii="Cambria" w:eastAsia="Times New Roman" w:hAnsi="Cambria"/>
          <w:sz w:val="22"/>
          <w:szCs w:val="22"/>
        </w:rPr>
      </w:pPr>
      <w:r w:rsidRPr="005531C4">
        <w:rPr>
          <w:rFonts w:ascii="Cambria" w:eastAsia="Times New Roman" w:hAnsi="Cambria"/>
          <w:sz w:val="22"/>
          <w:szCs w:val="22"/>
        </w:rPr>
        <w:t>6) jeżeli, w przypadkach, o których mowa w art. 85 ust. 1, doszło do zakłócenia konkurencji wynikającego z wcześniejszego zaangażowania tego</w:t>
      </w:r>
      <w:r>
        <w:rPr>
          <w:rFonts w:ascii="Cambria" w:eastAsia="Times New Roman" w:hAnsi="Cambria"/>
          <w:sz w:val="22"/>
          <w:szCs w:val="22"/>
        </w:rPr>
        <w:t xml:space="preserve"> Wykonawc</w:t>
      </w:r>
      <w:r w:rsidRPr="005531C4">
        <w:rPr>
          <w:rFonts w:ascii="Cambria" w:eastAsia="Times New Roman" w:hAnsi="Cambria"/>
          <w:sz w:val="22"/>
          <w:szCs w:val="22"/>
        </w:rPr>
        <w:t>y lub podmiotu, który należy z</w:t>
      </w:r>
      <w:r>
        <w:rPr>
          <w:rFonts w:ascii="Cambria" w:eastAsia="Times New Roman" w:hAnsi="Cambria"/>
          <w:sz w:val="22"/>
          <w:szCs w:val="22"/>
        </w:rPr>
        <w:t xml:space="preserve"> Wykonawc</w:t>
      </w:r>
      <w:r w:rsidRPr="005531C4">
        <w:rPr>
          <w:rFonts w:ascii="Cambria" w:eastAsia="Times New Roman" w:hAnsi="Cambria"/>
          <w:sz w:val="22"/>
          <w:szCs w:val="22"/>
        </w:rPr>
        <w:t xml:space="preserve">ą do tej samej grupy kapitałowej w rozumieniu </w:t>
      </w:r>
      <w:hyperlink r:id="rId22" w:anchor="/document/17337528?cm=DOCUMENT" w:tgtFrame="_blank" w:history="1">
        <w:r w:rsidRPr="005531C4">
          <w:rPr>
            <w:rFonts w:ascii="Cambria" w:eastAsia="Times New Roman" w:hAnsi="Cambria"/>
            <w:sz w:val="22"/>
            <w:szCs w:val="22"/>
          </w:rPr>
          <w:t>ustawy</w:t>
        </w:r>
      </w:hyperlink>
      <w:r w:rsidRPr="005531C4">
        <w:rPr>
          <w:rFonts w:ascii="Cambria" w:eastAsia="Times New Roman" w:hAnsi="Cambria"/>
          <w:sz w:val="22"/>
          <w:szCs w:val="22"/>
        </w:rPr>
        <w:t xml:space="preserve"> z dnia 16 lutego 2007 r. o ochronie konkurencji i konsumentów, chyba że spowodowane tym zakłócenie konkurencji może być wyeliminowane w inny sposób niż przez wykluczenie</w:t>
      </w:r>
      <w:r>
        <w:rPr>
          <w:rFonts w:ascii="Cambria" w:eastAsia="Times New Roman" w:hAnsi="Cambria"/>
          <w:sz w:val="22"/>
          <w:szCs w:val="22"/>
        </w:rPr>
        <w:t xml:space="preserve"> Wykonawc</w:t>
      </w:r>
      <w:r w:rsidRPr="005531C4">
        <w:rPr>
          <w:rFonts w:ascii="Cambria" w:eastAsia="Times New Roman" w:hAnsi="Cambria"/>
          <w:sz w:val="22"/>
          <w:szCs w:val="22"/>
        </w:rPr>
        <w:t>y z udziału w postępowaniu o udzielenie zamówienia.</w:t>
      </w:r>
    </w:p>
    <w:p w:rsidR="00D51371" w:rsidRPr="005531C4" w:rsidRDefault="00D51371" w:rsidP="00D51371">
      <w:pPr>
        <w:pStyle w:val="Teksttreci0"/>
        <w:shd w:val="clear" w:color="auto" w:fill="auto"/>
        <w:spacing w:line="276" w:lineRule="auto"/>
        <w:ind w:left="284" w:hanging="284"/>
        <w:jc w:val="both"/>
        <w:rPr>
          <w:rFonts w:ascii="Cambria" w:hAnsi="Cambria" w:cs="Arial"/>
          <w:sz w:val="22"/>
          <w:szCs w:val="22"/>
        </w:rPr>
      </w:pPr>
      <w:r w:rsidRPr="005531C4">
        <w:rPr>
          <w:rFonts w:ascii="Cambria" w:hAnsi="Cambria" w:cs="Arial"/>
          <w:b/>
          <w:sz w:val="22"/>
          <w:szCs w:val="22"/>
        </w:rPr>
        <w:t>2.</w:t>
      </w:r>
      <w:r w:rsidRPr="005531C4">
        <w:rPr>
          <w:rFonts w:ascii="Cambria" w:hAnsi="Cambria" w:cs="Arial"/>
          <w:sz w:val="22"/>
          <w:szCs w:val="22"/>
        </w:rPr>
        <w:tab/>
        <w:t>Z postępowania o udzielenie zamówienia wyklucza się Wykonawców, w stosunku do których zachodzi którakolwiek z okoliczności wskazanych w art. 109 ust. 1 pkt 4</w:t>
      </w:r>
      <w:r>
        <w:rPr>
          <w:rFonts w:ascii="Cambria" w:hAnsi="Cambria" w:cs="Arial"/>
          <w:sz w:val="22"/>
          <w:szCs w:val="22"/>
        </w:rPr>
        <w:t xml:space="preserve"> ustawy Pzp</w:t>
      </w:r>
      <w:r w:rsidRPr="005531C4">
        <w:rPr>
          <w:rFonts w:ascii="Cambria" w:hAnsi="Cambria" w:cs="Arial"/>
          <w:sz w:val="22"/>
          <w:szCs w:val="22"/>
        </w:rPr>
        <w:t xml:space="preserve"> t.j.:</w:t>
      </w:r>
    </w:p>
    <w:p w:rsidR="00D51371" w:rsidRPr="005531C4" w:rsidRDefault="00D51371" w:rsidP="00D51371">
      <w:pPr>
        <w:pStyle w:val="Teksttreci0"/>
        <w:shd w:val="clear" w:color="auto" w:fill="auto"/>
        <w:spacing w:line="276" w:lineRule="auto"/>
        <w:ind w:left="567" w:hanging="283"/>
        <w:jc w:val="both"/>
        <w:rPr>
          <w:rFonts w:ascii="Cambria" w:hAnsi="Cambria" w:cs="Arial"/>
          <w:sz w:val="22"/>
          <w:szCs w:val="22"/>
        </w:rPr>
      </w:pPr>
      <w:r w:rsidRPr="005531C4">
        <w:rPr>
          <w:rFonts w:ascii="Cambria" w:hAnsi="Cambria" w:cs="Arial"/>
          <w:sz w:val="22"/>
          <w:szCs w:val="22"/>
        </w:rPr>
        <w:t xml:space="preserve">1) </w:t>
      </w:r>
      <w:r w:rsidRPr="005531C4">
        <w:rPr>
          <w:rFonts w:ascii="Cambria" w:hAnsi="Cambria" w:cs="Arial"/>
          <w:sz w:val="22"/>
          <w:szCs w:val="22"/>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D51371" w:rsidRDefault="00D51371" w:rsidP="00D51371">
      <w:pPr>
        <w:pStyle w:val="Teksttreci0"/>
        <w:shd w:val="clear" w:color="auto" w:fill="auto"/>
        <w:spacing w:line="276" w:lineRule="auto"/>
        <w:ind w:left="284" w:hanging="284"/>
        <w:jc w:val="both"/>
        <w:rPr>
          <w:rFonts w:ascii="Cambria" w:hAnsi="Cambria" w:cs="Arial"/>
          <w:sz w:val="22"/>
          <w:szCs w:val="22"/>
        </w:rPr>
      </w:pPr>
      <w:r w:rsidRPr="00E01AFA">
        <w:rPr>
          <w:rFonts w:ascii="Cambria" w:hAnsi="Cambria" w:cs="Arial"/>
          <w:b/>
          <w:sz w:val="22"/>
          <w:szCs w:val="22"/>
        </w:rPr>
        <w:t>3.</w:t>
      </w:r>
      <w:r w:rsidRPr="00E01AFA">
        <w:rPr>
          <w:rFonts w:ascii="Cambria" w:hAnsi="Cambria" w:cs="Arial"/>
          <w:sz w:val="22"/>
          <w:szCs w:val="22"/>
        </w:rPr>
        <w:tab/>
      </w:r>
      <w:r w:rsidRPr="001556E9">
        <w:rPr>
          <w:rFonts w:ascii="Cambria" w:hAnsi="Cambria" w:cs="Arial"/>
          <w:sz w:val="22"/>
          <w:szCs w:val="22"/>
        </w:rPr>
        <w:t xml:space="preserve">Wykluczenie Wykonawcy następuje zgodnie z art. 111 </w:t>
      </w:r>
      <w:r>
        <w:rPr>
          <w:rFonts w:ascii="Cambria" w:hAnsi="Cambria" w:cs="Arial"/>
          <w:sz w:val="22"/>
          <w:szCs w:val="22"/>
        </w:rPr>
        <w:t>ustawy Pzp.</w:t>
      </w:r>
    </w:p>
    <w:p w:rsidR="00D51371" w:rsidRPr="001556E9" w:rsidRDefault="00D51371" w:rsidP="00D51371">
      <w:pPr>
        <w:pStyle w:val="Teksttreci0"/>
        <w:shd w:val="clear" w:color="auto" w:fill="auto"/>
        <w:spacing w:line="276" w:lineRule="auto"/>
        <w:ind w:left="284" w:hanging="284"/>
        <w:jc w:val="both"/>
        <w:rPr>
          <w:rFonts w:ascii="Cambria" w:hAnsi="Cambria" w:cs="Arial"/>
          <w:sz w:val="22"/>
          <w:szCs w:val="22"/>
        </w:rPr>
      </w:pPr>
    </w:p>
    <w:p w:rsidR="00D51371" w:rsidRPr="001556E9" w:rsidRDefault="00D51371" w:rsidP="00D51371">
      <w:pPr>
        <w:pBdr>
          <w:bottom w:val="double" w:sz="4" w:space="1" w:color="auto"/>
        </w:pBdr>
        <w:shd w:val="clear" w:color="auto" w:fill="D9E2F3" w:themeFill="accent5" w:themeFillTint="33"/>
        <w:spacing w:line="276" w:lineRule="auto"/>
        <w:ind w:left="567" w:hanging="567"/>
        <w:jc w:val="both"/>
        <w:rPr>
          <w:rFonts w:ascii="Cambria" w:hAnsi="Cambria" w:cs="Arial"/>
          <w:bCs/>
          <w:sz w:val="22"/>
          <w:szCs w:val="22"/>
        </w:rPr>
      </w:pPr>
      <w:r w:rsidRPr="001556E9">
        <w:rPr>
          <w:rFonts w:ascii="Cambria" w:hAnsi="Cambria" w:cs="Arial"/>
          <w:b/>
          <w:bCs/>
          <w:sz w:val="22"/>
          <w:szCs w:val="22"/>
        </w:rPr>
        <w:t>X.</w:t>
      </w:r>
      <w:r w:rsidRPr="001556E9">
        <w:rPr>
          <w:rFonts w:ascii="Cambria" w:hAnsi="Cambria" w:cs="Arial"/>
          <w:b/>
          <w:bCs/>
          <w:sz w:val="22"/>
          <w:szCs w:val="22"/>
        </w:rPr>
        <w:tab/>
      </w:r>
      <w:r w:rsidRPr="001556E9">
        <w:rPr>
          <w:rFonts w:ascii="Cambria" w:hAnsi="Cambria" w:cs="Arial"/>
          <w:b/>
          <w:sz w:val="22"/>
          <w:szCs w:val="22"/>
        </w:rPr>
        <w:t>OŚWIADCZENIA I DOKUMENTY, JAKIE ZOBOWIĄZANI SĄ DOSTARCZYĆ WYKONAWCY W CELU POTWIERDZENIA SPEŁNIANIA WARUNKÓW UDZIAŁU W POSTĘPOWANIU ORAZ WYKAZANIA BRAKU PODSTAW WYKLUCZENIA (PODMIOTOWE ŚRODKI DOWODOWE)</w:t>
      </w:r>
    </w:p>
    <w:p w:rsidR="00D51371" w:rsidRPr="001556E9" w:rsidRDefault="00D51371" w:rsidP="00D51371">
      <w:pPr>
        <w:pStyle w:val="pkt"/>
        <w:spacing w:before="0" w:after="0" w:line="276" w:lineRule="auto"/>
        <w:ind w:left="426" w:hanging="426"/>
        <w:rPr>
          <w:rFonts w:ascii="Cambria" w:hAnsi="Cambria" w:cs="Arial"/>
          <w:sz w:val="22"/>
          <w:szCs w:val="22"/>
        </w:rPr>
      </w:pPr>
      <w:r w:rsidRPr="001556E9">
        <w:rPr>
          <w:rFonts w:ascii="Cambria" w:eastAsia="Times New Roman" w:hAnsi="Cambria" w:cs="Arial"/>
          <w:b/>
          <w:sz w:val="22"/>
          <w:szCs w:val="22"/>
        </w:rPr>
        <w:t>1.</w:t>
      </w:r>
      <w:r w:rsidRPr="001556E9">
        <w:rPr>
          <w:rFonts w:ascii="Cambria" w:eastAsia="Times New Roman" w:hAnsi="Cambria" w:cs="Arial"/>
          <w:b/>
          <w:sz w:val="22"/>
          <w:szCs w:val="22"/>
        </w:rPr>
        <w:tab/>
      </w:r>
      <w:r w:rsidRPr="001556E9">
        <w:rPr>
          <w:rFonts w:ascii="Cambria" w:hAnsi="Cambria" w:cs="Arial"/>
          <w:sz w:val="22"/>
          <w:szCs w:val="22"/>
        </w:rPr>
        <w:t xml:space="preserve">Do oferty Wykonawca zobowiązany jest dołączyć aktualne na dzień składania ofert oświadczenie o spełnianiu warunków udziału w postępowaniu oraz o braku podstaw do wykluczenia z postępowania </w:t>
      </w:r>
      <w:r w:rsidR="00D84D06">
        <w:rPr>
          <w:rFonts w:ascii="Cambria" w:hAnsi="Cambria" w:cs="Arial"/>
          <w:sz w:val="22"/>
          <w:szCs w:val="22"/>
        </w:rPr>
        <w:t>–</w:t>
      </w:r>
      <w:r w:rsidRPr="001556E9">
        <w:rPr>
          <w:rFonts w:ascii="Cambria" w:hAnsi="Cambria" w:cs="Arial"/>
          <w:sz w:val="22"/>
          <w:szCs w:val="22"/>
        </w:rPr>
        <w:t xml:space="preserve"> zgodnie z </w:t>
      </w:r>
      <w:r w:rsidRPr="001556E9">
        <w:rPr>
          <w:rFonts w:ascii="Cambria" w:hAnsi="Cambria" w:cs="Arial"/>
          <w:b/>
          <w:sz w:val="22"/>
          <w:szCs w:val="22"/>
        </w:rPr>
        <w:t>Załącznikiem nr 2 do SWZ</w:t>
      </w:r>
      <w:r w:rsidRPr="001556E9">
        <w:rPr>
          <w:rFonts w:ascii="Cambria" w:hAnsi="Cambria" w:cs="Arial"/>
          <w:sz w:val="22"/>
          <w:szCs w:val="22"/>
        </w:rPr>
        <w:t>;</w:t>
      </w:r>
    </w:p>
    <w:p w:rsidR="00D51371" w:rsidRPr="001556E9" w:rsidRDefault="00D51371" w:rsidP="00D51371">
      <w:pPr>
        <w:pStyle w:val="pkt"/>
        <w:spacing w:before="0" w:after="0" w:line="276" w:lineRule="auto"/>
        <w:ind w:left="426" w:hanging="426"/>
        <w:rPr>
          <w:rFonts w:ascii="Cambria" w:hAnsi="Cambria" w:cs="Arial"/>
          <w:sz w:val="22"/>
          <w:szCs w:val="22"/>
        </w:rPr>
      </w:pPr>
      <w:r w:rsidRPr="001556E9">
        <w:rPr>
          <w:rFonts w:ascii="Cambria" w:eastAsia="Times New Roman" w:hAnsi="Cambria" w:cs="Arial"/>
          <w:b/>
          <w:sz w:val="22"/>
          <w:szCs w:val="22"/>
        </w:rPr>
        <w:lastRenderedPageBreak/>
        <w:t>2.</w:t>
      </w:r>
      <w:r w:rsidRPr="001556E9">
        <w:rPr>
          <w:rFonts w:ascii="Cambria" w:eastAsia="Times New Roman" w:hAnsi="Cambria" w:cs="Arial"/>
          <w:b/>
          <w:sz w:val="22"/>
          <w:szCs w:val="22"/>
        </w:rPr>
        <w:tab/>
      </w:r>
      <w:r w:rsidRPr="001556E9">
        <w:rPr>
          <w:rFonts w:ascii="Cambria" w:hAnsi="Cambria" w:cs="Arial"/>
          <w:sz w:val="22"/>
          <w:szCs w:val="22"/>
        </w:rPr>
        <w:t>Informacje zawarte w oświadczeniu, o którym mowa w pkt 1 stanowią wstępne potwierdzenie, że Wykonawca nie podlega wykluczeniu oraz spełnia warunki udziału w</w:t>
      </w:r>
      <w:r>
        <w:rPr>
          <w:rFonts w:ascii="Cambria" w:hAnsi="Cambria" w:cs="Arial"/>
          <w:sz w:val="22"/>
          <w:szCs w:val="22"/>
        </w:rPr>
        <w:t> </w:t>
      </w:r>
      <w:r w:rsidRPr="001556E9">
        <w:rPr>
          <w:rFonts w:ascii="Cambria" w:hAnsi="Cambria" w:cs="Arial"/>
          <w:sz w:val="22"/>
          <w:szCs w:val="22"/>
        </w:rPr>
        <w:t>postępowaniu.</w:t>
      </w:r>
    </w:p>
    <w:p w:rsidR="00D51371" w:rsidRPr="001556E9" w:rsidRDefault="00D51371" w:rsidP="00D51371">
      <w:pPr>
        <w:pStyle w:val="pkt"/>
        <w:spacing w:before="0" w:after="0" w:line="276" w:lineRule="auto"/>
        <w:ind w:left="426" w:hanging="426"/>
        <w:rPr>
          <w:rFonts w:ascii="Cambria" w:hAnsi="Cambria" w:cs="Arial"/>
          <w:sz w:val="22"/>
          <w:szCs w:val="22"/>
        </w:rPr>
      </w:pPr>
      <w:r w:rsidRPr="001556E9">
        <w:rPr>
          <w:rFonts w:ascii="Cambria" w:eastAsia="Times New Roman" w:hAnsi="Cambria" w:cs="Arial"/>
          <w:b/>
          <w:sz w:val="22"/>
          <w:szCs w:val="22"/>
        </w:rPr>
        <w:t>3.</w:t>
      </w:r>
      <w:r w:rsidRPr="001556E9">
        <w:rPr>
          <w:rFonts w:ascii="Cambria" w:eastAsia="Times New Roman" w:hAnsi="Cambria" w:cs="Arial"/>
          <w:b/>
          <w:sz w:val="22"/>
          <w:szCs w:val="22"/>
        </w:rPr>
        <w:tab/>
      </w:r>
      <w:r>
        <w:rPr>
          <w:rFonts w:ascii="Cambria" w:hAnsi="Cambria" w:cs="Arial"/>
          <w:sz w:val="22"/>
          <w:szCs w:val="22"/>
        </w:rPr>
        <w:t>Zamawiając</w:t>
      </w:r>
      <w:r w:rsidRPr="001556E9">
        <w:rPr>
          <w:rFonts w:ascii="Cambria" w:hAnsi="Cambria" w:cs="Arial"/>
          <w:sz w:val="22"/>
          <w:szCs w:val="22"/>
        </w:rPr>
        <w:t>y wzywa Wykonawcę, którego oferta została najwyżej oceniona, do złożenia w</w:t>
      </w:r>
      <w:r>
        <w:rPr>
          <w:rFonts w:ascii="Cambria" w:hAnsi="Cambria" w:cs="Arial"/>
          <w:sz w:val="22"/>
          <w:szCs w:val="22"/>
        </w:rPr>
        <w:t> </w:t>
      </w:r>
      <w:r w:rsidRPr="001556E9">
        <w:rPr>
          <w:rFonts w:ascii="Cambria" w:hAnsi="Cambria" w:cs="Arial"/>
          <w:sz w:val="22"/>
          <w:szCs w:val="22"/>
        </w:rPr>
        <w:t>wyznaczonym terminie, nie krótszym niż 5 dni od dnia wezwania, podmiotowych środków dowodowych, jeżeli wymagał ich złożenia w ogłoszeniu o zamówieniu lub dokumentach zamówienia, aktualnych na dzień złożenia podmiotowych środków dowodowych.</w:t>
      </w:r>
    </w:p>
    <w:p w:rsidR="00D51371" w:rsidRDefault="00D51371" w:rsidP="00D51371">
      <w:pPr>
        <w:pStyle w:val="pkt"/>
        <w:spacing w:before="0" w:after="0" w:line="276" w:lineRule="auto"/>
        <w:ind w:left="426" w:hanging="426"/>
        <w:rPr>
          <w:rFonts w:ascii="Cambria" w:hAnsi="Cambria" w:cs="Arial"/>
          <w:sz w:val="22"/>
          <w:szCs w:val="22"/>
        </w:rPr>
      </w:pPr>
      <w:r w:rsidRPr="001556E9">
        <w:rPr>
          <w:rFonts w:ascii="Cambria" w:eastAsia="Times New Roman" w:hAnsi="Cambria" w:cs="Arial"/>
          <w:b/>
          <w:sz w:val="22"/>
          <w:szCs w:val="22"/>
        </w:rPr>
        <w:t>4.</w:t>
      </w:r>
      <w:r w:rsidRPr="001556E9">
        <w:rPr>
          <w:rFonts w:ascii="Cambria" w:eastAsia="Times New Roman" w:hAnsi="Cambria" w:cs="Arial"/>
          <w:b/>
          <w:sz w:val="22"/>
          <w:szCs w:val="22"/>
        </w:rPr>
        <w:tab/>
      </w:r>
      <w:r w:rsidRPr="001556E9">
        <w:rPr>
          <w:rFonts w:ascii="Cambria" w:hAnsi="Cambria" w:cs="Arial"/>
          <w:sz w:val="22"/>
          <w:szCs w:val="22"/>
        </w:rPr>
        <w:t>Podmiotowe środki dowodowe wymagane od</w:t>
      </w:r>
      <w:r>
        <w:rPr>
          <w:rFonts w:ascii="Cambria" w:hAnsi="Cambria" w:cs="Arial"/>
          <w:sz w:val="22"/>
          <w:szCs w:val="22"/>
        </w:rPr>
        <w:t xml:space="preserve"> Wykonawc</w:t>
      </w:r>
      <w:r w:rsidRPr="001556E9">
        <w:rPr>
          <w:rFonts w:ascii="Cambria" w:hAnsi="Cambria" w:cs="Arial"/>
          <w:sz w:val="22"/>
          <w:szCs w:val="22"/>
        </w:rPr>
        <w:t>y obejmują:</w:t>
      </w:r>
    </w:p>
    <w:p w:rsidR="00D51371" w:rsidRPr="00084635" w:rsidRDefault="000176CF" w:rsidP="00D51371">
      <w:pPr>
        <w:spacing w:line="276" w:lineRule="auto"/>
        <w:ind w:left="709" w:hanging="283"/>
        <w:jc w:val="both"/>
        <w:rPr>
          <w:rFonts w:ascii="Cambria" w:hAnsi="Cambria"/>
          <w:sz w:val="22"/>
          <w:szCs w:val="22"/>
        </w:rPr>
      </w:pPr>
      <w:r>
        <w:rPr>
          <w:rFonts w:ascii="Cambria" w:hAnsi="Cambria" w:cs="Arial"/>
          <w:b/>
          <w:bCs/>
          <w:sz w:val="22"/>
          <w:szCs w:val="22"/>
        </w:rPr>
        <w:t>1</w:t>
      </w:r>
      <w:r w:rsidR="00D51371" w:rsidRPr="00084635">
        <w:rPr>
          <w:rFonts w:ascii="Cambria" w:hAnsi="Cambria" w:cs="Arial"/>
          <w:b/>
          <w:bCs/>
          <w:sz w:val="22"/>
          <w:szCs w:val="22"/>
        </w:rPr>
        <w:t>)</w:t>
      </w:r>
      <w:r w:rsidR="00D51371" w:rsidRPr="00084635">
        <w:rPr>
          <w:rFonts w:ascii="Cambria" w:hAnsi="Cambria" w:cs="Arial"/>
          <w:b/>
          <w:bCs/>
          <w:sz w:val="22"/>
          <w:szCs w:val="22"/>
        </w:rPr>
        <w:tab/>
      </w:r>
      <w:r w:rsidR="00D51371" w:rsidRPr="00084635">
        <w:rPr>
          <w:rFonts w:ascii="Cambria" w:hAnsi="Cambria"/>
          <w:sz w:val="22"/>
          <w:szCs w:val="22"/>
        </w:rPr>
        <w:t>Oświadczenie Wykonawcy, w zakresie art. 108 ust. 1 pkt 5 ustawy, o braku przynależności do tej samej grupy kapitałowej, w rozumieniu ustawy z dnia 16</w:t>
      </w:r>
      <w:r w:rsidR="007C762D">
        <w:rPr>
          <w:rFonts w:ascii="Cambria" w:hAnsi="Cambria"/>
          <w:sz w:val="22"/>
          <w:szCs w:val="22"/>
        </w:rPr>
        <w:t xml:space="preserve"> lutego </w:t>
      </w:r>
      <w:r w:rsidR="00D51371" w:rsidRPr="00084635">
        <w:rPr>
          <w:rFonts w:ascii="Cambria" w:hAnsi="Cambria"/>
          <w:sz w:val="22"/>
          <w:szCs w:val="22"/>
        </w:rPr>
        <w:t>2007 r. o ochronie konkuren</w:t>
      </w:r>
      <w:r w:rsidR="007C762D">
        <w:rPr>
          <w:rFonts w:ascii="Cambria" w:hAnsi="Cambria"/>
          <w:sz w:val="22"/>
          <w:szCs w:val="22"/>
        </w:rPr>
        <w:t>cji i konsumentów (Dz. U. z 2021 r. poz. 275</w:t>
      </w:r>
      <w:r w:rsidR="00D51371" w:rsidRPr="00084635">
        <w:rPr>
          <w:rFonts w:ascii="Cambria" w:hAnsi="Cambria"/>
          <w:sz w:val="22"/>
          <w:szCs w:val="22"/>
        </w:rPr>
        <w:t>), z innym Wykonawcą, który złożył odrębną ofertę, ofertę częściową lub wniosek o dopuszczenie do udziału w</w:t>
      </w:r>
      <w:r>
        <w:rPr>
          <w:rFonts w:ascii="Cambria" w:hAnsi="Cambria"/>
          <w:sz w:val="22"/>
          <w:szCs w:val="22"/>
        </w:rPr>
        <w:t> </w:t>
      </w:r>
      <w:r w:rsidR="00D51371" w:rsidRPr="00084635">
        <w:rPr>
          <w:rFonts w:ascii="Cambria" w:hAnsi="Cambria"/>
          <w:sz w:val="22"/>
          <w:szCs w:val="22"/>
        </w:rPr>
        <w:t xml:space="preserve">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D51371" w:rsidRPr="00084635">
        <w:rPr>
          <w:rFonts w:ascii="Cambria" w:hAnsi="Cambria"/>
          <w:b/>
          <w:bCs/>
          <w:sz w:val="22"/>
          <w:szCs w:val="22"/>
        </w:rPr>
        <w:t>załącznik nr 4 do SWZ</w:t>
      </w:r>
      <w:r w:rsidR="00D51371" w:rsidRPr="00084635">
        <w:rPr>
          <w:rFonts w:ascii="Cambria" w:hAnsi="Cambria"/>
          <w:sz w:val="22"/>
          <w:szCs w:val="22"/>
        </w:rPr>
        <w:t>;</w:t>
      </w:r>
    </w:p>
    <w:p w:rsidR="00D51371" w:rsidRDefault="000176CF" w:rsidP="00B5505B">
      <w:pPr>
        <w:spacing w:line="276" w:lineRule="auto"/>
        <w:ind w:left="709" w:hanging="283"/>
        <w:jc w:val="both"/>
        <w:rPr>
          <w:rFonts w:ascii="Cambria" w:hAnsi="Cambria"/>
          <w:sz w:val="22"/>
          <w:szCs w:val="22"/>
        </w:rPr>
      </w:pPr>
      <w:r>
        <w:rPr>
          <w:rFonts w:ascii="Cambria" w:hAnsi="Cambria"/>
          <w:b/>
          <w:bCs/>
          <w:sz w:val="22"/>
          <w:szCs w:val="22"/>
        </w:rPr>
        <w:t>2</w:t>
      </w:r>
      <w:r w:rsidR="00D51371" w:rsidRPr="001556E9">
        <w:rPr>
          <w:rFonts w:ascii="Cambria" w:hAnsi="Cambria"/>
          <w:b/>
          <w:bCs/>
          <w:sz w:val="22"/>
          <w:szCs w:val="22"/>
        </w:rPr>
        <w:t>)</w:t>
      </w:r>
      <w:r w:rsidR="00D51371" w:rsidRPr="001556E9">
        <w:rPr>
          <w:rFonts w:ascii="Cambria" w:hAnsi="Cambria"/>
          <w:b/>
          <w:bCs/>
          <w:sz w:val="22"/>
          <w:szCs w:val="22"/>
        </w:rPr>
        <w:tab/>
      </w:r>
      <w:r w:rsidR="00D51371" w:rsidRPr="001556E9">
        <w:rPr>
          <w:rFonts w:ascii="Cambria" w:hAnsi="Cambria"/>
          <w:sz w:val="22"/>
          <w:szCs w:val="22"/>
        </w:rPr>
        <w:t>Odpis lub informacja z Krajowego Rejestru Sądowego lub z Centralnej Ewidencji i</w:t>
      </w:r>
      <w:r w:rsidR="00D51371">
        <w:rPr>
          <w:rFonts w:ascii="Cambria" w:hAnsi="Cambria"/>
          <w:sz w:val="22"/>
          <w:szCs w:val="22"/>
        </w:rPr>
        <w:t> </w:t>
      </w:r>
      <w:r w:rsidR="00D51371" w:rsidRPr="001556E9">
        <w:rPr>
          <w:rFonts w:ascii="Cambria" w:hAnsi="Cambria"/>
          <w:sz w:val="22"/>
          <w:szCs w:val="22"/>
        </w:rPr>
        <w:t>Informacji o Działalności Gospodarczej, w zakresie art. 109 ust. 1 pkt 4 ustawy, sporządzonych nie wcześniej niż 3 miesiące przed jej złożeniem, jeżeli odrębne przepisy wymagają w</w:t>
      </w:r>
      <w:r w:rsidR="00B5505B">
        <w:rPr>
          <w:rFonts w:ascii="Cambria" w:hAnsi="Cambria"/>
          <w:sz w:val="22"/>
          <w:szCs w:val="22"/>
        </w:rPr>
        <w:t>pisu do rejestru lub ewidencji;</w:t>
      </w:r>
    </w:p>
    <w:p w:rsidR="00DD1CA0" w:rsidRDefault="0038659D" w:rsidP="00B5505B">
      <w:pPr>
        <w:spacing w:line="276" w:lineRule="auto"/>
        <w:ind w:left="709" w:hanging="283"/>
        <w:jc w:val="both"/>
        <w:rPr>
          <w:rFonts w:ascii="Cambria" w:hAnsi="Cambria"/>
          <w:bCs/>
          <w:sz w:val="22"/>
          <w:szCs w:val="22"/>
        </w:rPr>
      </w:pPr>
      <w:r>
        <w:rPr>
          <w:rFonts w:ascii="Cambria" w:hAnsi="Cambria"/>
          <w:b/>
          <w:bCs/>
          <w:sz w:val="22"/>
          <w:szCs w:val="22"/>
        </w:rPr>
        <w:t xml:space="preserve">3) </w:t>
      </w:r>
      <w:r w:rsidR="00DD1CA0" w:rsidRPr="00DD1CA0">
        <w:rPr>
          <w:rFonts w:ascii="Cambria" w:hAnsi="Cambria"/>
          <w:bCs/>
          <w:sz w:val="22"/>
          <w:szCs w:val="22"/>
        </w:rPr>
        <w:t>Dokument uprawniający do wykonywania działalności –</w:t>
      </w:r>
      <w:r w:rsidRPr="0038659D">
        <w:rPr>
          <w:rFonts w:ascii="Cambria" w:hAnsi="Cambria"/>
          <w:iCs/>
          <w:sz w:val="22"/>
          <w:szCs w:val="22"/>
          <w:lang w:eastAsia="ar-SA"/>
        </w:rPr>
        <w:t xml:space="preserve"> </w:t>
      </w:r>
      <w:r w:rsidRPr="00923BD8">
        <w:rPr>
          <w:rFonts w:ascii="Cambria" w:hAnsi="Cambria"/>
          <w:iCs/>
          <w:sz w:val="22"/>
          <w:szCs w:val="22"/>
          <w:lang w:eastAsia="ar-SA"/>
        </w:rPr>
        <w:t>aktualną koncesję na prowadzenie działalności gospodarczej w zakresie obrotu energią elektryczną</w:t>
      </w:r>
      <w:r>
        <w:rPr>
          <w:rFonts w:ascii="Cambria" w:hAnsi="Cambria"/>
          <w:bCs/>
          <w:sz w:val="22"/>
          <w:szCs w:val="22"/>
        </w:rPr>
        <w:t>.</w:t>
      </w:r>
    </w:p>
    <w:p w:rsidR="00DD1CA0" w:rsidRPr="00DD1CA0" w:rsidRDefault="00DD1CA0" w:rsidP="00DD1CA0">
      <w:pPr>
        <w:spacing w:line="276" w:lineRule="auto"/>
        <w:ind w:left="709" w:hanging="283"/>
        <w:jc w:val="both"/>
        <w:rPr>
          <w:rFonts w:ascii="Cambria" w:hAnsi="Cambria"/>
          <w:bCs/>
          <w:sz w:val="22"/>
          <w:szCs w:val="22"/>
        </w:rPr>
      </w:pPr>
    </w:p>
    <w:p w:rsidR="00D51371" w:rsidRPr="00723DFB" w:rsidRDefault="00D51371" w:rsidP="002930E1">
      <w:pPr>
        <w:spacing w:line="276" w:lineRule="auto"/>
        <w:ind w:left="426" w:hanging="426"/>
        <w:jc w:val="both"/>
        <w:rPr>
          <w:rFonts w:eastAsia="Times New Roman"/>
        </w:rPr>
      </w:pPr>
      <w:r w:rsidRPr="00723DFB">
        <w:rPr>
          <w:rFonts w:ascii="Cambria" w:hAnsi="Cambria" w:cs="Arial"/>
          <w:b/>
          <w:sz w:val="22"/>
          <w:szCs w:val="22"/>
        </w:rPr>
        <w:t>5.</w:t>
      </w:r>
      <w:r w:rsidRPr="00723DFB">
        <w:rPr>
          <w:rFonts w:ascii="Cambria" w:hAnsi="Cambria" w:cs="Arial"/>
          <w:b/>
          <w:sz w:val="22"/>
          <w:szCs w:val="22"/>
        </w:rPr>
        <w:tab/>
      </w:r>
      <w:r w:rsidRPr="00723DFB">
        <w:rPr>
          <w:rFonts w:ascii="Cambria" w:hAnsi="Cambria" w:cs="Arial"/>
          <w:sz w:val="22"/>
          <w:szCs w:val="22"/>
        </w:rPr>
        <w:t>Jeżeli Wykonawca ma siedzibę lub miejsce zamieszkania poza terytorium Rzeczypospolitej Polski</w:t>
      </w:r>
      <w:r w:rsidR="00122B95">
        <w:rPr>
          <w:rFonts w:ascii="Cambria" w:hAnsi="Cambria" w:cs="Arial"/>
          <w:sz w:val="22"/>
          <w:szCs w:val="22"/>
        </w:rPr>
        <w:t>ej, zamiast dokumentu, o którym</w:t>
      </w:r>
      <w:r w:rsidR="000B69CC">
        <w:rPr>
          <w:rFonts w:ascii="Cambria" w:hAnsi="Cambria" w:cs="Arial"/>
          <w:sz w:val="22"/>
          <w:szCs w:val="22"/>
        </w:rPr>
        <w:t xml:space="preserve"> mowa w ust. 4 pkt 2</w:t>
      </w:r>
      <w:r w:rsidRPr="00723DFB">
        <w:rPr>
          <w:rFonts w:ascii="Cambria" w:hAnsi="Cambria" w:cs="Arial"/>
          <w:sz w:val="22"/>
          <w:szCs w:val="22"/>
        </w:rPr>
        <w:t xml:space="preserve">, składa </w:t>
      </w:r>
      <w:r w:rsidRPr="00723DFB">
        <w:rPr>
          <w:rFonts w:ascii="Cambria" w:hAnsi="Cambria"/>
          <w:sz w:val="22"/>
          <w:szCs w:val="22"/>
        </w:rPr>
        <w:t>dokument lub dokumenty wystawione w kraju, w którym</w:t>
      </w:r>
      <w:r>
        <w:rPr>
          <w:rFonts w:ascii="Cambria" w:hAnsi="Cambria"/>
          <w:sz w:val="22"/>
          <w:szCs w:val="22"/>
        </w:rPr>
        <w:t xml:space="preserve"> Wykonawc</w:t>
      </w:r>
      <w:r w:rsidRPr="00723DFB">
        <w:rPr>
          <w:rFonts w:ascii="Cambria" w:hAnsi="Cambria"/>
          <w:sz w:val="22"/>
          <w:szCs w:val="22"/>
        </w:rPr>
        <w:t>a ma siedzibę lub miejsce zamieszkania, potwierdzające odpowiednio, że:</w:t>
      </w:r>
    </w:p>
    <w:p w:rsidR="00D51371" w:rsidRPr="00723DFB" w:rsidRDefault="00D51371" w:rsidP="002930E1">
      <w:pPr>
        <w:spacing w:line="276" w:lineRule="auto"/>
        <w:ind w:left="851" w:hanging="426"/>
        <w:jc w:val="both"/>
      </w:pPr>
      <w:r w:rsidRPr="00723DFB">
        <w:rPr>
          <w:rFonts w:ascii="Cambria" w:hAnsi="Cambria"/>
          <w:sz w:val="22"/>
          <w:szCs w:val="22"/>
        </w:rPr>
        <w:t xml:space="preserve">a) </w:t>
      </w:r>
      <w:r w:rsidRPr="00723DFB">
        <w:rPr>
          <w:rFonts w:ascii="Cambria" w:hAnsi="Cambria"/>
          <w:sz w:val="22"/>
          <w:szCs w:val="22"/>
        </w:rPr>
        <w:tab/>
        <w:t>nie naruszył obowiązków dotyczących płatności podatków, opłat lub składek na ubezpieczenie społeczne lub zdrowotne,</w:t>
      </w:r>
    </w:p>
    <w:p w:rsidR="00D51371" w:rsidRDefault="00D51371" w:rsidP="002930E1">
      <w:pPr>
        <w:spacing w:line="276" w:lineRule="auto"/>
        <w:ind w:left="851" w:hanging="426"/>
        <w:jc w:val="both"/>
        <w:rPr>
          <w:rFonts w:ascii="Cambria" w:hAnsi="Cambria"/>
          <w:sz w:val="22"/>
          <w:szCs w:val="22"/>
        </w:rPr>
      </w:pPr>
      <w:r w:rsidRPr="00723DFB">
        <w:rPr>
          <w:rFonts w:ascii="Cambria" w:hAnsi="Cambria"/>
          <w:sz w:val="22"/>
          <w:szCs w:val="22"/>
        </w:rPr>
        <w:t xml:space="preserve">b) </w:t>
      </w:r>
      <w:r w:rsidRPr="00723DFB">
        <w:rPr>
          <w:rFonts w:ascii="Cambria" w:hAnsi="Cambria"/>
          <w:sz w:val="22"/>
          <w:szCs w:val="22"/>
        </w:rPr>
        <w:tab/>
        <w:t>nie otwarto jego likwidacji, nie ogłoszono upadłości, jego aktywami nie zarządza likwidator lub sąd, nie zawarł układu z wierzycielami, jego działalność gospodarcza nie jest zawieszona ani nie znajduje się on w innej tego rodzaju sytuacji wynikającej z</w:t>
      </w:r>
      <w:r>
        <w:rPr>
          <w:rFonts w:ascii="Cambria" w:hAnsi="Cambria"/>
          <w:sz w:val="22"/>
          <w:szCs w:val="22"/>
        </w:rPr>
        <w:t> </w:t>
      </w:r>
      <w:r w:rsidRPr="00723DFB">
        <w:rPr>
          <w:rFonts w:ascii="Cambria" w:hAnsi="Cambria"/>
          <w:sz w:val="22"/>
          <w:szCs w:val="22"/>
        </w:rPr>
        <w:t xml:space="preserve">podobnej procedury przewidzianej w przepisach miejsca </w:t>
      </w:r>
      <w:r>
        <w:rPr>
          <w:rFonts w:ascii="Cambria" w:hAnsi="Cambria"/>
          <w:sz w:val="22"/>
          <w:szCs w:val="22"/>
        </w:rPr>
        <w:t>wszczęcia tej procedury,</w:t>
      </w:r>
    </w:p>
    <w:p w:rsidR="00D51371" w:rsidRPr="00723DFB" w:rsidRDefault="00D51371" w:rsidP="002930E1">
      <w:pPr>
        <w:spacing w:line="276" w:lineRule="auto"/>
        <w:ind w:left="851" w:hanging="426"/>
        <w:jc w:val="both"/>
      </w:pPr>
      <w:r>
        <w:rPr>
          <w:rFonts w:ascii="Cambria" w:hAnsi="Cambria"/>
          <w:sz w:val="22"/>
          <w:szCs w:val="22"/>
        </w:rPr>
        <w:t xml:space="preserve">wystawione nie wcześniej niż 3 miesiące przed ich złożeniem. </w:t>
      </w:r>
    </w:p>
    <w:p w:rsidR="00D51371" w:rsidRPr="00723DFB" w:rsidRDefault="00D51371" w:rsidP="002930E1">
      <w:pPr>
        <w:pStyle w:val="pkt"/>
        <w:spacing w:before="0" w:after="0" w:line="276" w:lineRule="auto"/>
        <w:ind w:left="426" w:hanging="426"/>
        <w:rPr>
          <w:rFonts w:ascii="Cambria" w:hAnsi="Cambria" w:cs="Arial"/>
          <w:sz w:val="22"/>
          <w:szCs w:val="22"/>
        </w:rPr>
      </w:pPr>
      <w:r w:rsidRPr="00723DFB">
        <w:rPr>
          <w:rFonts w:ascii="Cambria" w:hAnsi="Cambria" w:cs="Arial"/>
          <w:b/>
          <w:sz w:val="22"/>
          <w:szCs w:val="22"/>
        </w:rPr>
        <w:t>6.</w:t>
      </w:r>
      <w:r w:rsidRPr="00723DFB">
        <w:rPr>
          <w:rFonts w:ascii="Cambria" w:hAnsi="Cambria" w:cs="Arial"/>
          <w:b/>
          <w:sz w:val="22"/>
          <w:szCs w:val="22"/>
        </w:rPr>
        <w:tab/>
      </w:r>
      <w:r w:rsidRPr="00723DFB">
        <w:rPr>
          <w:rFonts w:ascii="Cambria" w:hAnsi="Cambria"/>
          <w:sz w:val="22"/>
          <w:szCs w:val="22"/>
        </w:rPr>
        <w:t>Jeżeli w kraju, w którym</w:t>
      </w:r>
      <w:r>
        <w:rPr>
          <w:rFonts w:ascii="Cambria" w:hAnsi="Cambria"/>
          <w:sz w:val="22"/>
          <w:szCs w:val="22"/>
        </w:rPr>
        <w:t xml:space="preserve"> Wykonawc</w:t>
      </w:r>
      <w:r w:rsidRPr="00723DFB">
        <w:rPr>
          <w:rFonts w:ascii="Cambria" w:hAnsi="Cambria"/>
          <w:sz w:val="22"/>
          <w:szCs w:val="22"/>
        </w:rPr>
        <w:t>a ma siedzibę lub miejsce zamieszkania, nie wydaje się dokumentów, o których mowa w ust</w:t>
      </w:r>
      <w:r>
        <w:rPr>
          <w:rFonts w:ascii="Cambria" w:hAnsi="Cambria"/>
          <w:sz w:val="22"/>
          <w:szCs w:val="22"/>
        </w:rPr>
        <w:t>. 5</w:t>
      </w:r>
      <w:r w:rsidRPr="00723DFB">
        <w:rPr>
          <w:rFonts w:ascii="Cambria" w:hAnsi="Cambria"/>
          <w:sz w:val="22"/>
          <w:szCs w:val="22"/>
        </w:rPr>
        <w:t xml:space="preserve"> lub gdy dokumenty te nie odnoszą się do wszystkich przypadków, o których mowa w </w:t>
      </w:r>
      <w:hyperlink r:id="rId23" w:anchor="/document/18903829?unitId=art(108)ust(1)pkt(1)&amp;cm=DOCUMENT" w:tgtFrame="_blank" w:history="1">
        <w:r w:rsidRPr="00723DFB">
          <w:rPr>
            <w:rStyle w:val="Hipercze"/>
            <w:rFonts w:ascii="Cambria" w:hAnsi="Cambria"/>
            <w:color w:val="auto"/>
            <w:sz w:val="22"/>
            <w:szCs w:val="22"/>
            <w:u w:val="none"/>
          </w:rPr>
          <w:t>art. 108 ust. 1 pkt 1</w:t>
        </w:r>
      </w:hyperlink>
      <w:r w:rsidRPr="00723DFB">
        <w:rPr>
          <w:rFonts w:ascii="Cambria" w:hAnsi="Cambria"/>
          <w:sz w:val="22"/>
          <w:szCs w:val="22"/>
        </w:rPr>
        <w:t xml:space="preserve">, </w:t>
      </w:r>
      <w:hyperlink r:id="rId24" w:anchor="/document/18903829?unitId=art(108)ust(1)pkt(2)&amp;cm=DOCUMENT" w:tgtFrame="_blank" w:history="1">
        <w:r w:rsidRPr="00723DFB">
          <w:rPr>
            <w:rStyle w:val="Hipercze"/>
            <w:rFonts w:ascii="Cambria" w:hAnsi="Cambria"/>
            <w:color w:val="auto"/>
            <w:sz w:val="22"/>
            <w:szCs w:val="22"/>
            <w:u w:val="none"/>
          </w:rPr>
          <w:t>2</w:t>
        </w:r>
      </w:hyperlink>
      <w:r w:rsidRPr="00723DFB">
        <w:rPr>
          <w:rFonts w:ascii="Cambria" w:hAnsi="Cambria"/>
          <w:sz w:val="22"/>
          <w:szCs w:val="22"/>
        </w:rPr>
        <w:t xml:space="preserve"> i </w:t>
      </w:r>
      <w:hyperlink r:id="rId25" w:anchor="/document/18903829?unitId=art(108)ust(1)pkt(4)&amp;cm=DOCUMENT" w:tgtFrame="_blank" w:history="1">
        <w:r w:rsidRPr="00723DFB">
          <w:rPr>
            <w:rStyle w:val="Hipercze"/>
            <w:rFonts w:ascii="Cambria" w:hAnsi="Cambria"/>
            <w:color w:val="auto"/>
            <w:sz w:val="22"/>
            <w:szCs w:val="22"/>
            <w:u w:val="none"/>
          </w:rPr>
          <w:t>4</w:t>
        </w:r>
      </w:hyperlink>
      <w:r w:rsidRPr="00723DFB">
        <w:rPr>
          <w:rFonts w:ascii="Cambria" w:hAnsi="Cambria"/>
          <w:sz w:val="22"/>
          <w:szCs w:val="22"/>
        </w:rPr>
        <w:t xml:space="preserve">, </w:t>
      </w:r>
      <w:hyperlink r:id="rId26" w:anchor="/document/18903829?unitId=art(109)ust(1)pkt(1)&amp;cm=DOCUMENT" w:tgtFrame="_blank" w:history="1">
        <w:r w:rsidRPr="00723DFB">
          <w:rPr>
            <w:rStyle w:val="Hipercze"/>
            <w:rFonts w:ascii="Cambria" w:hAnsi="Cambria"/>
            <w:color w:val="auto"/>
            <w:sz w:val="22"/>
            <w:szCs w:val="22"/>
            <w:u w:val="none"/>
          </w:rPr>
          <w:t>art. 109 ust. 1 pkt 1</w:t>
        </w:r>
      </w:hyperlink>
      <w:r w:rsidRPr="00723DFB">
        <w:rPr>
          <w:rFonts w:ascii="Cambria" w:hAnsi="Cambria"/>
          <w:sz w:val="22"/>
          <w:szCs w:val="22"/>
        </w:rPr>
        <w:t xml:space="preserve">, </w:t>
      </w:r>
      <w:hyperlink r:id="rId27" w:anchor="/document/18903829?unitId=art(109)ust(1)pkt(2)lit(a)&amp;cm=DOCUMENT" w:tgtFrame="_blank" w:history="1">
        <w:r w:rsidRPr="00723DFB">
          <w:rPr>
            <w:rStyle w:val="Hipercze"/>
            <w:rFonts w:ascii="Cambria" w:hAnsi="Cambria"/>
            <w:color w:val="auto"/>
            <w:sz w:val="22"/>
            <w:szCs w:val="22"/>
            <w:u w:val="none"/>
          </w:rPr>
          <w:t>2 lit. a</w:t>
        </w:r>
      </w:hyperlink>
      <w:r w:rsidRPr="00723DFB">
        <w:rPr>
          <w:rFonts w:ascii="Cambria" w:hAnsi="Cambria"/>
          <w:sz w:val="22"/>
          <w:szCs w:val="22"/>
        </w:rPr>
        <w:t xml:space="preserve"> i </w:t>
      </w:r>
      <w:hyperlink r:id="rId28" w:anchor="/document/18903829?unitId=art(109)ust(1)pkt(2)lit(b)&amp;cm=DOCUMENT" w:tgtFrame="_blank" w:history="1">
        <w:r w:rsidRPr="00723DFB">
          <w:rPr>
            <w:rStyle w:val="Hipercze"/>
            <w:rFonts w:ascii="Cambria" w:hAnsi="Cambria"/>
            <w:color w:val="auto"/>
            <w:sz w:val="22"/>
            <w:szCs w:val="22"/>
            <w:u w:val="none"/>
          </w:rPr>
          <w:t>b</w:t>
        </w:r>
      </w:hyperlink>
      <w:r w:rsidRPr="00723DFB">
        <w:rPr>
          <w:rFonts w:ascii="Cambria" w:hAnsi="Cambria"/>
          <w:sz w:val="22"/>
          <w:szCs w:val="22"/>
        </w:rPr>
        <w:t xml:space="preserve"> oraz </w:t>
      </w:r>
      <w:hyperlink r:id="rId29" w:anchor="/document/18903829?unitId=art(109)ust(1)pkt(3)&amp;cm=DOCUMENT" w:tgtFrame="_blank" w:history="1">
        <w:r w:rsidRPr="00723DFB">
          <w:rPr>
            <w:rStyle w:val="Hipercze"/>
            <w:rFonts w:ascii="Cambria" w:hAnsi="Cambria"/>
            <w:color w:val="auto"/>
            <w:sz w:val="22"/>
            <w:szCs w:val="22"/>
            <w:u w:val="none"/>
          </w:rPr>
          <w:t>pkt 3</w:t>
        </w:r>
      </w:hyperlink>
      <w:r w:rsidRPr="00723DFB">
        <w:rPr>
          <w:rFonts w:ascii="Cambria" w:hAnsi="Cambria"/>
          <w:sz w:val="22"/>
          <w:szCs w:val="22"/>
        </w:rPr>
        <w:t xml:space="preserve"> ustawy, zastępuje się je odpowiednio w całości lub w części dokumentem zawierającym odpowiednio oświadczenie</w:t>
      </w:r>
      <w:r>
        <w:rPr>
          <w:rFonts w:ascii="Cambria" w:hAnsi="Cambria"/>
          <w:sz w:val="22"/>
          <w:szCs w:val="22"/>
        </w:rPr>
        <w:t xml:space="preserve"> Wykonawc</w:t>
      </w:r>
      <w:r w:rsidRPr="00723DFB">
        <w:rPr>
          <w:rFonts w:ascii="Cambria" w:hAnsi="Cambria"/>
          <w:sz w:val="22"/>
          <w:szCs w:val="22"/>
        </w:rPr>
        <w:t>y, ze wskazaniem osoby albo osób uprawnionych do jego reprezentacji, lub oświadczenie osoby, której dokument miał dotyczyć, złożone pod przysięgą, lub, jeżeli w kraju, w którym</w:t>
      </w:r>
      <w:r>
        <w:rPr>
          <w:rFonts w:ascii="Cambria" w:hAnsi="Cambria"/>
          <w:sz w:val="22"/>
          <w:szCs w:val="22"/>
        </w:rPr>
        <w:t xml:space="preserve"> Wykonawc</w:t>
      </w:r>
      <w:r w:rsidRPr="00723DFB">
        <w:rPr>
          <w:rFonts w:ascii="Cambria" w:hAnsi="Cambria"/>
          <w:sz w:val="22"/>
          <w:szCs w:val="22"/>
        </w:rPr>
        <w:t>a ma siedzibę lub miejsce zamieszkania nie ma przepisów o oświadczeniu pod przysięgą, złożone przed organem sądowym lub administracyjnym, notariuszem, organem samorządu zawodowego lub gospodarczego, właściwym ze względu na siedzibę lub miejsce zamieszkania</w:t>
      </w:r>
      <w:r>
        <w:rPr>
          <w:rFonts w:ascii="Cambria" w:hAnsi="Cambria"/>
          <w:sz w:val="22"/>
          <w:szCs w:val="22"/>
        </w:rPr>
        <w:t xml:space="preserve"> Wykonawc</w:t>
      </w:r>
      <w:r w:rsidRPr="00723DFB">
        <w:rPr>
          <w:rFonts w:ascii="Cambria" w:hAnsi="Cambria"/>
          <w:sz w:val="22"/>
          <w:szCs w:val="22"/>
        </w:rPr>
        <w:t>y. Dokument o</w:t>
      </w:r>
      <w:r w:rsidR="00D84D06">
        <w:rPr>
          <w:rFonts w:ascii="Cambria" w:hAnsi="Cambria"/>
          <w:sz w:val="22"/>
          <w:szCs w:val="22"/>
        </w:rPr>
        <w:t> </w:t>
      </w:r>
      <w:r w:rsidRPr="00723DFB">
        <w:rPr>
          <w:rFonts w:ascii="Cambria" w:hAnsi="Cambria"/>
          <w:sz w:val="22"/>
          <w:szCs w:val="22"/>
        </w:rPr>
        <w:t>którym mowa powinien być wystawiony nie wcześniej niż 3 miesiące przed jego złożeniem.</w:t>
      </w:r>
    </w:p>
    <w:p w:rsidR="00D51371" w:rsidRPr="001556E9" w:rsidRDefault="00D51371" w:rsidP="00D51371">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7.</w:t>
      </w:r>
      <w:r w:rsidRPr="001556E9">
        <w:rPr>
          <w:rFonts w:ascii="Cambria" w:hAnsi="Cambria" w:cs="Arial"/>
          <w:b/>
          <w:sz w:val="22"/>
          <w:szCs w:val="22"/>
        </w:rPr>
        <w:tab/>
      </w:r>
      <w:r>
        <w:rPr>
          <w:rFonts w:ascii="Cambria" w:hAnsi="Cambria" w:cs="Arial"/>
          <w:b/>
          <w:i/>
          <w:sz w:val="22"/>
          <w:szCs w:val="22"/>
          <w:u w:val="single"/>
        </w:rPr>
        <w:t>Zamawiając</w:t>
      </w:r>
      <w:r w:rsidRPr="001556E9">
        <w:rPr>
          <w:rFonts w:ascii="Cambria" w:hAnsi="Cambria" w:cs="Arial"/>
          <w:b/>
          <w:i/>
          <w:sz w:val="22"/>
          <w:szCs w:val="22"/>
          <w:u w:val="single"/>
        </w:rPr>
        <w:t>y nie wzywa do złożenia podmiotowych środków dowodowych, jeżeli</w:t>
      </w:r>
      <w:r w:rsidRPr="001556E9">
        <w:rPr>
          <w:rFonts w:ascii="Cambria" w:hAnsi="Cambria" w:cs="Arial"/>
          <w:sz w:val="22"/>
          <w:szCs w:val="22"/>
        </w:rPr>
        <w:t>:</w:t>
      </w:r>
    </w:p>
    <w:p w:rsidR="00D51371" w:rsidRPr="001556E9" w:rsidRDefault="00D51371" w:rsidP="00D51371">
      <w:pPr>
        <w:pStyle w:val="Akapitzlist"/>
        <w:spacing w:line="276" w:lineRule="auto"/>
        <w:ind w:left="709" w:hanging="283"/>
        <w:jc w:val="both"/>
        <w:rPr>
          <w:rFonts w:ascii="Cambria" w:hAnsi="Cambria" w:cs="Arial"/>
          <w:b/>
          <w:i/>
          <w:sz w:val="22"/>
          <w:szCs w:val="22"/>
          <w:u w:val="single"/>
        </w:rPr>
      </w:pPr>
      <w:r w:rsidRPr="001556E9">
        <w:rPr>
          <w:rFonts w:ascii="Cambria" w:hAnsi="Cambria" w:cs="Arial"/>
          <w:sz w:val="22"/>
          <w:szCs w:val="22"/>
        </w:rPr>
        <w:lastRenderedPageBreak/>
        <w:t>1)</w:t>
      </w:r>
      <w:r w:rsidRPr="001556E9">
        <w:rPr>
          <w:rFonts w:ascii="Cambria" w:hAnsi="Cambria" w:cs="Arial"/>
          <w:sz w:val="22"/>
          <w:szCs w:val="22"/>
        </w:rPr>
        <w:tab/>
        <w:t>może je uzyskać za pomocą bezpłatnych i ogólnodostępnych baz danych, w szczególności rejestrów publicznych w rozumieniu ustawy z dnia 17</w:t>
      </w:r>
      <w:r w:rsidR="007C762D">
        <w:rPr>
          <w:rFonts w:ascii="Cambria" w:hAnsi="Cambria" w:cs="Arial"/>
          <w:sz w:val="22"/>
          <w:szCs w:val="22"/>
        </w:rPr>
        <w:t xml:space="preserve"> lutego </w:t>
      </w:r>
      <w:r w:rsidRPr="001556E9">
        <w:rPr>
          <w:rFonts w:ascii="Cambria" w:hAnsi="Cambria" w:cs="Arial"/>
          <w:sz w:val="22"/>
          <w:szCs w:val="22"/>
        </w:rPr>
        <w:t>2005 r. o</w:t>
      </w:r>
      <w:r>
        <w:rPr>
          <w:rFonts w:ascii="Cambria" w:hAnsi="Cambria" w:cs="Arial"/>
          <w:sz w:val="22"/>
          <w:szCs w:val="22"/>
        </w:rPr>
        <w:t> </w:t>
      </w:r>
      <w:r w:rsidRPr="001556E9">
        <w:rPr>
          <w:rFonts w:ascii="Cambria" w:hAnsi="Cambria" w:cs="Arial"/>
          <w:sz w:val="22"/>
          <w:szCs w:val="22"/>
        </w:rPr>
        <w:t xml:space="preserve">informatyzacji działalności podmiotów realizujących zadania publiczne, </w:t>
      </w:r>
      <w:r w:rsidRPr="001556E9">
        <w:rPr>
          <w:rFonts w:ascii="Cambria" w:hAnsi="Cambria" w:cs="Arial"/>
          <w:b/>
          <w:i/>
          <w:sz w:val="22"/>
          <w:szCs w:val="22"/>
          <w:u w:val="single"/>
        </w:rPr>
        <w:t>o ile</w:t>
      </w:r>
      <w:r>
        <w:rPr>
          <w:rFonts w:ascii="Cambria" w:hAnsi="Cambria" w:cs="Arial"/>
          <w:b/>
          <w:i/>
          <w:sz w:val="22"/>
          <w:szCs w:val="22"/>
          <w:u w:val="single"/>
        </w:rPr>
        <w:t xml:space="preserve"> Wykonawc</w:t>
      </w:r>
      <w:r w:rsidRPr="001556E9">
        <w:rPr>
          <w:rFonts w:ascii="Cambria" w:hAnsi="Cambria" w:cs="Arial"/>
          <w:b/>
          <w:i/>
          <w:sz w:val="22"/>
          <w:szCs w:val="22"/>
          <w:u w:val="single"/>
        </w:rPr>
        <w:t>a wskazał w</w:t>
      </w:r>
      <w:r>
        <w:rPr>
          <w:rFonts w:ascii="Cambria" w:hAnsi="Cambria" w:cs="Arial"/>
          <w:b/>
          <w:i/>
          <w:sz w:val="22"/>
          <w:szCs w:val="22"/>
          <w:u w:val="single"/>
        </w:rPr>
        <w:t> </w:t>
      </w:r>
      <w:r w:rsidRPr="001556E9">
        <w:rPr>
          <w:rFonts w:ascii="Cambria" w:hAnsi="Cambria" w:cs="Arial"/>
          <w:b/>
          <w:i/>
          <w:sz w:val="22"/>
          <w:szCs w:val="22"/>
          <w:u w:val="single"/>
        </w:rPr>
        <w:t xml:space="preserve">oświadczeniu, o którym mowa w art. 125 ust. 1 </w:t>
      </w:r>
      <w:r>
        <w:rPr>
          <w:rFonts w:ascii="Cambria" w:hAnsi="Cambria" w:cs="Arial"/>
          <w:b/>
          <w:i/>
          <w:sz w:val="22"/>
          <w:szCs w:val="22"/>
          <w:u w:val="single"/>
        </w:rPr>
        <w:t>ustawy Pzp</w:t>
      </w:r>
      <w:r w:rsidRPr="001556E9">
        <w:rPr>
          <w:rFonts w:ascii="Cambria" w:hAnsi="Cambria" w:cs="Arial"/>
          <w:b/>
          <w:i/>
          <w:sz w:val="22"/>
          <w:szCs w:val="22"/>
          <w:u w:val="single"/>
        </w:rPr>
        <w:t xml:space="preserve"> dane umożliwiające dostęp do tych środków;</w:t>
      </w:r>
    </w:p>
    <w:p w:rsidR="00D51371" w:rsidRPr="001F6E87" w:rsidRDefault="00D51371" w:rsidP="00D51371">
      <w:pPr>
        <w:pStyle w:val="Akapitzlist"/>
        <w:spacing w:line="276" w:lineRule="auto"/>
        <w:ind w:left="709" w:hanging="283"/>
        <w:jc w:val="both"/>
        <w:rPr>
          <w:rFonts w:ascii="Cambria" w:hAnsi="Cambria" w:cs="Arial"/>
          <w:sz w:val="22"/>
          <w:szCs w:val="22"/>
        </w:rPr>
      </w:pPr>
      <w:r w:rsidRPr="001556E9">
        <w:rPr>
          <w:rFonts w:ascii="Cambria" w:hAnsi="Cambria" w:cs="Arial"/>
          <w:sz w:val="22"/>
          <w:szCs w:val="22"/>
        </w:rPr>
        <w:t>2)</w:t>
      </w:r>
      <w:r w:rsidRPr="001556E9">
        <w:rPr>
          <w:rFonts w:ascii="Cambria" w:hAnsi="Cambria" w:cs="Arial"/>
          <w:sz w:val="22"/>
          <w:szCs w:val="22"/>
        </w:rPr>
        <w:tab/>
      </w:r>
      <w:r w:rsidRPr="001F6E87">
        <w:rPr>
          <w:rFonts w:ascii="Cambria" w:hAnsi="Cambria" w:cs="Arial"/>
          <w:sz w:val="22"/>
          <w:szCs w:val="22"/>
        </w:rPr>
        <w:t>podmiotowym środkiem dowodowym jest oświadczenie, którego treść odpowiada zakresowi oświadczenia, o którym mowa w art. 125 ust. 1.</w:t>
      </w:r>
    </w:p>
    <w:p w:rsidR="00D51371" w:rsidRPr="001556E9" w:rsidRDefault="00D51371" w:rsidP="00D51371">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8.</w:t>
      </w:r>
      <w:r w:rsidRPr="001556E9">
        <w:rPr>
          <w:rFonts w:ascii="Cambria" w:hAnsi="Cambria" w:cs="Arial"/>
          <w:b/>
          <w:sz w:val="22"/>
          <w:szCs w:val="22"/>
        </w:rPr>
        <w:tab/>
      </w:r>
      <w:r w:rsidRPr="001556E9">
        <w:rPr>
          <w:rFonts w:ascii="Cambria" w:hAnsi="Cambria" w:cs="Arial"/>
          <w:sz w:val="22"/>
          <w:szCs w:val="22"/>
        </w:rPr>
        <w:t xml:space="preserve">Wykonawca nie jest zobowiązany do złożenia podmiotowych środków dowodowych, które </w:t>
      </w:r>
      <w:r>
        <w:rPr>
          <w:rFonts w:ascii="Cambria" w:hAnsi="Cambria" w:cs="Arial"/>
          <w:sz w:val="22"/>
          <w:szCs w:val="22"/>
        </w:rPr>
        <w:t>Zamawiając</w:t>
      </w:r>
      <w:r w:rsidRPr="001556E9">
        <w:rPr>
          <w:rFonts w:ascii="Cambria" w:hAnsi="Cambria" w:cs="Arial"/>
          <w:sz w:val="22"/>
          <w:szCs w:val="22"/>
        </w:rPr>
        <w:t>y posiada, jeżeli</w:t>
      </w:r>
      <w:r>
        <w:rPr>
          <w:rFonts w:ascii="Cambria" w:hAnsi="Cambria" w:cs="Arial"/>
          <w:sz w:val="22"/>
          <w:szCs w:val="22"/>
        </w:rPr>
        <w:t xml:space="preserve"> Wykonawc</w:t>
      </w:r>
      <w:r w:rsidRPr="001556E9">
        <w:rPr>
          <w:rFonts w:ascii="Cambria" w:hAnsi="Cambria" w:cs="Arial"/>
          <w:sz w:val="22"/>
          <w:szCs w:val="22"/>
        </w:rPr>
        <w:t>a wskaże te środki oraz potwierdzi ich prawidłowość i aktualność.</w:t>
      </w:r>
    </w:p>
    <w:p w:rsidR="00D51371" w:rsidRDefault="00D51371" w:rsidP="00D51371">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9.</w:t>
      </w:r>
      <w:r w:rsidRPr="001556E9">
        <w:rPr>
          <w:rFonts w:ascii="Cambria" w:hAnsi="Cambria" w:cs="Arial"/>
          <w:b/>
          <w:sz w:val="22"/>
          <w:szCs w:val="22"/>
        </w:rPr>
        <w:tab/>
      </w:r>
      <w:r w:rsidRPr="001556E9">
        <w:rPr>
          <w:rFonts w:ascii="Cambria" w:hAnsi="Cambria" w:cs="Arial"/>
          <w:sz w:val="22"/>
          <w:szCs w:val="22"/>
        </w:rPr>
        <w:t>W zakresie nieuregulowanym ustawą</w:t>
      </w:r>
      <w:r>
        <w:rPr>
          <w:rFonts w:ascii="Cambria" w:hAnsi="Cambria" w:cs="Arial"/>
          <w:sz w:val="22"/>
          <w:szCs w:val="22"/>
        </w:rPr>
        <w:t xml:space="preserve"> Pzp</w:t>
      </w:r>
      <w:r w:rsidRPr="001556E9">
        <w:rPr>
          <w:rFonts w:ascii="Cambria" w:hAnsi="Cambria" w:cs="Arial"/>
          <w:sz w:val="22"/>
          <w:szCs w:val="22"/>
        </w:rPr>
        <w:t xml:space="preserve"> lub niniejszą SWZ do oświadczeń i dokumentów składanych przez Wykonawcę w postępowaniu zastosowanie mają w szczególności przepisy rozporządzenia Ministra Rozwoju</w:t>
      </w:r>
      <w:r w:rsidR="007C3289">
        <w:rPr>
          <w:rFonts w:ascii="Cambria" w:hAnsi="Cambria" w:cs="Arial"/>
          <w:sz w:val="22"/>
          <w:szCs w:val="22"/>
        </w:rPr>
        <w:t>,</w:t>
      </w:r>
      <w:r w:rsidRPr="001556E9">
        <w:rPr>
          <w:rFonts w:ascii="Cambria" w:hAnsi="Cambria" w:cs="Arial"/>
          <w:sz w:val="22"/>
          <w:szCs w:val="22"/>
        </w:rPr>
        <w:t xml:space="preserve"> Pracy i Technologii z dnia 23 grudnia 2020 r. w sprawie podmiotowych środków dowodowych oraz innych dokumentów lub oświadczeń, jakich może żądać </w:t>
      </w:r>
      <w:r>
        <w:rPr>
          <w:rFonts w:ascii="Cambria" w:hAnsi="Cambria" w:cs="Arial"/>
          <w:sz w:val="22"/>
          <w:szCs w:val="22"/>
        </w:rPr>
        <w:t>Zamawiając</w:t>
      </w:r>
      <w:r w:rsidRPr="001556E9">
        <w:rPr>
          <w:rFonts w:ascii="Cambria" w:hAnsi="Cambria" w:cs="Arial"/>
          <w:sz w:val="22"/>
          <w:szCs w:val="22"/>
        </w:rPr>
        <w:t>y od</w:t>
      </w:r>
      <w:r>
        <w:rPr>
          <w:rFonts w:ascii="Cambria" w:hAnsi="Cambria" w:cs="Arial"/>
          <w:sz w:val="22"/>
          <w:szCs w:val="22"/>
        </w:rPr>
        <w:t xml:space="preserve"> Wykonawc</w:t>
      </w:r>
      <w:r w:rsidRPr="001556E9">
        <w:rPr>
          <w:rFonts w:ascii="Cambria" w:hAnsi="Cambria" w:cs="Arial"/>
          <w:sz w:val="22"/>
          <w:szCs w:val="22"/>
        </w:rPr>
        <w:t>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D51371" w:rsidRDefault="00D51371" w:rsidP="00D51371">
      <w:pPr>
        <w:pStyle w:val="pkt"/>
        <w:spacing w:before="0" w:after="0" w:line="276" w:lineRule="auto"/>
        <w:ind w:left="426" w:hanging="426"/>
        <w:rPr>
          <w:rFonts w:ascii="Cambria" w:hAnsi="Cambria" w:cs="Arial"/>
          <w:sz w:val="22"/>
          <w:szCs w:val="22"/>
        </w:rPr>
      </w:pPr>
    </w:p>
    <w:p w:rsidR="00D51371" w:rsidRDefault="00D51371" w:rsidP="00D51371">
      <w:pPr>
        <w:pBdr>
          <w:bottom w:val="double" w:sz="4" w:space="1" w:color="auto"/>
        </w:pBdr>
        <w:shd w:val="clear" w:color="auto" w:fill="D9E2F3" w:themeFill="accent5" w:themeFillTint="33"/>
        <w:spacing w:line="276" w:lineRule="auto"/>
        <w:ind w:left="568" w:hanging="568"/>
        <w:jc w:val="both"/>
        <w:rPr>
          <w:rFonts w:eastAsia="Times New Roman"/>
        </w:rPr>
      </w:pPr>
      <w:r>
        <w:rPr>
          <w:rFonts w:ascii="Cambria" w:hAnsi="Cambria" w:cs="Arial"/>
          <w:b/>
          <w:sz w:val="22"/>
          <w:szCs w:val="22"/>
        </w:rPr>
        <w:t>XI.</w:t>
      </w:r>
      <w:r>
        <w:rPr>
          <w:rFonts w:ascii="Cambria" w:hAnsi="Cambria" w:cs="Arial"/>
          <w:b/>
          <w:sz w:val="22"/>
          <w:szCs w:val="22"/>
        </w:rPr>
        <w:tab/>
        <w:t>PRZEDMIOTOWE ŚRODKI DOWODOWE</w:t>
      </w:r>
    </w:p>
    <w:p w:rsidR="00D51371" w:rsidRDefault="00D51371" w:rsidP="00D51371">
      <w:pPr>
        <w:pStyle w:val="pkt"/>
        <w:spacing w:before="0" w:after="0" w:line="276" w:lineRule="auto"/>
        <w:ind w:left="0" w:firstLine="0"/>
        <w:rPr>
          <w:rFonts w:ascii="Cambria" w:hAnsi="Cambria" w:cs="Arial"/>
          <w:sz w:val="22"/>
          <w:szCs w:val="22"/>
        </w:rPr>
      </w:pPr>
      <w:r>
        <w:rPr>
          <w:rFonts w:ascii="Cambria" w:hAnsi="Cambria" w:cs="Arial"/>
          <w:sz w:val="22"/>
          <w:szCs w:val="22"/>
        </w:rPr>
        <w:t>Zamawiający</w:t>
      </w:r>
      <w:r w:rsidRPr="001F6E87">
        <w:rPr>
          <w:rFonts w:ascii="Cambria" w:hAnsi="Cambria" w:cs="Arial"/>
          <w:sz w:val="22"/>
          <w:szCs w:val="22"/>
        </w:rPr>
        <w:t xml:space="preserve"> nie wymaga złożenia przedmiotowych środków dowodowych.</w:t>
      </w:r>
    </w:p>
    <w:p w:rsidR="00D51371" w:rsidRPr="001F6E87" w:rsidRDefault="00D51371" w:rsidP="00D51371">
      <w:pPr>
        <w:pStyle w:val="pkt"/>
        <w:spacing w:before="0" w:after="0" w:line="276" w:lineRule="auto"/>
        <w:ind w:left="0" w:firstLine="0"/>
        <w:rPr>
          <w:rFonts w:ascii="Cambria" w:hAnsi="Cambria" w:cs="Arial"/>
          <w:sz w:val="22"/>
          <w:szCs w:val="22"/>
        </w:rPr>
      </w:pPr>
    </w:p>
    <w:p w:rsidR="00D51371" w:rsidRPr="001556E9" w:rsidRDefault="00D51371" w:rsidP="00D51371">
      <w:pPr>
        <w:pBdr>
          <w:bottom w:val="double" w:sz="4" w:space="1" w:color="auto"/>
        </w:pBdr>
        <w:shd w:val="clear" w:color="auto" w:fill="D9E2F3" w:themeFill="accent5" w:themeFillTint="33"/>
        <w:spacing w:line="276" w:lineRule="auto"/>
        <w:ind w:left="568" w:hanging="568"/>
        <w:jc w:val="both"/>
        <w:rPr>
          <w:rFonts w:ascii="Cambria" w:hAnsi="Cambria" w:cs="Arial"/>
          <w:sz w:val="22"/>
          <w:szCs w:val="22"/>
        </w:rPr>
      </w:pPr>
      <w:r w:rsidRPr="001556E9">
        <w:rPr>
          <w:rFonts w:ascii="Cambria" w:hAnsi="Cambria" w:cs="Arial"/>
          <w:b/>
          <w:sz w:val="22"/>
          <w:szCs w:val="22"/>
        </w:rPr>
        <w:t>XI</w:t>
      </w:r>
      <w:r>
        <w:rPr>
          <w:rFonts w:ascii="Cambria" w:hAnsi="Cambria" w:cs="Arial"/>
          <w:b/>
          <w:sz w:val="22"/>
          <w:szCs w:val="22"/>
        </w:rPr>
        <w:t>I</w:t>
      </w:r>
      <w:r w:rsidRPr="001556E9">
        <w:rPr>
          <w:rFonts w:ascii="Cambria" w:hAnsi="Cambria" w:cs="Arial"/>
          <w:b/>
          <w:sz w:val="22"/>
          <w:szCs w:val="22"/>
        </w:rPr>
        <w:t>.</w:t>
      </w:r>
      <w:r w:rsidRPr="001556E9">
        <w:rPr>
          <w:rFonts w:ascii="Cambria" w:hAnsi="Cambria" w:cs="Arial"/>
          <w:b/>
          <w:sz w:val="22"/>
          <w:szCs w:val="22"/>
        </w:rPr>
        <w:tab/>
        <w:t>POLEGANIE NA ZASOBACH INNYCH PODMIOTÓW</w:t>
      </w:r>
    </w:p>
    <w:p w:rsidR="00D51371" w:rsidRDefault="00BF6BB6" w:rsidP="00D51371">
      <w:pPr>
        <w:spacing w:line="276" w:lineRule="auto"/>
        <w:ind w:left="426" w:hanging="426"/>
        <w:jc w:val="both"/>
        <w:rPr>
          <w:rFonts w:eastAsia="Times New Roman"/>
        </w:rPr>
      </w:pPr>
      <w:r>
        <w:rPr>
          <w:rFonts w:ascii="Cambria" w:eastAsia="Times New Roman" w:hAnsi="Cambria" w:cs="Arial"/>
          <w:b/>
          <w:sz w:val="22"/>
          <w:szCs w:val="22"/>
        </w:rPr>
        <w:t>Nie dotyczy</w:t>
      </w:r>
    </w:p>
    <w:p w:rsidR="00BF6BB6" w:rsidRDefault="00BF6BB6" w:rsidP="00D51371">
      <w:pPr>
        <w:spacing w:line="276" w:lineRule="auto"/>
        <w:ind w:left="426" w:hanging="426"/>
        <w:jc w:val="both"/>
        <w:rPr>
          <w:rFonts w:eastAsia="Times New Roman"/>
        </w:rPr>
      </w:pPr>
    </w:p>
    <w:p w:rsidR="00D51371" w:rsidRPr="001D2E58" w:rsidRDefault="00D51371" w:rsidP="00D51371">
      <w:pPr>
        <w:pStyle w:val="Teksttreci40"/>
        <w:pBdr>
          <w:bottom w:val="double" w:sz="4" w:space="1" w:color="auto"/>
        </w:pBdr>
        <w:shd w:val="clear" w:color="auto" w:fill="D9E2F3" w:themeFill="accent5" w:themeFillTint="33"/>
        <w:spacing w:before="0" w:after="0" w:line="276" w:lineRule="auto"/>
        <w:ind w:left="568" w:right="23" w:hanging="568"/>
        <w:rPr>
          <w:rFonts w:ascii="Cambria" w:hAnsi="Cambria" w:cs="Arial"/>
          <w:b/>
          <w:sz w:val="22"/>
          <w:szCs w:val="22"/>
        </w:rPr>
      </w:pPr>
      <w:r w:rsidRPr="001D2E58">
        <w:rPr>
          <w:rFonts w:ascii="Cambria" w:hAnsi="Cambria" w:cs="Arial"/>
          <w:b/>
          <w:sz w:val="22"/>
          <w:szCs w:val="22"/>
        </w:rPr>
        <w:t>XIII.</w:t>
      </w:r>
      <w:r w:rsidRPr="001D2E58">
        <w:rPr>
          <w:rFonts w:ascii="Cambria" w:hAnsi="Cambria" w:cs="Arial"/>
          <w:b/>
          <w:sz w:val="22"/>
          <w:szCs w:val="22"/>
        </w:rPr>
        <w:tab/>
        <w:t>INFORMACJA DLA WYKONAWCÓW WSPÓLNIE UBIEGAJĄCYCH SIĘ O UDZIELENIE ZAMÓWIENIA (SPÓŁKI CYWILNE/ KONSORCJA)</w:t>
      </w:r>
    </w:p>
    <w:p w:rsidR="00D51371" w:rsidRPr="003745A6" w:rsidRDefault="00454482" w:rsidP="00D51371">
      <w:pPr>
        <w:pStyle w:val="pkt"/>
        <w:spacing w:before="0" w:after="0" w:line="276" w:lineRule="auto"/>
        <w:ind w:left="426" w:hanging="426"/>
        <w:rPr>
          <w:rFonts w:ascii="Cambria" w:hAnsi="Cambria" w:cs="Arial"/>
          <w:sz w:val="22"/>
          <w:szCs w:val="22"/>
        </w:rPr>
      </w:pPr>
      <w:bookmarkStart w:id="2" w:name="bookmark11"/>
      <w:r>
        <w:rPr>
          <w:rFonts w:ascii="Cambria" w:hAnsi="Cambria" w:cs="Arial"/>
          <w:b/>
          <w:sz w:val="22"/>
          <w:szCs w:val="22"/>
        </w:rPr>
        <w:t>1.</w:t>
      </w:r>
      <w:r>
        <w:rPr>
          <w:rFonts w:ascii="Cambria" w:hAnsi="Cambria" w:cs="Arial"/>
          <w:b/>
          <w:sz w:val="22"/>
          <w:szCs w:val="22"/>
        </w:rPr>
        <w:tab/>
      </w:r>
      <w:r w:rsidR="00D51371" w:rsidRPr="003745A6">
        <w:rPr>
          <w:rFonts w:ascii="Cambria" w:hAnsi="Cambria" w:cs="Arial"/>
          <w:sz w:val="22"/>
          <w:szCs w:val="22"/>
        </w:rPr>
        <w:t xml:space="preserve">Wykonawcy mogą wspólnie ubiegać się o udzielenie zamówienia. W takim przypadku Wykonawcy ustanawiają pełnomocnika do reprezentowania ich w postępowaniu albo do reprezentowania i zawarcia umowy w sprawie zamówienia publicznego. </w:t>
      </w:r>
      <w:r w:rsidR="00D51371" w:rsidRPr="003745A6">
        <w:rPr>
          <w:rFonts w:ascii="Cambria" w:hAnsi="Cambria" w:cs="Arial"/>
          <w:b/>
          <w:sz w:val="22"/>
          <w:szCs w:val="22"/>
        </w:rPr>
        <w:t>Pełnomocnictwo winno być załączone do oferty.</w:t>
      </w:r>
      <w:r w:rsidR="00D51371" w:rsidRPr="003745A6">
        <w:rPr>
          <w:rFonts w:ascii="Cambria" w:hAnsi="Cambria" w:cs="Arial"/>
          <w:sz w:val="22"/>
          <w:szCs w:val="22"/>
        </w:rPr>
        <w:t xml:space="preserve"> </w:t>
      </w:r>
    </w:p>
    <w:p w:rsidR="00D51371" w:rsidRPr="003745A6" w:rsidRDefault="00D51371" w:rsidP="00D51371">
      <w:pPr>
        <w:pStyle w:val="pkt"/>
        <w:spacing w:before="0" w:after="0" w:line="276" w:lineRule="auto"/>
        <w:ind w:left="426" w:hanging="426"/>
        <w:rPr>
          <w:rFonts w:ascii="Cambria" w:hAnsi="Cambria" w:cs="Arial"/>
          <w:sz w:val="22"/>
          <w:szCs w:val="22"/>
        </w:rPr>
      </w:pPr>
      <w:r w:rsidRPr="003745A6">
        <w:rPr>
          <w:rFonts w:ascii="Cambria" w:hAnsi="Cambria" w:cs="Arial"/>
          <w:b/>
          <w:sz w:val="22"/>
          <w:szCs w:val="22"/>
        </w:rPr>
        <w:t>2.</w:t>
      </w:r>
      <w:r w:rsidRPr="003745A6">
        <w:rPr>
          <w:rFonts w:ascii="Cambria" w:hAnsi="Cambria" w:cs="Arial"/>
          <w:b/>
          <w:sz w:val="22"/>
          <w:szCs w:val="22"/>
        </w:rPr>
        <w:tab/>
      </w:r>
      <w:r w:rsidRPr="003745A6">
        <w:rPr>
          <w:rFonts w:ascii="Cambria" w:hAnsi="Cambria" w:cs="Arial"/>
          <w:sz w:val="22"/>
          <w:szCs w:val="22"/>
        </w:rPr>
        <w:t xml:space="preserve">W przypadku Wykonawców wspólnie ubiegających się o udzielenie zamówienia, oświadczenia, o których mowa w Rozdziale X ust. 1 SWZ, składa każdy z Wykonawców – </w:t>
      </w:r>
      <w:r w:rsidRPr="003745A6">
        <w:rPr>
          <w:rFonts w:ascii="Cambria" w:hAnsi="Cambria" w:cs="Arial"/>
          <w:b/>
          <w:sz w:val="22"/>
          <w:szCs w:val="22"/>
        </w:rPr>
        <w:t>załącznik nr 2 do SWZ</w:t>
      </w:r>
      <w:r w:rsidRPr="003745A6">
        <w:rPr>
          <w:rFonts w:ascii="Cambria" w:hAnsi="Cambria" w:cs="Arial"/>
          <w:sz w:val="22"/>
          <w:szCs w:val="22"/>
        </w:rPr>
        <w:t>. Oświadczenia te potwierdzają brak podstaw wykluczenia oraz spełnianie warunków udziału w zakresie, w jakim każdy z Wykonawców wykazuje spełnianie warunków udziału w postępowaniu.</w:t>
      </w:r>
    </w:p>
    <w:p w:rsidR="003E2A6A" w:rsidRDefault="00D51371" w:rsidP="00D51371">
      <w:pPr>
        <w:pStyle w:val="pkt"/>
        <w:spacing w:before="0" w:after="0" w:line="276" w:lineRule="auto"/>
        <w:ind w:left="426" w:hanging="426"/>
      </w:pPr>
      <w:r w:rsidRPr="003745A6">
        <w:rPr>
          <w:rFonts w:ascii="Cambria" w:hAnsi="Cambria" w:cs="Arial"/>
          <w:b/>
          <w:sz w:val="22"/>
          <w:szCs w:val="22"/>
        </w:rPr>
        <w:t>3.</w:t>
      </w:r>
      <w:r w:rsidRPr="003745A6">
        <w:rPr>
          <w:rFonts w:ascii="Cambria" w:hAnsi="Cambria" w:cs="Arial"/>
          <w:b/>
          <w:sz w:val="22"/>
          <w:szCs w:val="22"/>
        </w:rPr>
        <w:tab/>
      </w:r>
      <w:r w:rsidR="003E2A6A" w:rsidRPr="003E2A6A">
        <w:rPr>
          <w:rFonts w:ascii="Cambria" w:hAnsi="Cambria"/>
          <w:sz w:val="22"/>
          <w:szCs w:val="22"/>
        </w:rPr>
        <w:t>Warunek dotyczący uprawnień do prowadzenia określonej działalności gospodarczej lub zawodowej, o którym mowa w art. 112 ust. 2 pkt 2, jest spełniony, jeżeli co najmniej jeden z wykonawców wspólnie ubiegających się o udzielenie zamówienia posiada uprawnienia do prowadzenia określonej działalności gospodarczej lub zawodowej i zrealizuje dostawy lub do których realizacji te uprawnienia są wymagane.</w:t>
      </w:r>
      <w:r w:rsidR="003E2A6A">
        <w:t xml:space="preserve"> </w:t>
      </w:r>
    </w:p>
    <w:p w:rsidR="00D51371" w:rsidRPr="003E2A6A" w:rsidRDefault="00D51371" w:rsidP="003E2A6A">
      <w:pPr>
        <w:pStyle w:val="pkt"/>
        <w:spacing w:before="0" w:after="0" w:line="276" w:lineRule="auto"/>
        <w:ind w:left="426" w:hanging="426"/>
      </w:pPr>
      <w:r w:rsidRPr="002930E1">
        <w:rPr>
          <w:rFonts w:ascii="Cambria" w:hAnsi="Cambria" w:cs="Arial"/>
          <w:b/>
          <w:sz w:val="22"/>
          <w:szCs w:val="22"/>
        </w:rPr>
        <w:t>4.</w:t>
      </w:r>
      <w:r w:rsidRPr="00A32572">
        <w:rPr>
          <w:rFonts w:ascii="Cambria" w:hAnsi="Cambria" w:cs="Arial"/>
          <w:sz w:val="22"/>
          <w:szCs w:val="22"/>
        </w:rPr>
        <w:t xml:space="preserve"> </w:t>
      </w:r>
      <w:r w:rsidRPr="00A32572">
        <w:rPr>
          <w:rFonts w:ascii="Cambria" w:hAnsi="Cambria" w:cs="Arial"/>
          <w:sz w:val="22"/>
          <w:szCs w:val="22"/>
        </w:rPr>
        <w:tab/>
      </w:r>
      <w:r w:rsidR="003E2A6A" w:rsidRPr="003E2A6A">
        <w:rPr>
          <w:rFonts w:ascii="Cambria" w:hAnsi="Cambria"/>
          <w:sz w:val="22"/>
          <w:szCs w:val="22"/>
        </w:rPr>
        <w:t>W przy</w:t>
      </w:r>
      <w:r w:rsidR="003E2A6A">
        <w:rPr>
          <w:rFonts w:ascii="Cambria" w:hAnsi="Cambria"/>
          <w:sz w:val="22"/>
          <w:szCs w:val="22"/>
        </w:rPr>
        <w:t xml:space="preserve">padku, o którym mowa w ust. </w:t>
      </w:r>
      <w:r w:rsidR="003E2A6A" w:rsidRPr="003E2A6A">
        <w:rPr>
          <w:rFonts w:ascii="Cambria" w:hAnsi="Cambria"/>
          <w:sz w:val="22"/>
          <w:szCs w:val="22"/>
        </w:rPr>
        <w:t xml:space="preserve">3, wykonawcy wspólnie ubiegający się o udzielenie zamówienia dołączają odpowiednio do wniosku o dopuszczenie do udziału w postępowaniu albo do oferty oświadczenie, z którego wynika, które dostawy </w:t>
      </w:r>
      <w:r w:rsidR="003E2A6A">
        <w:rPr>
          <w:rFonts w:ascii="Cambria" w:hAnsi="Cambria"/>
          <w:sz w:val="22"/>
          <w:szCs w:val="22"/>
        </w:rPr>
        <w:t xml:space="preserve">wykonają poszczególni wykonawcy </w:t>
      </w:r>
      <w:r w:rsidRPr="003E2A6A">
        <w:rPr>
          <w:rFonts w:ascii="Cambria" w:hAnsi="Cambria" w:cs="Arial"/>
          <w:color w:val="000000" w:themeColor="text1"/>
          <w:sz w:val="22"/>
          <w:szCs w:val="22"/>
        </w:rPr>
        <w:t xml:space="preserve">– </w:t>
      </w:r>
      <w:r w:rsidR="00C93309" w:rsidRPr="003E2A6A">
        <w:rPr>
          <w:rFonts w:ascii="Cambria" w:hAnsi="Cambria" w:cs="Arial"/>
          <w:b/>
          <w:color w:val="000000" w:themeColor="text1"/>
          <w:sz w:val="22"/>
          <w:szCs w:val="22"/>
        </w:rPr>
        <w:t>Załącznik nr 6</w:t>
      </w:r>
      <w:r w:rsidRPr="003E2A6A">
        <w:rPr>
          <w:rFonts w:ascii="Cambria" w:hAnsi="Cambria" w:cs="Arial"/>
          <w:b/>
          <w:color w:val="000000" w:themeColor="text1"/>
          <w:sz w:val="22"/>
          <w:szCs w:val="22"/>
        </w:rPr>
        <w:t xml:space="preserve"> do SWZ.</w:t>
      </w:r>
    </w:p>
    <w:p w:rsidR="00D51371" w:rsidRPr="003745A6" w:rsidRDefault="00D51371" w:rsidP="00D51371">
      <w:pPr>
        <w:pStyle w:val="pkt"/>
        <w:spacing w:before="0" w:after="0" w:line="276" w:lineRule="auto"/>
        <w:ind w:left="426" w:hanging="426"/>
        <w:rPr>
          <w:rFonts w:ascii="Cambria" w:hAnsi="Cambria" w:cs="Arial"/>
          <w:sz w:val="22"/>
          <w:szCs w:val="22"/>
        </w:rPr>
      </w:pPr>
      <w:r>
        <w:rPr>
          <w:rFonts w:ascii="Cambria" w:hAnsi="Cambria" w:cs="Arial"/>
          <w:b/>
          <w:sz w:val="22"/>
          <w:szCs w:val="22"/>
        </w:rPr>
        <w:lastRenderedPageBreak/>
        <w:t>5</w:t>
      </w:r>
      <w:r w:rsidRPr="003745A6">
        <w:rPr>
          <w:rFonts w:ascii="Cambria" w:hAnsi="Cambria" w:cs="Arial"/>
          <w:b/>
          <w:sz w:val="22"/>
          <w:szCs w:val="22"/>
        </w:rPr>
        <w:t>.</w:t>
      </w:r>
      <w:r w:rsidRPr="003745A6">
        <w:rPr>
          <w:rFonts w:ascii="Cambria" w:hAnsi="Cambria" w:cs="Arial"/>
          <w:b/>
          <w:sz w:val="22"/>
          <w:szCs w:val="22"/>
        </w:rPr>
        <w:tab/>
      </w:r>
      <w:r w:rsidRPr="003745A6">
        <w:rPr>
          <w:rFonts w:ascii="Cambria" w:hAnsi="Cambria" w:cs="Arial"/>
          <w:sz w:val="22"/>
          <w:szCs w:val="22"/>
        </w:rPr>
        <w:t>Oświadczenia i dokumenty potwierdzające brak podstaw do wykluczenia z postępowania składa każdy z Wykonawców wspólnie ubiegających się o zamówienie.</w:t>
      </w:r>
    </w:p>
    <w:p w:rsidR="00D51371" w:rsidRPr="003745A6" w:rsidRDefault="00D51371" w:rsidP="00D51371">
      <w:pPr>
        <w:pStyle w:val="pkt"/>
        <w:spacing w:before="0" w:after="0" w:line="276" w:lineRule="auto"/>
        <w:ind w:left="426" w:hanging="426"/>
        <w:rPr>
          <w:rFonts w:ascii="Cambria" w:hAnsi="Cambria" w:cs="Arial"/>
          <w:sz w:val="22"/>
          <w:szCs w:val="22"/>
        </w:rPr>
      </w:pPr>
      <w:r>
        <w:rPr>
          <w:rFonts w:ascii="Cambria" w:hAnsi="Cambria" w:cs="Arial"/>
          <w:b/>
          <w:sz w:val="22"/>
          <w:szCs w:val="22"/>
        </w:rPr>
        <w:t>6</w:t>
      </w:r>
      <w:r w:rsidRPr="003745A6">
        <w:rPr>
          <w:rFonts w:ascii="Cambria" w:hAnsi="Cambria" w:cs="Arial"/>
          <w:b/>
          <w:sz w:val="22"/>
          <w:szCs w:val="22"/>
        </w:rPr>
        <w:t>.</w:t>
      </w:r>
      <w:r w:rsidRPr="003745A6">
        <w:rPr>
          <w:rFonts w:ascii="Cambria" w:hAnsi="Cambria" w:cs="Arial"/>
          <w:sz w:val="22"/>
          <w:szCs w:val="22"/>
        </w:rPr>
        <w:t xml:space="preserve"> </w:t>
      </w:r>
      <w:r w:rsidRPr="003745A6">
        <w:rPr>
          <w:rFonts w:ascii="Cambria" w:hAnsi="Cambria" w:cs="Arial"/>
          <w:sz w:val="22"/>
          <w:szCs w:val="22"/>
        </w:rPr>
        <w:tab/>
        <w:t>Wykonawcy wspólnie ubiegający się o udzielenie zamówienia, ponoszą solidarną odpowiedzialność za wykonanie umowy i wniesienie zabezpieczenia należytego wykonania umowy.</w:t>
      </w:r>
    </w:p>
    <w:p w:rsidR="00D51371" w:rsidRPr="00A6727B" w:rsidRDefault="00D51371" w:rsidP="00D51371">
      <w:pPr>
        <w:pStyle w:val="pkt"/>
        <w:spacing w:before="0" w:after="0" w:line="276" w:lineRule="auto"/>
        <w:ind w:left="426" w:hanging="426"/>
        <w:rPr>
          <w:rFonts w:ascii="Cambria" w:hAnsi="Cambria" w:cs="Arial"/>
          <w:color w:val="FF0000"/>
          <w:sz w:val="22"/>
          <w:szCs w:val="22"/>
        </w:rPr>
      </w:pPr>
    </w:p>
    <w:p w:rsidR="00D51371" w:rsidRPr="001B26D6" w:rsidRDefault="00D51371" w:rsidP="00D51371">
      <w:pPr>
        <w:pBdr>
          <w:bottom w:val="double" w:sz="4" w:space="1" w:color="auto"/>
        </w:pBdr>
        <w:shd w:val="clear" w:color="auto" w:fill="D9E2F3" w:themeFill="accent5" w:themeFillTint="33"/>
        <w:spacing w:line="276" w:lineRule="auto"/>
        <w:ind w:left="568" w:right="91" w:hanging="568"/>
        <w:jc w:val="both"/>
        <w:rPr>
          <w:rFonts w:ascii="Cambria" w:hAnsi="Cambria" w:cs="Arial"/>
          <w:b/>
          <w:bCs/>
          <w:color w:val="000000" w:themeColor="text1"/>
          <w:sz w:val="22"/>
          <w:szCs w:val="22"/>
        </w:rPr>
      </w:pPr>
      <w:r w:rsidRPr="001B26D6">
        <w:rPr>
          <w:rFonts w:ascii="Cambria" w:hAnsi="Cambria" w:cs="Arial"/>
          <w:b/>
          <w:bCs/>
          <w:color w:val="000000" w:themeColor="text1"/>
          <w:sz w:val="22"/>
          <w:szCs w:val="22"/>
        </w:rPr>
        <w:t>XIV.</w:t>
      </w:r>
      <w:r w:rsidRPr="001B26D6">
        <w:rPr>
          <w:rFonts w:ascii="Cambria" w:hAnsi="Cambria" w:cs="Arial"/>
          <w:b/>
          <w:bCs/>
          <w:color w:val="000000" w:themeColor="text1"/>
          <w:sz w:val="22"/>
          <w:szCs w:val="22"/>
        </w:rPr>
        <w:tab/>
        <w:t xml:space="preserve">SPOSÓB KOMUNIKACJI ORAZ </w:t>
      </w:r>
      <w:bookmarkEnd w:id="2"/>
      <w:r w:rsidRPr="001B26D6">
        <w:rPr>
          <w:rFonts w:ascii="Cambria" w:hAnsi="Cambria" w:cs="Arial"/>
          <w:b/>
          <w:bCs/>
          <w:color w:val="000000" w:themeColor="text1"/>
          <w:sz w:val="22"/>
          <w:szCs w:val="22"/>
        </w:rPr>
        <w:t>WYJAŚNIENIA TREŚCI SWZ</w:t>
      </w:r>
    </w:p>
    <w:p w:rsidR="00D51371" w:rsidRPr="009109E0" w:rsidRDefault="00D51371" w:rsidP="00D51371">
      <w:pPr>
        <w:pStyle w:val="pkt"/>
        <w:spacing w:before="0" w:after="0" w:line="276" w:lineRule="auto"/>
        <w:ind w:left="426" w:hanging="426"/>
        <w:rPr>
          <w:rFonts w:ascii="Cambria" w:hAnsi="Cambria" w:cs="Arial"/>
          <w:bCs/>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9109E0">
        <w:rPr>
          <w:rFonts w:ascii="Cambria" w:hAnsi="Cambria" w:cs="Arial"/>
          <w:bCs/>
          <w:sz w:val="22"/>
          <w:szCs w:val="22"/>
        </w:rPr>
        <w:t xml:space="preserve">Komunikacja w postępowaniu o udzielenie zamówienia i w konkursie, w tym składanie ofert, wniosków o </w:t>
      </w:r>
      <w:r w:rsidRPr="009109E0">
        <w:rPr>
          <w:rFonts w:ascii="Cambria" w:hAnsi="Cambria" w:cs="Arial"/>
          <w:sz w:val="22"/>
          <w:szCs w:val="22"/>
        </w:rPr>
        <w:t>dopuszczenie</w:t>
      </w:r>
      <w:r w:rsidRPr="009109E0">
        <w:rPr>
          <w:rFonts w:ascii="Cambria" w:hAnsi="Cambria" w:cs="Arial"/>
          <w:bCs/>
          <w:sz w:val="22"/>
          <w:szCs w:val="22"/>
        </w:rPr>
        <w:t xml:space="preserve"> do udziału w postępowaniu lub konkursie, wymiana informacji oraz przekazywanie dokumentów lub oświadczeń między </w:t>
      </w:r>
      <w:r>
        <w:rPr>
          <w:rFonts w:ascii="Cambria" w:hAnsi="Cambria" w:cs="Arial"/>
          <w:bCs/>
          <w:sz w:val="22"/>
          <w:szCs w:val="22"/>
        </w:rPr>
        <w:t>Zamawiając</w:t>
      </w:r>
      <w:r w:rsidRPr="009109E0">
        <w:rPr>
          <w:rFonts w:ascii="Cambria" w:hAnsi="Cambria" w:cs="Arial"/>
          <w:bCs/>
          <w:sz w:val="22"/>
          <w:szCs w:val="22"/>
        </w:rPr>
        <w:t>ym a</w:t>
      </w:r>
      <w:r>
        <w:rPr>
          <w:rFonts w:ascii="Cambria" w:hAnsi="Cambria" w:cs="Arial"/>
          <w:bCs/>
          <w:sz w:val="22"/>
          <w:szCs w:val="22"/>
        </w:rPr>
        <w:t xml:space="preserve"> Wykonawcą, z </w:t>
      </w:r>
      <w:r w:rsidRPr="009109E0">
        <w:rPr>
          <w:rFonts w:ascii="Cambria" w:hAnsi="Cambria" w:cs="Arial"/>
          <w:bCs/>
          <w:sz w:val="22"/>
          <w:szCs w:val="22"/>
        </w:rPr>
        <w:t>uwzględnieniem wyjątków określonych w ustawie</w:t>
      </w:r>
      <w:r>
        <w:rPr>
          <w:rFonts w:ascii="Cambria" w:hAnsi="Cambria" w:cs="Arial"/>
          <w:bCs/>
          <w:sz w:val="22"/>
          <w:szCs w:val="22"/>
        </w:rPr>
        <w:t xml:space="preserve"> Pzp</w:t>
      </w:r>
      <w:r w:rsidRPr="009109E0">
        <w:rPr>
          <w:rFonts w:ascii="Cambria" w:hAnsi="Cambria" w:cs="Arial"/>
          <w:bCs/>
          <w:sz w:val="22"/>
          <w:szCs w:val="22"/>
        </w:rPr>
        <w:t>, odbywa się przy użyciu środków komunikacji elektronicznej. Przez środki komunikacji elektronicznej rozumie się środki komunikacji elektronicznej z</w:t>
      </w:r>
      <w:r w:rsidR="00DF0227">
        <w:rPr>
          <w:rFonts w:ascii="Cambria" w:hAnsi="Cambria" w:cs="Arial"/>
          <w:bCs/>
          <w:sz w:val="22"/>
          <w:szCs w:val="22"/>
        </w:rPr>
        <w:t>definiowane w ustawie z dnia 18.07.</w:t>
      </w:r>
      <w:r w:rsidRPr="009109E0">
        <w:rPr>
          <w:rFonts w:ascii="Cambria" w:hAnsi="Cambria" w:cs="Arial"/>
          <w:bCs/>
          <w:sz w:val="22"/>
          <w:szCs w:val="22"/>
        </w:rPr>
        <w:t xml:space="preserve">2002 r. o świadczeniu usług drogą elektroniczną (Dz. U. z 2020 r. poz. 344). </w:t>
      </w:r>
    </w:p>
    <w:p w:rsidR="00D51371" w:rsidRPr="007528F4" w:rsidRDefault="00D51371" w:rsidP="00D51371">
      <w:pPr>
        <w:pStyle w:val="pkt"/>
        <w:spacing w:before="0" w:after="0" w:line="276" w:lineRule="auto"/>
        <w:ind w:left="426" w:hanging="426"/>
        <w:rPr>
          <w:rFonts w:ascii="Cambria" w:hAnsi="Cambria" w:cs="Arial"/>
          <w:bCs/>
          <w:sz w:val="22"/>
          <w:szCs w:val="22"/>
        </w:rPr>
      </w:pPr>
      <w:r w:rsidRPr="009109E0">
        <w:rPr>
          <w:rFonts w:ascii="Cambria" w:eastAsia="Times New Roman" w:hAnsi="Cambria" w:cs="Arial"/>
          <w:b/>
          <w:sz w:val="22"/>
          <w:szCs w:val="22"/>
        </w:rPr>
        <w:t>2.</w:t>
      </w:r>
      <w:r w:rsidRPr="009109E0">
        <w:rPr>
          <w:rFonts w:ascii="Cambria" w:eastAsia="Times New Roman" w:hAnsi="Cambria" w:cs="Arial"/>
          <w:b/>
          <w:sz w:val="22"/>
          <w:szCs w:val="22"/>
        </w:rPr>
        <w:tab/>
      </w:r>
      <w:r w:rsidRPr="009109E0">
        <w:rPr>
          <w:rFonts w:ascii="Cambria" w:hAnsi="Cambria" w:cs="Arial"/>
          <w:bCs/>
          <w:sz w:val="22"/>
          <w:szCs w:val="22"/>
        </w:rPr>
        <w:t>Ofertę, oświadczenia, o których mowa w art. 125 ust. 1</w:t>
      </w:r>
      <w:r>
        <w:rPr>
          <w:rFonts w:ascii="Cambria" w:hAnsi="Cambria" w:cs="Arial"/>
          <w:bCs/>
          <w:sz w:val="22"/>
          <w:szCs w:val="22"/>
        </w:rPr>
        <w:t xml:space="preserve"> ustawy Pzp</w:t>
      </w:r>
      <w:r w:rsidRPr="009109E0">
        <w:rPr>
          <w:rFonts w:ascii="Cambria" w:hAnsi="Cambria" w:cs="Arial"/>
          <w:bCs/>
          <w:sz w:val="22"/>
          <w:szCs w:val="22"/>
        </w:rPr>
        <w:t xml:space="preserve">, podmiotowe środki dowodowe, </w:t>
      </w:r>
      <w:r w:rsidRPr="009109E0">
        <w:rPr>
          <w:rFonts w:ascii="Cambria" w:hAnsi="Cambria" w:cs="Arial"/>
          <w:sz w:val="22"/>
          <w:szCs w:val="22"/>
        </w:rPr>
        <w:t>pełnomocnictwa</w:t>
      </w:r>
      <w:r w:rsidRPr="009109E0">
        <w:rPr>
          <w:rFonts w:ascii="Cambria" w:hAnsi="Cambria" w:cs="Arial"/>
          <w:bCs/>
          <w:sz w:val="22"/>
          <w:szCs w:val="22"/>
        </w:rPr>
        <w:t>, zobowiązanie podmiotu udostępniającego zasoby sporządza się w postaci elektronicznej, w ogólnie dostępnych formatach danych, w szczególności w</w:t>
      </w:r>
      <w:r>
        <w:rPr>
          <w:rFonts w:ascii="Cambria" w:hAnsi="Cambria" w:cs="Arial"/>
          <w:bCs/>
          <w:sz w:val="22"/>
          <w:szCs w:val="22"/>
        </w:rPr>
        <w:t> </w:t>
      </w:r>
      <w:r w:rsidRPr="009109E0">
        <w:rPr>
          <w:rFonts w:ascii="Cambria" w:hAnsi="Cambria" w:cs="Arial"/>
          <w:bCs/>
          <w:sz w:val="22"/>
          <w:szCs w:val="22"/>
        </w:rPr>
        <w:t xml:space="preserve">formatach .txt, </w:t>
      </w:r>
      <w:r w:rsidRPr="007528F4">
        <w:rPr>
          <w:rFonts w:ascii="Cambria" w:hAnsi="Cambria" w:cs="Arial"/>
          <w:bCs/>
          <w:sz w:val="22"/>
          <w:szCs w:val="22"/>
        </w:rPr>
        <w:t>.rtf, .pdf, .doc, .docx, .odt.</w:t>
      </w:r>
      <w:r>
        <w:rPr>
          <w:rFonts w:ascii="Cambria" w:hAnsi="Cambria" w:cs="Arial"/>
          <w:bCs/>
          <w:sz w:val="22"/>
          <w:szCs w:val="22"/>
        </w:rPr>
        <w:t xml:space="preserve"> Zamawiający zaleca format .pdf.</w:t>
      </w:r>
      <w:r w:rsidRPr="007528F4">
        <w:rPr>
          <w:rFonts w:ascii="Cambria" w:hAnsi="Cambria" w:cs="Arial"/>
          <w:bCs/>
          <w:sz w:val="22"/>
          <w:szCs w:val="22"/>
        </w:rPr>
        <w:t xml:space="preserve"> Ofertę, a także oświadczenie o jakim mowa w</w:t>
      </w:r>
      <w:r>
        <w:rPr>
          <w:rFonts w:ascii="Cambria" w:hAnsi="Cambria" w:cs="Arial"/>
          <w:bCs/>
          <w:sz w:val="22"/>
          <w:szCs w:val="22"/>
        </w:rPr>
        <w:t> </w:t>
      </w:r>
      <w:r w:rsidRPr="007528F4">
        <w:rPr>
          <w:rFonts w:ascii="Cambria" w:hAnsi="Cambria" w:cs="Arial"/>
          <w:bCs/>
          <w:sz w:val="22"/>
          <w:szCs w:val="22"/>
        </w:rPr>
        <w:t xml:space="preserve">Rozdziale X ust. 1 SWZ składa się, pod rygorem nieważności, w formie elektronicznej lub w postaci elektronicznej opatrzonej podpisem zaufanym lub podpisem osobistym. </w:t>
      </w:r>
    </w:p>
    <w:p w:rsidR="00D51371" w:rsidRPr="007528F4" w:rsidRDefault="00D51371" w:rsidP="00D51371">
      <w:pPr>
        <w:pStyle w:val="pkt"/>
        <w:spacing w:before="0" w:after="0" w:line="276" w:lineRule="auto"/>
        <w:ind w:left="426" w:hanging="426"/>
        <w:rPr>
          <w:rFonts w:ascii="Cambria" w:eastAsia="Times New Roman" w:hAnsi="Cambria" w:cs="Arial"/>
          <w:b/>
          <w:sz w:val="22"/>
          <w:szCs w:val="22"/>
        </w:rPr>
      </w:pPr>
      <w:r w:rsidRPr="007528F4">
        <w:rPr>
          <w:rFonts w:ascii="Cambria" w:eastAsia="Times New Roman" w:hAnsi="Cambria" w:cs="Arial"/>
          <w:b/>
          <w:sz w:val="22"/>
          <w:szCs w:val="22"/>
        </w:rPr>
        <w:t>3.</w:t>
      </w:r>
      <w:r w:rsidRPr="007528F4">
        <w:rPr>
          <w:rFonts w:ascii="Cambria" w:eastAsia="Times New Roman" w:hAnsi="Cambria" w:cs="Arial"/>
          <w:b/>
          <w:sz w:val="22"/>
          <w:szCs w:val="22"/>
        </w:rPr>
        <w:tab/>
      </w:r>
      <w:r w:rsidRPr="007528F4">
        <w:rPr>
          <w:rFonts w:ascii="Cambria" w:eastAsia="Times New Roman" w:hAnsi="Cambria" w:cs="Arial"/>
          <w:sz w:val="22"/>
          <w:szCs w:val="22"/>
        </w:rPr>
        <w:t xml:space="preserve">Komunikacja między </w:t>
      </w:r>
      <w:r>
        <w:rPr>
          <w:rFonts w:ascii="Cambria" w:eastAsia="Times New Roman" w:hAnsi="Cambria" w:cs="Arial"/>
          <w:sz w:val="22"/>
          <w:szCs w:val="22"/>
        </w:rPr>
        <w:t>Zamawiając</w:t>
      </w:r>
      <w:r w:rsidRPr="007528F4">
        <w:rPr>
          <w:rFonts w:ascii="Cambria" w:eastAsia="Times New Roman" w:hAnsi="Cambria" w:cs="Arial"/>
          <w:sz w:val="22"/>
          <w:szCs w:val="22"/>
        </w:rPr>
        <w:t>ym a</w:t>
      </w:r>
      <w:r>
        <w:rPr>
          <w:rFonts w:ascii="Cambria" w:eastAsia="Times New Roman" w:hAnsi="Cambria" w:cs="Arial"/>
          <w:sz w:val="22"/>
          <w:szCs w:val="22"/>
        </w:rPr>
        <w:t xml:space="preserve"> Wykonawc</w:t>
      </w:r>
      <w:r w:rsidRPr="007528F4">
        <w:rPr>
          <w:rFonts w:ascii="Cambria" w:eastAsia="Times New Roman" w:hAnsi="Cambria" w:cs="Arial"/>
          <w:sz w:val="22"/>
          <w:szCs w:val="22"/>
        </w:rPr>
        <w:t xml:space="preserve">ami odbywa się przy użyciu miniPortalu, który dostępny jest pod adresem: </w:t>
      </w:r>
      <w:hyperlink r:id="rId30" w:history="1">
        <w:r w:rsidRPr="007528F4">
          <w:rPr>
            <w:rStyle w:val="Hipercze"/>
            <w:rFonts w:ascii="Cambria" w:eastAsia="Times New Roman" w:hAnsi="Cambria" w:cs="Arial"/>
            <w:color w:val="auto"/>
            <w:sz w:val="22"/>
            <w:szCs w:val="22"/>
            <w:u w:val="none"/>
          </w:rPr>
          <w:t>https://miniportal.uzp.gov.pl/</w:t>
        </w:r>
      </w:hyperlink>
      <w:r w:rsidRPr="007528F4">
        <w:rPr>
          <w:rFonts w:ascii="Cambria" w:eastAsia="Times New Roman" w:hAnsi="Cambria" w:cs="Arial"/>
          <w:sz w:val="22"/>
          <w:szCs w:val="22"/>
        </w:rPr>
        <w:t xml:space="preserve">, ePUAP dostępnej pod adresem: </w:t>
      </w:r>
      <w:hyperlink r:id="rId31" w:history="1">
        <w:r w:rsidRPr="007528F4">
          <w:rPr>
            <w:rStyle w:val="Hipercze"/>
            <w:rFonts w:ascii="Cambria" w:eastAsia="Times New Roman" w:hAnsi="Cambria" w:cs="Arial"/>
            <w:color w:val="000000" w:themeColor="text1"/>
            <w:sz w:val="22"/>
            <w:szCs w:val="22"/>
            <w:u w:val="none"/>
          </w:rPr>
          <w:t>https://epuap.gov.pl/wps/portal</w:t>
        </w:r>
      </w:hyperlink>
      <w:r w:rsidRPr="007528F4">
        <w:rPr>
          <w:rFonts w:ascii="Cambria" w:eastAsia="Times New Roman" w:hAnsi="Cambria" w:cs="Arial"/>
          <w:color w:val="000000" w:themeColor="text1"/>
          <w:sz w:val="22"/>
          <w:szCs w:val="22"/>
        </w:rPr>
        <w:t xml:space="preserve"> oraz </w:t>
      </w:r>
      <w:r w:rsidRPr="007528F4">
        <w:rPr>
          <w:rFonts w:ascii="Cambria" w:eastAsia="Times New Roman" w:hAnsi="Cambria" w:cs="Arial"/>
          <w:sz w:val="22"/>
          <w:szCs w:val="22"/>
        </w:rPr>
        <w:t xml:space="preserve">poczty elektronicznej: </w:t>
      </w:r>
      <w:hyperlink r:id="rId32" w:history="1">
        <w:r w:rsidRPr="007528F4">
          <w:rPr>
            <w:rStyle w:val="Hipercze"/>
            <w:rFonts w:ascii="Cambria" w:eastAsia="Times New Roman" w:hAnsi="Cambria" w:cs="Arial"/>
            <w:color w:val="auto"/>
            <w:sz w:val="22"/>
            <w:szCs w:val="22"/>
            <w:u w:val="none"/>
          </w:rPr>
          <w:t>mienie@stalowowolski.pl</w:t>
        </w:r>
      </w:hyperlink>
    </w:p>
    <w:p w:rsidR="00D51371" w:rsidRPr="007528F4" w:rsidRDefault="00D51371" w:rsidP="00D51371">
      <w:pPr>
        <w:pStyle w:val="pkt"/>
        <w:spacing w:before="0" w:after="0" w:line="276" w:lineRule="auto"/>
        <w:ind w:left="426" w:hanging="426"/>
        <w:rPr>
          <w:rFonts w:ascii="Cambria" w:hAnsi="Cambria" w:cs="Arial"/>
          <w:sz w:val="22"/>
          <w:szCs w:val="22"/>
        </w:rPr>
      </w:pPr>
      <w:r w:rsidRPr="007528F4">
        <w:rPr>
          <w:rFonts w:ascii="Cambria" w:eastAsia="Times New Roman" w:hAnsi="Cambria" w:cs="Arial"/>
          <w:b/>
          <w:sz w:val="22"/>
          <w:szCs w:val="22"/>
        </w:rPr>
        <w:t>4.</w:t>
      </w:r>
      <w:r w:rsidRPr="007528F4">
        <w:rPr>
          <w:rFonts w:ascii="Cambria" w:eastAsia="Times New Roman" w:hAnsi="Cambria" w:cs="Arial"/>
          <w:b/>
          <w:sz w:val="22"/>
          <w:szCs w:val="22"/>
        </w:rPr>
        <w:tab/>
      </w:r>
      <w:r w:rsidRPr="007528F4">
        <w:rPr>
          <w:rFonts w:ascii="Cambria" w:eastAsia="Times New Roman" w:hAnsi="Cambria" w:cs="Arial"/>
          <w:sz w:val="22"/>
          <w:szCs w:val="22"/>
        </w:rPr>
        <w:t>Wykonawca zamierzający wziąć udział w postępowaniu o udzielenie zamówienia publicznego, zobowiązany jest posiadać konto na ePUAP.</w:t>
      </w:r>
      <w:r>
        <w:rPr>
          <w:rFonts w:ascii="Cambria" w:eastAsia="Times New Roman" w:hAnsi="Cambria" w:cs="Arial"/>
          <w:sz w:val="22"/>
          <w:szCs w:val="22"/>
        </w:rPr>
        <w:t xml:space="preserve"> Wykonawc</w:t>
      </w:r>
      <w:r w:rsidRPr="007528F4">
        <w:rPr>
          <w:rFonts w:ascii="Cambria" w:eastAsia="Times New Roman" w:hAnsi="Cambria" w:cs="Arial"/>
          <w:sz w:val="22"/>
          <w:szCs w:val="22"/>
        </w:rPr>
        <w:t>a</w:t>
      </w:r>
      <w:r w:rsidRPr="007528F4">
        <w:rPr>
          <w:rFonts w:ascii="Cambria" w:hAnsi="Cambria" w:cs="Arial"/>
          <w:sz w:val="22"/>
          <w:szCs w:val="22"/>
        </w:rPr>
        <w:t xml:space="preserve"> posiadający konto na ePUAP ma dostęp do następujących formularzy: „Formularz do złożenia, zmiany, wycofania oferty lub wniosku” oraz do „Formularza do komunikacji”.</w:t>
      </w:r>
    </w:p>
    <w:p w:rsidR="00D51371" w:rsidRPr="007528F4" w:rsidRDefault="00D51371" w:rsidP="00D51371">
      <w:pPr>
        <w:pStyle w:val="pkt"/>
        <w:spacing w:before="0" w:after="0" w:line="276" w:lineRule="auto"/>
        <w:ind w:left="426" w:hanging="426"/>
        <w:rPr>
          <w:rFonts w:ascii="Cambria" w:eastAsia="Times New Roman" w:hAnsi="Cambria" w:cs="Arial"/>
          <w:sz w:val="22"/>
          <w:szCs w:val="22"/>
        </w:rPr>
      </w:pPr>
      <w:r>
        <w:rPr>
          <w:rFonts w:ascii="Cambria" w:eastAsia="Times New Roman" w:hAnsi="Cambria" w:cstheme="minorHAnsi"/>
          <w:b/>
          <w:sz w:val="22"/>
          <w:szCs w:val="22"/>
        </w:rPr>
        <w:t>5</w:t>
      </w:r>
      <w:r w:rsidRPr="00D46847">
        <w:rPr>
          <w:rFonts w:ascii="Cambria" w:eastAsia="Times New Roman" w:hAnsi="Cambria" w:cstheme="minorHAnsi"/>
          <w:b/>
          <w:sz w:val="22"/>
          <w:szCs w:val="22"/>
        </w:rPr>
        <w:t>.</w:t>
      </w:r>
      <w:r w:rsidRPr="00D46847">
        <w:rPr>
          <w:rFonts w:eastAsia="Times New Roman"/>
        </w:rPr>
        <w:t xml:space="preserve"> </w:t>
      </w:r>
      <w:r>
        <w:rPr>
          <w:rFonts w:eastAsia="Times New Roman"/>
        </w:rPr>
        <w:tab/>
      </w:r>
      <w:r w:rsidRPr="007528F4">
        <w:rPr>
          <w:rFonts w:ascii="Cambria" w:eastAsia="Times New Roman" w:hAnsi="Cambria" w:cs="Arial"/>
          <w:sz w:val="22"/>
          <w:szCs w:val="22"/>
        </w:rPr>
        <w:t>Wymagania techniczne i organizacyjne wysyłania i odbierania dokumentów elektronicznych kopii dokumentów i oświadczeń oraz informacji przekazywanych przy ich użyciu opisane zostały w Regulaminie korzystania z systemu miniPortal oraz Warunkach korzystania z elektronicznej platformy usług administracji publicznej (ePUAP).</w:t>
      </w:r>
    </w:p>
    <w:p w:rsidR="00D51371" w:rsidRPr="007528F4" w:rsidRDefault="00D51371" w:rsidP="00D51371">
      <w:pPr>
        <w:pStyle w:val="pkt"/>
        <w:spacing w:before="0" w:after="0" w:line="276" w:lineRule="auto"/>
        <w:ind w:left="426" w:hanging="426"/>
        <w:rPr>
          <w:rFonts w:ascii="Cambria" w:eastAsia="Times New Roman" w:hAnsi="Cambria" w:cs="Arial"/>
          <w:color w:val="000000" w:themeColor="text1"/>
          <w:sz w:val="22"/>
          <w:szCs w:val="22"/>
        </w:rPr>
      </w:pPr>
      <w:r>
        <w:rPr>
          <w:rFonts w:ascii="Cambria" w:eastAsia="Times New Roman" w:hAnsi="Cambria" w:cs="Arial"/>
          <w:b/>
          <w:sz w:val="22"/>
          <w:szCs w:val="22"/>
        </w:rPr>
        <w:t>6</w:t>
      </w:r>
      <w:r w:rsidRPr="007528F4">
        <w:rPr>
          <w:rFonts w:ascii="Cambria" w:eastAsia="Times New Roman" w:hAnsi="Cambria" w:cs="Arial"/>
          <w:b/>
          <w:sz w:val="22"/>
          <w:szCs w:val="22"/>
        </w:rPr>
        <w:t>.</w:t>
      </w:r>
      <w:r>
        <w:rPr>
          <w:rFonts w:ascii="Cambria" w:eastAsia="Times New Roman" w:hAnsi="Cambria" w:cs="Arial"/>
          <w:sz w:val="22"/>
          <w:szCs w:val="22"/>
        </w:rPr>
        <w:tab/>
      </w:r>
      <w:r w:rsidRPr="007528F4">
        <w:rPr>
          <w:rFonts w:ascii="Cambria" w:eastAsia="Times New Roman" w:hAnsi="Cambria" w:cs="Arial"/>
          <w:color w:val="000000" w:themeColor="text1"/>
          <w:sz w:val="22"/>
          <w:szCs w:val="22"/>
        </w:rPr>
        <w:t xml:space="preserve">Zgodnie z art. 67 ustawy </w:t>
      </w:r>
      <w:r>
        <w:rPr>
          <w:rFonts w:ascii="Cambria" w:eastAsia="Times New Roman" w:hAnsi="Cambria" w:cs="Arial"/>
          <w:color w:val="000000" w:themeColor="text1"/>
          <w:sz w:val="22"/>
          <w:szCs w:val="22"/>
        </w:rPr>
        <w:t>Pzp</w:t>
      </w:r>
      <w:r w:rsidRPr="007528F4">
        <w:rPr>
          <w:rFonts w:ascii="Cambria" w:eastAsia="Times New Roman" w:hAnsi="Cambria" w:cs="Arial"/>
          <w:color w:val="000000" w:themeColor="text1"/>
          <w:sz w:val="22"/>
          <w:szCs w:val="22"/>
        </w:rPr>
        <w:t xml:space="preserve">, </w:t>
      </w:r>
      <w:r>
        <w:rPr>
          <w:rFonts w:ascii="Cambria" w:eastAsia="Times New Roman" w:hAnsi="Cambria" w:cs="Arial"/>
          <w:color w:val="000000" w:themeColor="text1"/>
          <w:sz w:val="22"/>
          <w:szCs w:val="22"/>
        </w:rPr>
        <w:t>Zamawiając</w:t>
      </w:r>
      <w:r w:rsidRPr="007528F4">
        <w:rPr>
          <w:rFonts w:ascii="Cambria" w:eastAsia="Times New Roman" w:hAnsi="Cambria" w:cs="Arial"/>
          <w:color w:val="000000" w:themeColor="text1"/>
          <w:sz w:val="22"/>
          <w:szCs w:val="22"/>
        </w:rPr>
        <w:t>y podaje wymagania techniczne związane z korzystaniem z Platformy:</w:t>
      </w:r>
    </w:p>
    <w:p w:rsidR="00D51371" w:rsidRPr="007528F4" w:rsidRDefault="00D51371" w:rsidP="00D51371">
      <w:pPr>
        <w:spacing w:line="276" w:lineRule="auto"/>
        <w:ind w:left="426"/>
        <w:jc w:val="both"/>
        <w:rPr>
          <w:rFonts w:ascii="Cambria" w:hAnsi="Cambria" w:cs="Tahoma"/>
          <w:color w:val="000000" w:themeColor="text1"/>
          <w:sz w:val="22"/>
          <w:szCs w:val="22"/>
        </w:rPr>
      </w:pPr>
      <w:r w:rsidRPr="007528F4">
        <w:rPr>
          <w:rFonts w:ascii="Cambria" w:hAnsi="Cambria" w:cs="Tahoma"/>
          <w:color w:val="000000" w:themeColor="text1"/>
          <w:sz w:val="22"/>
          <w:szCs w:val="22"/>
        </w:rPr>
        <w:t xml:space="preserve">W celu korzystania z systemu miniPortal konieczne jest dysponowanie przez użytkownika urządzeniem teleinformatycznym z dostępem do sieci Internet. Aplikacja działa na Platformie Windows, Mac i Linux. Specyfikacja połączenia, formatu przesyłanych danych oraz kodowania i oznaczania czasu odbioru danych: </w:t>
      </w:r>
    </w:p>
    <w:p w:rsidR="00D51371" w:rsidRPr="007528F4" w:rsidRDefault="00D51371" w:rsidP="00953F86">
      <w:pPr>
        <w:numPr>
          <w:ilvl w:val="0"/>
          <w:numId w:val="11"/>
        </w:numPr>
        <w:tabs>
          <w:tab w:val="clear" w:pos="720"/>
        </w:tabs>
        <w:spacing w:line="276" w:lineRule="auto"/>
        <w:ind w:hanging="294"/>
        <w:rPr>
          <w:rFonts w:ascii="Cambria" w:hAnsi="Cambria" w:cs="Tahoma"/>
          <w:color w:val="000000" w:themeColor="text1"/>
          <w:sz w:val="22"/>
          <w:szCs w:val="22"/>
        </w:rPr>
      </w:pPr>
      <w:r w:rsidRPr="007528F4">
        <w:rPr>
          <w:rFonts w:ascii="Cambria" w:hAnsi="Cambria" w:cs="Tahoma"/>
          <w:color w:val="000000" w:themeColor="text1"/>
          <w:sz w:val="22"/>
          <w:szCs w:val="22"/>
        </w:rPr>
        <w:t>specyfikacja połączenia - Formularze udostępnione są za pomocą protokołu TLS 1.2,</w:t>
      </w:r>
    </w:p>
    <w:p w:rsidR="00D51371" w:rsidRPr="007528F4" w:rsidRDefault="00D51371" w:rsidP="00953F86">
      <w:pPr>
        <w:numPr>
          <w:ilvl w:val="0"/>
          <w:numId w:val="11"/>
        </w:numPr>
        <w:tabs>
          <w:tab w:val="clear" w:pos="720"/>
        </w:tabs>
        <w:spacing w:line="276" w:lineRule="auto"/>
        <w:ind w:hanging="294"/>
        <w:rPr>
          <w:rFonts w:ascii="Cambria" w:hAnsi="Cambria" w:cs="Tahoma"/>
          <w:color w:val="000000" w:themeColor="text1"/>
          <w:sz w:val="22"/>
          <w:szCs w:val="22"/>
        </w:rPr>
      </w:pPr>
      <w:r w:rsidRPr="007528F4">
        <w:rPr>
          <w:rFonts w:ascii="Cambria" w:hAnsi="Cambria" w:cs="Tahoma"/>
          <w:color w:val="000000" w:themeColor="text1"/>
          <w:sz w:val="22"/>
          <w:szCs w:val="22"/>
        </w:rPr>
        <w:t>format danych oraz kodowanie miniPortal - Formularze dostępne są w formacie HTML z kodowaniem UTF-8,</w:t>
      </w:r>
    </w:p>
    <w:p w:rsidR="00D51371" w:rsidRPr="007528F4" w:rsidRDefault="00D51371" w:rsidP="00953F86">
      <w:pPr>
        <w:numPr>
          <w:ilvl w:val="0"/>
          <w:numId w:val="11"/>
        </w:numPr>
        <w:tabs>
          <w:tab w:val="clear" w:pos="720"/>
        </w:tabs>
        <w:spacing w:line="276" w:lineRule="auto"/>
        <w:ind w:hanging="294"/>
        <w:rPr>
          <w:rFonts w:ascii="Cambria" w:hAnsi="Cambria" w:cs="Tahoma"/>
          <w:color w:val="000000" w:themeColor="text1"/>
          <w:sz w:val="22"/>
          <w:szCs w:val="22"/>
        </w:rPr>
      </w:pPr>
      <w:r w:rsidRPr="007528F4">
        <w:rPr>
          <w:rFonts w:ascii="Cambria" w:hAnsi="Cambria" w:cs="Tahoma"/>
          <w:color w:val="000000" w:themeColor="text1"/>
          <w:sz w:val="22"/>
          <w:szCs w:val="22"/>
        </w:rPr>
        <w:t>oznaczenia czasu odbioru danych – miniPortal - wszelkie operacje opierają się o czas serwera i dane zapisywane są z dokładnością co do setnej części sekundy,</w:t>
      </w:r>
    </w:p>
    <w:p w:rsidR="00D51371" w:rsidRPr="007528F4" w:rsidRDefault="00D51371" w:rsidP="00953F86">
      <w:pPr>
        <w:numPr>
          <w:ilvl w:val="0"/>
          <w:numId w:val="11"/>
        </w:numPr>
        <w:tabs>
          <w:tab w:val="clear" w:pos="720"/>
        </w:tabs>
        <w:spacing w:line="276" w:lineRule="auto"/>
        <w:ind w:hanging="294"/>
        <w:jc w:val="both"/>
        <w:rPr>
          <w:rFonts w:ascii="Cambria" w:hAnsi="Cambria" w:cs="Tahoma"/>
          <w:color w:val="000000" w:themeColor="text1"/>
          <w:sz w:val="22"/>
          <w:szCs w:val="22"/>
        </w:rPr>
      </w:pPr>
      <w:r w:rsidRPr="007528F4">
        <w:rPr>
          <w:rFonts w:ascii="Cambria" w:hAnsi="Cambria" w:cs="Tahoma"/>
          <w:color w:val="000000" w:themeColor="text1"/>
          <w:sz w:val="22"/>
          <w:szCs w:val="22"/>
        </w:rPr>
        <w:t>integracja z systemem ePUAP jest wykonana w wykorzystaniem standardowego mechanizmu ePUAP. W przypadku</w:t>
      </w:r>
      <w:r>
        <w:rPr>
          <w:rFonts w:ascii="Cambria" w:hAnsi="Cambria" w:cs="Tahoma"/>
          <w:color w:val="000000" w:themeColor="text1"/>
          <w:sz w:val="22"/>
          <w:szCs w:val="22"/>
        </w:rPr>
        <w:t xml:space="preserve"> Wykonawc</w:t>
      </w:r>
      <w:r w:rsidRPr="007528F4">
        <w:rPr>
          <w:rFonts w:ascii="Cambria" w:hAnsi="Cambria" w:cs="Tahoma"/>
          <w:color w:val="000000" w:themeColor="text1"/>
          <w:sz w:val="22"/>
          <w:szCs w:val="22"/>
        </w:rPr>
        <w:t xml:space="preserve">y wysyłającego wniosek do </w:t>
      </w:r>
      <w:r>
        <w:rPr>
          <w:rFonts w:ascii="Cambria" w:hAnsi="Cambria" w:cs="Tahoma"/>
          <w:color w:val="000000" w:themeColor="text1"/>
          <w:sz w:val="22"/>
          <w:szCs w:val="22"/>
        </w:rPr>
        <w:t>Zamawiając</w:t>
      </w:r>
      <w:r w:rsidRPr="007528F4">
        <w:rPr>
          <w:rFonts w:ascii="Cambria" w:hAnsi="Cambria" w:cs="Tahoma"/>
          <w:color w:val="000000" w:themeColor="text1"/>
          <w:sz w:val="22"/>
          <w:szCs w:val="22"/>
        </w:rPr>
        <w:t xml:space="preserve">ego, </w:t>
      </w:r>
      <w:r w:rsidRPr="007528F4">
        <w:rPr>
          <w:rFonts w:ascii="Cambria" w:hAnsi="Cambria" w:cs="Tahoma"/>
          <w:color w:val="000000" w:themeColor="text1"/>
          <w:sz w:val="22"/>
          <w:szCs w:val="22"/>
        </w:rPr>
        <w:lastRenderedPageBreak/>
        <w:t xml:space="preserve">ESP </w:t>
      </w:r>
      <w:r>
        <w:rPr>
          <w:rFonts w:ascii="Cambria" w:hAnsi="Cambria" w:cs="Tahoma"/>
          <w:color w:val="000000" w:themeColor="text1"/>
          <w:sz w:val="22"/>
          <w:szCs w:val="22"/>
        </w:rPr>
        <w:t>Zamawiając</w:t>
      </w:r>
      <w:r w:rsidRPr="007528F4">
        <w:rPr>
          <w:rFonts w:ascii="Cambria" w:hAnsi="Cambria" w:cs="Tahoma"/>
          <w:color w:val="000000" w:themeColor="text1"/>
          <w:sz w:val="22"/>
          <w:szCs w:val="22"/>
        </w:rPr>
        <w:t>ego automatycznie generuje Rodzaj Urzędowego Poświadczenia Odbioru czyli Urzędowe Poświadczenie Przedłożenia (UPP), które jest powiązane z wysyłanym dokumentem. W UPP w sekcji „Dane poświadczenia” jest zawarta informacja o dacie doręczenia.</w:t>
      </w:r>
    </w:p>
    <w:p w:rsidR="00D51371" w:rsidRPr="007528F4" w:rsidRDefault="00D51371" w:rsidP="00D51371">
      <w:pPr>
        <w:spacing w:line="276" w:lineRule="auto"/>
        <w:ind w:left="426"/>
        <w:rPr>
          <w:rFonts w:ascii="Cambria" w:hAnsi="Cambria" w:cs="Tahoma"/>
          <w:color w:val="000000" w:themeColor="text1"/>
          <w:sz w:val="22"/>
          <w:szCs w:val="22"/>
        </w:rPr>
      </w:pPr>
      <w:r w:rsidRPr="007528F4">
        <w:rPr>
          <w:rFonts w:ascii="Cambria" w:hAnsi="Cambria" w:cs="Tahoma"/>
          <w:color w:val="000000" w:themeColor="text1"/>
          <w:sz w:val="22"/>
          <w:szCs w:val="22"/>
        </w:rPr>
        <w:t>System dostępny jest za pośrednictwem następujących przeglądarek internetowych:</w:t>
      </w:r>
    </w:p>
    <w:p w:rsidR="00D51371" w:rsidRPr="007528F4" w:rsidRDefault="00D51371" w:rsidP="00953F86">
      <w:pPr>
        <w:numPr>
          <w:ilvl w:val="0"/>
          <w:numId w:val="12"/>
        </w:numPr>
        <w:tabs>
          <w:tab w:val="clear" w:pos="720"/>
        </w:tabs>
        <w:spacing w:line="276" w:lineRule="auto"/>
        <w:ind w:hanging="294"/>
        <w:rPr>
          <w:rFonts w:ascii="Cambria" w:hAnsi="Cambria" w:cs="Tahoma"/>
          <w:color w:val="000000" w:themeColor="text1"/>
          <w:sz w:val="22"/>
          <w:szCs w:val="22"/>
          <w:lang w:val="en-US"/>
        </w:rPr>
      </w:pPr>
      <w:r w:rsidRPr="007528F4">
        <w:rPr>
          <w:rFonts w:ascii="Cambria" w:hAnsi="Cambria" w:cs="Tahoma"/>
          <w:color w:val="000000" w:themeColor="text1"/>
          <w:sz w:val="22"/>
          <w:szCs w:val="22"/>
          <w:lang w:val="en-US"/>
        </w:rPr>
        <w:t>Microsoft Internet Explorer od</w:t>
      </w:r>
      <w:r w:rsidRPr="009969D4">
        <w:rPr>
          <w:rFonts w:ascii="Cambria" w:hAnsi="Cambria" w:cs="Tahoma"/>
          <w:color w:val="000000" w:themeColor="text1"/>
          <w:sz w:val="22"/>
          <w:szCs w:val="22"/>
        </w:rPr>
        <w:t xml:space="preserve"> wersji</w:t>
      </w:r>
      <w:r>
        <w:rPr>
          <w:rFonts w:ascii="Cambria" w:hAnsi="Cambria" w:cs="Tahoma"/>
          <w:color w:val="000000" w:themeColor="text1"/>
          <w:sz w:val="22"/>
          <w:szCs w:val="22"/>
          <w:lang w:val="en-US"/>
        </w:rPr>
        <w:t xml:space="preserve"> </w:t>
      </w:r>
      <w:r w:rsidRPr="007528F4">
        <w:rPr>
          <w:rFonts w:ascii="Cambria" w:hAnsi="Cambria" w:cs="Tahoma"/>
          <w:color w:val="000000" w:themeColor="text1"/>
          <w:sz w:val="22"/>
          <w:szCs w:val="22"/>
          <w:lang w:val="en-US"/>
        </w:rPr>
        <w:t>11.0</w:t>
      </w:r>
    </w:p>
    <w:p w:rsidR="00D51371" w:rsidRPr="007528F4" w:rsidRDefault="00D51371" w:rsidP="00953F86">
      <w:pPr>
        <w:numPr>
          <w:ilvl w:val="0"/>
          <w:numId w:val="12"/>
        </w:numPr>
        <w:tabs>
          <w:tab w:val="clear" w:pos="720"/>
        </w:tabs>
        <w:spacing w:line="276" w:lineRule="auto"/>
        <w:ind w:hanging="294"/>
        <w:rPr>
          <w:rFonts w:ascii="Cambria" w:hAnsi="Cambria" w:cs="Tahoma"/>
          <w:color w:val="000000" w:themeColor="text1"/>
          <w:sz w:val="22"/>
          <w:szCs w:val="22"/>
        </w:rPr>
      </w:pPr>
      <w:r w:rsidRPr="007528F4">
        <w:rPr>
          <w:rFonts w:ascii="Cambria" w:hAnsi="Cambria" w:cs="Tahoma"/>
          <w:color w:val="000000" w:themeColor="text1"/>
          <w:sz w:val="22"/>
          <w:szCs w:val="22"/>
        </w:rPr>
        <w:t>Mozilla Firefox od wersji 15</w:t>
      </w:r>
    </w:p>
    <w:p w:rsidR="00D51371" w:rsidRPr="007528F4" w:rsidRDefault="00D51371" w:rsidP="00953F86">
      <w:pPr>
        <w:numPr>
          <w:ilvl w:val="0"/>
          <w:numId w:val="12"/>
        </w:numPr>
        <w:tabs>
          <w:tab w:val="clear" w:pos="720"/>
        </w:tabs>
        <w:spacing w:line="276" w:lineRule="auto"/>
        <w:ind w:hanging="294"/>
        <w:rPr>
          <w:rFonts w:ascii="Cambria" w:hAnsi="Cambria" w:cs="Tahoma"/>
          <w:color w:val="000000" w:themeColor="text1"/>
          <w:sz w:val="22"/>
          <w:szCs w:val="22"/>
        </w:rPr>
      </w:pPr>
      <w:r w:rsidRPr="007528F4">
        <w:rPr>
          <w:rFonts w:ascii="Cambria" w:hAnsi="Cambria" w:cs="Tahoma"/>
          <w:color w:val="000000" w:themeColor="text1"/>
          <w:sz w:val="22"/>
          <w:szCs w:val="22"/>
        </w:rPr>
        <w:t>Google Chrome od wersji 20</w:t>
      </w:r>
    </w:p>
    <w:p w:rsidR="00D51371" w:rsidRPr="007528F4" w:rsidRDefault="00D51371" w:rsidP="00953F86">
      <w:pPr>
        <w:numPr>
          <w:ilvl w:val="0"/>
          <w:numId w:val="12"/>
        </w:numPr>
        <w:tabs>
          <w:tab w:val="clear" w:pos="720"/>
        </w:tabs>
        <w:spacing w:line="276" w:lineRule="auto"/>
        <w:ind w:hanging="294"/>
        <w:rPr>
          <w:rFonts w:ascii="Cambria" w:hAnsi="Cambria" w:cs="Tahoma"/>
          <w:color w:val="000000" w:themeColor="text1"/>
          <w:sz w:val="22"/>
          <w:szCs w:val="22"/>
        </w:rPr>
      </w:pPr>
      <w:r w:rsidRPr="007528F4">
        <w:rPr>
          <w:rFonts w:ascii="Cambria" w:hAnsi="Cambria" w:cs="Tahoma"/>
          <w:color w:val="000000" w:themeColor="text1"/>
          <w:sz w:val="22"/>
          <w:szCs w:val="22"/>
        </w:rPr>
        <w:t>Microsoft Edge</w:t>
      </w:r>
    </w:p>
    <w:p w:rsidR="00D51371" w:rsidRPr="007528F4" w:rsidRDefault="00D51371" w:rsidP="00D51371">
      <w:pPr>
        <w:pStyle w:val="pkt"/>
        <w:spacing w:before="0" w:after="0" w:line="276" w:lineRule="auto"/>
        <w:ind w:left="426" w:hanging="426"/>
        <w:rPr>
          <w:rFonts w:ascii="Cambria" w:eastAsia="Times New Roman" w:hAnsi="Cambria" w:cs="Arial"/>
          <w:b/>
          <w:sz w:val="22"/>
          <w:szCs w:val="22"/>
        </w:rPr>
      </w:pPr>
      <w:r>
        <w:rPr>
          <w:rFonts w:ascii="Cambria" w:eastAsia="Times New Roman" w:hAnsi="Cambria" w:cs="Arial"/>
          <w:b/>
          <w:sz w:val="22"/>
          <w:szCs w:val="22"/>
        </w:rPr>
        <w:t>7</w:t>
      </w:r>
      <w:r w:rsidRPr="007528F4">
        <w:rPr>
          <w:rFonts w:ascii="Cambria" w:eastAsia="Times New Roman" w:hAnsi="Cambria" w:cs="Arial"/>
          <w:b/>
          <w:sz w:val="22"/>
          <w:szCs w:val="22"/>
        </w:rPr>
        <w:t xml:space="preserve">. </w:t>
      </w:r>
      <w:r>
        <w:rPr>
          <w:rFonts w:ascii="Cambria" w:eastAsia="Times New Roman" w:hAnsi="Cambria" w:cs="Arial"/>
          <w:b/>
          <w:sz w:val="22"/>
          <w:szCs w:val="22"/>
        </w:rPr>
        <w:tab/>
      </w:r>
      <w:r w:rsidRPr="007528F4">
        <w:rPr>
          <w:rFonts w:ascii="Cambria" w:eastAsia="Times New Roman" w:hAnsi="Cambria" w:cs="Arial"/>
          <w:sz w:val="22"/>
          <w:szCs w:val="22"/>
        </w:rPr>
        <w:t>Maksymalny rozmiar plików przesyłanych za pośrednictwem dedykowanych formularzy: „Formularz złożenia, zmiany, wycofania oferty lub wniosku” i „Formularza do komunikacji” wynosi 150 MB.</w:t>
      </w:r>
      <w:r w:rsidRPr="007528F4">
        <w:rPr>
          <w:rFonts w:ascii="Cambria" w:eastAsia="Times New Roman" w:hAnsi="Cambria" w:cs="Arial"/>
          <w:b/>
          <w:sz w:val="22"/>
          <w:szCs w:val="22"/>
        </w:rPr>
        <w:t xml:space="preserve"> </w:t>
      </w:r>
    </w:p>
    <w:p w:rsidR="00D51371" w:rsidRPr="00AF4387" w:rsidRDefault="00D51371" w:rsidP="00D51371">
      <w:pPr>
        <w:pStyle w:val="pkt"/>
        <w:spacing w:before="0" w:after="0" w:line="276" w:lineRule="auto"/>
        <w:ind w:left="426" w:hanging="426"/>
        <w:rPr>
          <w:rFonts w:ascii="Cambria" w:eastAsia="Times New Roman" w:hAnsi="Cambria" w:cs="Arial"/>
          <w:sz w:val="22"/>
          <w:szCs w:val="22"/>
        </w:rPr>
      </w:pPr>
      <w:r w:rsidRPr="00AF4387">
        <w:rPr>
          <w:rFonts w:ascii="Cambria" w:eastAsia="Times New Roman" w:hAnsi="Cambria" w:cs="Arial"/>
          <w:b/>
          <w:sz w:val="22"/>
          <w:szCs w:val="22"/>
        </w:rPr>
        <w:t xml:space="preserve">8. </w:t>
      </w:r>
      <w:r w:rsidRPr="00AF4387">
        <w:rPr>
          <w:rFonts w:ascii="Cambria" w:eastAsia="Times New Roman" w:hAnsi="Cambria" w:cs="Arial"/>
          <w:b/>
          <w:sz w:val="22"/>
          <w:szCs w:val="22"/>
        </w:rPr>
        <w:tab/>
      </w:r>
      <w:r w:rsidRPr="00AF4387">
        <w:rPr>
          <w:rFonts w:ascii="Cambria" w:eastAsia="Times New Roman" w:hAnsi="Cambria" w:cs="Arial"/>
          <w:sz w:val="22"/>
          <w:szCs w:val="22"/>
        </w:rPr>
        <w:t>Za datę przekazania oferty, wniosków, zawiadomień, dokumentów elektronicznych, oświadczeń lub elektronicznych kopii dokumentów lub oświadczeń oraz innych informacji przyjmuje się datę ich przekazania na ePUAP.</w:t>
      </w:r>
    </w:p>
    <w:p w:rsidR="00D51371" w:rsidRPr="009615DB" w:rsidRDefault="00D51371" w:rsidP="00D51371">
      <w:pPr>
        <w:pStyle w:val="pkt"/>
        <w:spacing w:before="0" w:after="0" w:line="276" w:lineRule="auto"/>
        <w:ind w:left="426" w:hanging="426"/>
        <w:rPr>
          <w:rFonts w:ascii="Cambria" w:eastAsia="Times New Roman" w:hAnsi="Cambria" w:cs="Arial"/>
          <w:b/>
          <w:sz w:val="22"/>
          <w:szCs w:val="22"/>
        </w:rPr>
      </w:pPr>
      <w:r w:rsidRPr="009615DB">
        <w:rPr>
          <w:rFonts w:ascii="Cambria" w:eastAsia="Times New Roman" w:hAnsi="Cambria" w:cs="Arial"/>
          <w:b/>
          <w:sz w:val="22"/>
          <w:szCs w:val="22"/>
        </w:rPr>
        <w:t xml:space="preserve">9. </w:t>
      </w:r>
      <w:r w:rsidRPr="009615DB">
        <w:rPr>
          <w:rFonts w:ascii="Cambria" w:eastAsia="Times New Roman" w:hAnsi="Cambria" w:cs="Arial"/>
          <w:b/>
          <w:sz w:val="22"/>
          <w:szCs w:val="22"/>
        </w:rPr>
        <w:tab/>
      </w:r>
      <w:r w:rsidRPr="009615DB">
        <w:rPr>
          <w:rFonts w:ascii="Cambria" w:eastAsia="Times New Roman" w:hAnsi="Cambria" w:cs="Arial"/>
          <w:sz w:val="22"/>
          <w:szCs w:val="22"/>
        </w:rPr>
        <w:t xml:space="preserve">Zamawiający przekazuje link do postępowania oraz ID postępowania jako załącznik do niniejszej SWZ – </w:t>
      </w:r>
      <w:r w:rsidR="00BF6BB6">
        <w:rPr>
          <w:rFonts w:ascii="Cambria" w:eastAsia="Times New Roman" w:hAnsi="Cambria" w:cs="Arial"/>
          <w:b/>
          <w:sz w:val="22"/>
          <w:szCs w:val="22"/>
        </w:rPr>
        <w:t>załącznik nr 3</w:t>
      </w:r>
      <w:r w:rsidRPr="009615DB">
        <w:rPr>
          <w:rFonts w:ascii="Cambria" w:eastAsia="Times New Roman" w:hAnsi="Cambria" w:cs="Arial"/>
          <w:b/>
          <w:sz w:val="22"/>
          <w:szCs w:val="22"/>
        </w:rPr>
        <w:t xml:space="preserve"> do SWZ</w:t>
      </w:r>
      <w:r w:rsidRPr="009615DB">
        <w:rPr>
          <w:rFonts w:ascii="Cambria" w:eastAsia="Times New Roman" w:hAnsi="Cambria" w:cs="Arial"/>
          <w:sz w:val="22"/>
          <w:szCs w:val="22"/>
        </w:rPr>
        <w:t>. Dane postępowania można wyszukać również na liście wszystkich postępowań lub na stronie głównej z zakładki Postępowania.</w:t>
      </w:r>
      <w:r w:rsidRPr="009615DB">
        <w:rPr>
          <w:rFonts w:ascii="Cambria" w:eastAsia="Times New Roman" w:hAnsi="Cambria" w:cs="Arial"/>
          <w:b/>
          <w:sz w:val="22"/>
          <w:szCs w:val="22"/>
        </w:rPr>
        <w:t xml:space="preserve"> </w:t>
      </w:r>
    </w:p>
    <w:p w:rsidR="00D51371" w:rsidRPr="001556E9" w:rsidRDefault="00D51371" w:rsidP="00D51371">
      <w:pPr>
        <w:pStyle w:val="pkt"/>
        <w:spacing w:before="0" w:after="0" w:line="276" w:lineRule="auto"/>
        <w:ind w:left="426" w:hanging="426"/>
        <w:rPr>
          <w:rFonts w:ascii="Cambria" w:eastAsia="Times New Roman" w:hAnsi="Cambria" w:cs="Arial"/>
          <w:b/>
          <w:sz w:val="22"/>
          <w:szCs w:val="22"/>
        </w:rPr>
      </w:pPr>
      <w:r w:rsidRPr="001556E9">
        <w:rPr>
          <w:rFonts w:ascii="Cambria" w:eastAsia="Times New Roman" w:hAnsi="Cambria" w:cs="Arial"/>
          <w:b/>
          <w:sz w:val="22"/>
          <w:szCs w:val="22"/>
        </w:rPr>
        <w:t>1</w:t>
      </w:r>
      <w:r>
        <w:rPr>
          <w:rFonts w:ascii="Cambria" w:eastAsia="Times New Roman" w:hAnsi="Cambria" w:cs="Arial"/>
          <w:b/>
          <w:sz w:val="22"/>
          <w:szCs w:val="22"/>
        </w:rPr>
        <w:t>0</w:t>
      </w:r>
      <w:r w:rsidRPr="001556E9">
        <w:rPr>
          <w:rFonts w:ascii="Cambria" w:eastAsia="Times New Roman" w:hAnsi="Cambria" w:cs="Arial"/>
          <w:b/>
          <w:sz w:val="22"/>
          <w:szCs w:val="22"/>
        </w:rPr>
        <w:t xml:space="preserve">. </w:t>
      </w:r>
      <w:r w:rsidRPr="001556E9">
        <w:rPr>
          <w:rFonts w:ascii="Cambria" w:eastAsia="Times New Roman" w:hAnsi="Cambria" w:cs="Arial"/>
          <w:b/>
          <w:sz w:val="22"/>
          <w:szCs w:val="22"/>
        </w:rPr>
        <w:tab/>
      </w:r>
      <w:r>
        <w:rPr>
          <w:rFonts w:ascii="Cambria" w:hAnsi="Cambria" w:cs="Arial"/>
          <w:sz w:val="22"/>
          <w:szCs w:val="22"/>
        </w:rPr>
        <w:t>Osobami uprawnionymi</w:t>
      </w:r>
      <w:r w:rsidRPr="001556E9">
        <w:rPr>
          <w:rFonts w:ascii="Cambria" w:hAnsi="Cambria" w:cs="Arial"/>
          <w:sz w:val="22"/>
          <w:szCs w:val="22"/>
        </w:rPr>
        <w:t xml:space="preserve"> do porozumiewania się</w:t>
      </w:r>
      <w:r>
        <w:rPr>
          <w:rFonts w:ascii="Cambria" w:hAnsi="Cambria" w:cs="Arial"/>
          <w:sz w:val="22"/>
          <w:szCs w:val="22"/>
        </w:rPr>
        <w:t xml:space="preserve"> z Wykonawcami są</w:t>
      </w:r>
      <w:r w:rsidRPr="001556E9">
        <w:rPr>
          <w:rFonts w:ascii="Cambria" w:hAnsi="Cambria" w:cs="Arial"/>
          <w:sz w:val="22"/>
          <w:szCs w:val="22"/>
        </w:rPr>
        <w:t>:</w:t>
      </w:r>
    </w:p>
    <w:p w:rsidR="00D51371" w:rsidRPr="001556E9" w:rsidRDefault="00D51371" w:rsidP="00D51371">
      <w:pPr>
        <w:spacing w:line="276" w:lineRule="auto"/>
        <w:ind w:left="852" w:right="92" w:hanging="426"/>
        <w:jc w:val="both"/>
        <w:rPr>
          <w:rFonts w:ascii="Cambria" w:hAnsi="Cambria" w:cs="Arial"/>
          <w:sz w:val="22"/>
          <w:szCs w:val="22"/>
        </w:rPr>
      </w:pPr>
      <w:r>
        <w:rPr>
          <w:rFonts w:ascii="Cambria" w:hAnsi="Cambria" w:cs="Arial"/>
          <w:b/>
          <w:sz w:val="22"/>
          <w:szCs w:val="22"/>
        </w:rPr>
        <w:t>1)</w:t>
      </w:r>
      <w:r>
        <w:rPr>
          <w:rFonts w:ascii="Cambria" w:hAnsi="Cambria" w:cs="Arial"/>
          <w:b/>
          <w:sz w:val="22"/>
          <w:szCs w:val="22"/>
        </w:rPr>
        <w:tab/>
      </w:r>
      <w:r w:rsidRPr="001556E9">
        <w:rPr>
          <w:rFonts w:ascii="Cambria" w:hAnsi="Cambria" w:cs="Arial"/>
          <w:sz w:val="22"/>
          <w:szCs w:val="22"/>
        </w:rPr>
        <w:t>w zakresie proceduralnym:</w:t>
      </w:r>
    </w:p>
    <w:p w:rsidR="007B762D" w:rsidRDefault="007B762D" w:rsidP="00D51371">
      <w:pPr>
        <w:pStyle w:val="Akapitzlist"/>
        <w:spacing w:line="276" w:lineRule="auto"/>
        <w:ind w:left="852" w:right="92"/>
        <w:jc w:val="both"/>
        <w:rPr>
          <w:rFonts w:ascii="Cambria" w:hAnsi="Cambria" w:cs="Arial"/>
          <w:sz w:val="22"/>
          <w:szCs w:val="22"/>
        </w:rPr>
      </w:pPr>
      <w:r>
        <w:rPr>
          <w:rFonts w:ascii="Cambria" w:hAnsi="Cambria" w:cs="Arial"/>
          <w:sz w:val="22"/>
          <w:szCs w:val="22"/>
        </w:rPr>
        <w:t>Magdalena Sibiga, tel. 15 643 36 27</w:t>
      </w:r>
    </w:p>
    <w:p w:rsidR="00D51371" w:rsidRPr="001556E9" w:rsidRDefault="00D51371" w:rsidP="00D51371">
      <w:pPr>
        <w:pStyle w:val="Akapitzlist"/>
        <w:spacing w:line="276" w:lineRule="auto"/>
        <w:ind w:left="852" w:right="92"/>
        <w:jc w:val="both"/>
        <w:rPr>
          <w:rFonts w:ascii="Cambria" w:hAnsi="Cambria" w:cs="Arial"/>
          <w:sz w:val="22"/>
          <w:szCs w:val="22"/>
        </w:rPr>
      </w:pPr>
      <w:r w:rsidRPr="001556E9">
        <w:rPr>
          <w:rFonts w:ascii="Cambria" w:hAnsi="Cambria" w:cs="Arial"/>
          <w:sz w:val="22"/>
          <w:szCs w:val="22"/>
        </w:rPr>
        <w:t>Alicja Mach, tel. 15 643 36 06;</w:t>
      </w:r>
    </w:p>
    <w:p w:rsidR="00D51371" w:rsidRDefault="00D51371" w:rsidP="00D51371">
      <w:pPr>
        <w:spacing w:line="276" w:lineRule="auto"/>
        <w:ind w:left="852" w:right="92" w:hanging="426"/>
        <w:jc w:val="both"/>
        <w:rPr>
          <w:rFonts w:ascii="Cambria" w:hAnsi="Cambria" w:cs="Arial"/>
          <w:sz w:val="22"/>
          <w:szCs w:val="22"/>
        </w:rPr>
      </w:pPr>
      <w:r w:rsidRPr="001556E9">
        <w:rPr>
          <w:rFonts w:ascii="Cambria" w:hAnsi="Cambria" w:cs="Arial"/>
          <w:b/>
          <w:sz w:val="22"/>
          <w:szCs w:val="22"/>
        </w:rPr>
        <w:t>2)</w:t>
      </w:r>
      <w:r w:rsidRPr="001556E9">
        <w:rPr>
          <w:rFonts w:ascii="Cambria" w:hAnsi="Cambria" w:cs="Arial"/>
          <w:b/>
          <w:sz w:val="22"/>
          <w:szCs w:val="22"/>
        </w:rPr>
        <w:tab/>
      </w:r>
      <w:r w:rsidRPr="001556E9">
        <w:rPr>
          <w:rFonts w:ascii="Cambria" w:hAnsi="Cambria" w:cs="Arial"/>
          <w:sz w:val="22"/>
          <w:szCs w:val="22"/>
        </w:rPr>
        <w:t>w zakresie merytorycznym:</w:t>
      </w:r>
    </w:p>
    <w:p w:rsidR="009C7D73" w:rsidRDefault="009C7D73" w:rsidP="009C7D73">
      <w:pPr>
        <w:pStyle w:val="Akapitzlist"/>
        <w:spacing w:line="276" w:lineRule="auto"/>
        <w:ind w:left="852" w:right="92"/>
        <w:jc w:val="both"/>
        <w:rPr>
          <w:rFonts w:ascii="Cambria" w:hAnsi="Cambria" w:cs="Arial"/>
          <w:sz w:val="22"/>
          <w:szCs w:val="22"/>
        </w:rPr>
      </w:pPr>
      <w:r>
        <w:rPr>
          <w:rFonts w:ascii="Cambria" w:hAnsi="Cambria" w:cs="Arial"/>
          <w:sz w:val="22"/>
          <w:szCs w:val="22"/>
        </w:rPr>
        <w:t>Magdalena Sibiga, tel. 15 643 36 27;</w:t>
      </w:r>
    </w:p>
    <w:p w:rsidR="00D51371" w:rsidRPr="003D473C" w:rsidRDefault="00D51371" w:rsidP="00D51371">
      <w:pPr>
        <w:pStyle w:val="pkt"/>
        <w:spacing w:before="0" w:after="0" w:line="276" w:lineRule="auto"/>
        <w:ind w:left="426" w:hanging="426"/>
        <w:rPr>
          <w:rFonts w:ascii="Cambria" w:hAnsi="Cambria" w:cs="Arial"/>
          <w:sz w:val="22"/>
          <w:szCs w:val="22"/>
        </w:rPr>
      </w:pPr>
      <w:bookmarkStart w:id="3" w:name="bookmark12"/>
      <w:r>
        <w:rPr>
          <w:rFonts w:ascii="Cambria" w:eastAsia="Times New Roman" w:hAnsi="Cambria" w:cs="Arial"/>
          <w:b/>
          <w:sz w:val="22"/>
          <w:szCs w:val="22"/>
        </w:rPr>
        <w:t>11</w:t>
      </w:r>
      <w:r w:rsidRPr="009109E0">
        <w:rPr>
          <w:rFonts w:ascii="Cambria" w:eastAsia="Times New Roman" w:hAnsi="Cambria" w:cs="Arial"/>
          <w:b/>
          <w:sz w:val="22"/>
          <w:szCs w:val="22"/>
        </w:rPr>
        <w:t>.</w:t>
      </w:r>
      <w:r w:rsidRPr="009109E0">
        <w:rPr>
          <w:rFonts w:ascii="Cambria" w:eastAsia="Times New Roman" w:hAnsi="Cambria" w:cs="Arial"/>
          <w:b/>
          <w:sz w:val="22"/>
          <w:szCs w:val="22"/>
        </w:rPr>
        <w:tab/>
      </w:r>
      <w:r w:rsidRPr="009109E0">
        <w:rPr>
          <w:rFonts w:ascii="Cambria" w:hAnsi="Cambria" w:cs="Arial"/>
          <w:sz w:val="22"/>
          <w:szCs w:val="22"/>
        </w:rPr>
        <w:t xml:space="preserve">W korespondencji kierowanej do </w:t>
      </w:r>
      <w:r>
        <w:rPr>
          <w:rFonts w:ascii="Cambria" w:hAnsi="Cambria" w:cs="Arial"/>
          <w:sz w:val="22"/>
          <w:szCs w:val="22"/>
        </w:rPr>
        <w:t>Zamawiając</w:t>
      </w:r>
      <w:r w:rsidRPr="009109E0">
        <w:rPr>
          <w:rFonts w:ascii="Cambria" w:hAnsi="Cambria" w:cs="Arial"/>
          <w:sz w:val="22"/>
          <w:szCs w:val="22"/>
        </w:rPr>
        <w:t>ego</w:t>
      </w:r>
      <w:r w:rsidR="00D85D7B">
        <w:rPr>
          <w:rFonts w:ascii="Cambria" w:hAnsi="Cambria" w:cs="Arial"/>
          <w:sz w:val="22"/>
          <w:szCs w:val="22"/>
        </w:rPr>
        <w:t>,</w:t>
      </w:r>
      <w:r>
        <w:rPr>
          <w:rFonts w:ascii="Cambria" w:hAnsi="Cambria" w:cs="Arial"/>
          <w:sz w:val="22"/>
          <w:szCs w:val="22"/>
        </w:rPr>
        <w:t xml:space="preserve"> Wykonawc</w:t>
      </w:r>
      <w:r w:rsidRPr="009109E0">
        <w:rPr>
          <w:rFonts w:ascii="Cambria" w:hAnsi="Cambria" w:cs="Arial"/>
          <w:sz w:val="22"/>
          <w:szCs w:val="22"/>
        </w:rPr>
        <w:t xml:space="preserve">y powinni posługiwać się </w:t>
      </w:r>
      <w:r w:rsidRPr="003D473C">
        <w:rPr>
          <w:rFonts w:ascii="Cambria" w:hAnsi="Cambria" w:cs="Arial"/>
          <w:sz w:val="22"/>
          <w:szCs w:val="22"/>
        </w:rPr>
        <w:t xml:space="preserve">znakiem przedmiotowego postępowania. </w:t>
      </w:r>
    </w:p>
    <w:p w:rsidR="00D51371" w:rsidRPr="009109E0" w:rsidRDefault="00D51371" w:rsidP="00D51371">
      <w:pPr>
        <w:pStyle w:val="Akapitzlist"/>
        <w:spacing w:line="276" w:lineRule="auto"/>
        <w:ind w:left="426" w:right="92" w:hanging="426"/>
        <w:jc w:val="both"/>
        <w:rPr>
          <w:rFonts w:ascii="Cambria" w:hAnsi="Cambria" w:cs="Tahoma"/>
          <w:b/>
          <w:sz w:val="22"/>
          <w:szCs w:val="22"/>
          <w:u w:val="single"/>
        </w:rPr>
      </w:pPr>
      <w:r w:rsidRPr="003D473C">
        <w:rPr>
          <w:rFonts w:ascii="Cambria" w:eastAsia="Times New Roman" w:hAnsi="Cambria" w:cs="Arial"/>
          <w:b/>
          <w:sz w:val="22"/>
          <w:szCs w:val="22"/>
        </w:rPr>
        <w:t xml:space="preserve">12. </w:t>
      </w:r>
      <w:r w:rsidRPr="003D473C">
        <w:rPr>
          <w:rFonts w:ascii="Cambria" w:eastAsia="Times New Roman" w:hAnsi="Cambria" w:cs="Arial"/>
          <w:b/>
          <w:sz w:val="22"/>
          <w:szCs w:val="22"/>
        </w:rPr>
        <w:tab/>
      </w:r>
      <w:r w:rsidRPr="009109E0">
        <w:rPr>
          <w:rFonts w:ascii="Cambria" w:hAnsi="Cambria" w:cs="Tahoma"/>
          <w:b/>
          <w:sz w:val="22"/>
          <w:szCs w:val="22"/>
          <w:u w:val="single"/>
        </w:rPr>
        <w:t xml:space="preserve">Sposób komunikowania się </w:t>
      </w:r>
      <w:r>
        <w:rPr>
          <w:rFonts w:ascii="Cambria" w:hAnsi="Cambria" w:cs="Tahoma"/>
          <w:b/>
          <w:sz w:val="22"/>
          <w:szCs w:val="22"/>
          <w:u w:val="single"/>
        </w:rPr>
        <w:t>Zamawiając</w:t>
      </w:r>
      <w:r w:rsidRPr="009109E0">
        <w:rPr>
          <w:rFonts w:ascii="Cambria" w:hAnsi="Cambria" w:cs="Tahoma"/>
          <w:b/>
          <w:sz w:val="22"/>
          <w:szCs w:val="22"/>
          <w:u w:val="single"/>
        </w:rPr>
        <w:t>ego z</w:t>
      </w:r>
      <w:r>
        <w:rPr>
          <w:rFonts w:ascii="Cambria" w:hAnsi="Cambria" w:cs="Tahoma"/>
          <w:b/>
          <w:sz w:val="22"/>
          <w:szCs w:val="22"/>
          <w:u w:val="single"/>
        </w:rPr>
        <w:t xml:space="preserve"> Wykonawc</w:t>
      </w:r>
      <w:r w:rsidRPr="009109E0">
        <w:rPr>
          <w:rFonts w:ascii="Cambria" w:hAnsi="Cambria" w:cs="Tahoma"/>
          <w:b/>
          <w:sz w:val="22"/>
          <w:szCs w:val="22"/>
          <w:u w:val="single"/>
        </w:rPr>
        <w:t>ami (nie dotyczy składania ofert i wniosków):</w:t>
      </w:r>
    </w:p>
    <w:p w:rsidR="00D51371" w:rsidRPr="009109E0" w:rsidRDefault="00D51371" w:rsidP="00D51371">
      <w:pPr>
        <w:pStyle w:val="Akapitzlist"/>
        <w:spacing w:line="276" w:lineRule="auto"/>
        <w:ind w:left="709" w:right="92" w:hanging="283"/>
        <w:jc w:val="both"/>
        <w:rPr>
          <w:rFonts w:ascii="Cambria" w:hAnsi="Cambria" w:cs="Tahoma"/>
          <w:sz w:val="22"/>
          <w:szCs w:val="22"/>
        </w:rPr>
      </w:pPr>
      <w:r w:rsidRPr="009109E0">
        <w:rPr>
          <w:rFonts w:ascii="Cambria" w:hAnsi="Cambria" w:cs="Tahoma"/>
          <w:b/>
          <w:sz w:val="22"/>
          <w:szCs w:val="22"/>
        </w:rPr>
        <w:t>1</w:t>
      </w:r>
      <w:r>
        <w:rPr>
          <w:rFonts w:ascii="Cambria" w:hAnsi="Cambria" w:cs="Tahoma"/>
          <w:b/>
          <w:sz w:val="22"/>
          <w:szCs w:val="22"/>
        </w:rPr>
        <w:t>)</w:t>
      </w:r>
      <w:r w:rsidRPr="009109E0">
        <w:rPr>
          <w:rFonts w:ascii="Cambria" w:hAnsi="Cambria" w:cs="Tahoma"/>
          <w:sz w:val="22"/>
          <w:szCs w:val="22"/>
        </w:rPr>
        <w:t xml:space="preserve"> </w:t>
      </w:r>
      <w:r>
        <w:rPr>
          <w:rFonts w:ascii="Cambria" w:hAnsi="Cambria" w:cs="Tahoma"/>
          <w:sz w:val="22"/>
          <w:szCs w:val="22"/>
        </w:rPr>
        <w:tab/>
      </w:r>
      <w:r w:rsidRPr="009109E0">
        <w:rPr>
          <w:rFonts w:ascii="Cambria" w:hAnsi="Cambria" w:cs="Tahoma"/>
          <w:sz w:val="22"/>
          <w:szCs w:val="22"/>
        </w:rPr>
        <w:t xml:space="preserve">W postępowaniu o udzielenie zamówienia komunikacja pomiędzy </w:t>
      </w:r>
      <w:r>
        <w:rPr>
          <w:rFonts w:ascii="Cambria" w:hAnsi="Cambria" w:cs="Tahoma"/>
          <w:sz w:val="22"/>
          <w:szCs w:val="22"/>
        </w:rPr>
        <w:t>Zamawiając</w:t>
      </w:r>
      <w:r w:rsidRPr="009109E0">
        <w:rPr>
          <w:rFonts w:ascii="Cambria" w:hAnsi="Cambria" w:cs="Tahoma"/>
          <w:sz w:val="22"/>
          <w:szCs w:val="22"/>
        </w:rPr>
        <w:t>ym a</w:t>
      </w:r>
      <w:r w:rsidR="004C0B11">
        <w:rPr>
          <w:rFonts w:ascii="Cambria" w:hAnsi="Cambria" w:cs="Tahoma"/>
          <w:sz w:val="22"/>
          <w:szCs w:val="22"/>
        </w:rPr>
        <w:t> </w:t>
      </w:r>
      <w:r>
        <w:rPr>
          <w:rFonts w:ascii="Cambria" w:hAnsi="Cambria" w:cs="Tahoma"/>
          <w:sz w:val="22"/>
          <w:szCs w:val="22"/>
        </w:rPr>
        <w:t>Wykonawc</w:t>
      </w:r>
      <w:r w:rsidRPr="009109E0">
        <w:rPr>
          <w:rFonts w:ascii="Cambria" w:hAnsi="Cambria" w:cs="Tahoma"/>
          <w:sz w:val="22"/>
          <w:szCs w:val="22"/>
        </w:rPr>
        <w:t>ami w szczególności składanie oświadczeń, wniosków, zawiadomień oraz przekazywanie informacji odbywa się elektronicznie za pośrednictwem dedykowanego formularza „Formularz do komunikacji” dostępnego na ePUAP</w:t>
      </w:r>
      <w:r>
        <w:rPr>
          <w:rFonts w:ascii="Cambria" w:hAnsi="Cambria" w:cs="Tahoma"/>
          <w:sz w:val="22"/>
          <w:szCs w:val="22"/>
        </w:rPr>
        <w:t xml:space="preserve"> </w:t>
      </w:r>
      <w:r w:rsidRPr="008A464A">
        <w:rPr>
          <w:rFonts w:ascii="Cambria" w:hAnsi="Cambria" w:cs="Tahoma"/>
          <w:b/>
          <w:sz w:val="22"/>
          <w:szCs w:val="22"/>
        </w:rPr>
        <w:t>wybierając jako nazwę odbiorcy Starostwo Powiatowe w Stalowej Woli</w:t>
      </w:r>
      <w:r w:rsidRPr="009109E0">
        <w:rPr>
          <w:rFonts w:ascii="Cambria" w:hAnsi="Cambria" w:cs="Tahoma"/>
          <w:sz w:val="22"/>
          <w:szCs w:val="22"/>
        </w:rPr>
        <w:t xml:space="preserve"> oraz udostępnionego przez miniPortal. </w:t>
      </w:r>
    </w:p>
    <w:p w:rsidR="00D51371" w:rsidRPr="009109E0" w:rsidRDefault="00D51371" w:rsidP="00D51371">
      <w:pPr>
        <w:pStyle w:val="Akapitzlist"/>
        <w:spacing w:line="276" w:lineRule="auto"/>
        <w:ind w:left="709" w:right="92" w:hanging="283"/>
        <w:jc w:val="both"/>
        <w:rPr>
          <w:rFonts w:ascii="Cambria" w:hAnsi="Cambria" w:cs="Tahoma"/>
          <w:sz w:val="22"/>
          <w:szCs w:val="22"/>
        </w:rPr>
      </w:pPr>
      <w:r>
        <w:rPr>
          <w:rFonts w:ascii="Cambria" w:hAnsi="Cambria" w:cs="Tahoma"/>
          <w:b/>
          <w:bCs/>
          <w:sz w:val="22"/>
          <w:szCs w:val="22"/>
        </w:rPr>
        <w:t>2)</w:t>
      </w:r>
      <w:r>
        <w:rPr>
          <w:rFonts w:ascii="Cambria" w:hAnsi="Cambria" w:cs="Tahoma"/>
          <w:b/>
          <w:bCs/>
          <w:sz w:val="22"/>
          <w:szCs w:val="22"/>
        </w:rPr>
        <w:tab/>
      </w:r>
      <w:r w:rsidRPr="009109E0">
        <w:rPr>
          <w:rFonts w:ascii="Cambria" w:hAnsi="Cambria" w:cs="Tahoma"/>
          <w:bCs/>
          <w:sz w:val="22"/>
          <w:szCs w:val="22"/>
        </w:rPr>
        <w:t>Dokumenty elektroniczne, składane są przez</w:t>
      </w:r>
      <w:r>
        <w:rPr>
          <w:rFonts w:ascii="Cambria" w:hAnsi="Cambria" w:cs="Tahoma"/>
          <w:bCs/>
          <w:sz w:val="22"/>
          <w:szCs w:val="22"/>
        </w:rPr>
        <w:t xml:space="preserve"> Wykonawc</w:t>
      </w:r>
      <w:r w:rsidRPr="009109E0">
        <w:rPr>
          <w:rFonts w:ascii="Cambria" w:hAnsi="Cambria" w:cs="Tahoma"/>
          <w:bCs/>
          <w:sz w:val="22"/>
          <w:szCs w:val="22"/>
        </w:rPr>
        <w:t xml:space="preserve">ę za pośrednictwem „Formularza do komunikacji” jako załączniki. </w:t>
      </w:r>
      <w:r>
        <w:rPr>
          <w:rFonts w:ascii="Cambria" w:hAnsi="Cambria" w:cs="Tahoma"/>
          <w:bCs/>
          <w:sz w:val="22"/>
          <w:szCs w:val="22"/>
        </w:rPr>
        <w:t>Zamawiając</w:t>
      </w:r>
      <w:r w:rsidRPr="009109E0">
        <w:rPr>
          <w:rFonts w:ascii="Cambria" w:hAnsi="Cambria" w:cs="Tahoma"/>
          <w:bCs/>
          <w:sz w:val="22"/>
          <w:szCs w:val="22"/>
        </w:rPr>
        <w:t xml:space="preserve">y dopuszcza również możliwość składania dokumentów elektronicznych za pomocą poczty elektronicznej, na adres wskazany w ust. 3. Sposób sporządzania dokumentów elektronicznych musi być zgodny z wymaganiami określonymi w rozporządzeniu Prezesa Rady Ministrów z dnia </w:t>
      </w:r>
      <w:r w:rsidR="00DF0227">
        <w:rPr>
          <w:rFonts w:ascii="Cambria" w:hAnsi="Cambria" w:cs="Tahoma"/>
          <w:bCs/>
          <w:sz w:val="22"/>
          <w:szCs w:val="22"/>
        </w:rPr>
        <w:t>30.12.</w:t>
      </w:r>
      <w:r w:rsidRPr="009109E0">
        <w:rPr>
          <w:rFonts w:ascii="Cambria" w:hAnsi="Cambria" w:cs="Tahoma"/>
          <w:bCs/>
          <w:sz w:val="22"/>
          <w:szCs w:val="22"/>
        </w:rPr>
        <w:t>2020r. w sprawie sposobu sporządzania i przekazywania informacji oraz wymagań technicznych dla dokumentów elektronicznych oraz środków komunikacji elektronicznej w postępowaniu o udzielenie zamówienia publicznego lub konkursie (Dz.U. z 2020 r. poz. 2452) oraz rozporządzeniu Ministra Rozwoju, Pracy i Techno</w:t>
      </w:r>
      <w:r w:rsidR="004C0B11">
        <w:rPr>
          <w:rFonts w:ascii="Cambria" w:hAnsi="Cambria" w:cs="Tahoma"/>
          <w:bCs/>
          <w:sz w:val="22"/>
          <w:szCs w:val="22"/>
        </w:rPr>
        <w:t>logii z </w:t>
      </w:r>
      <w:r w:rsidRPr="009109E0">
        <w:rPr>
          <w:rFonts w:ascii="Cambria" w:hAnsi="Cambria" w:cs="Tahoma"/>
          <w:bCs/>
          <w:sz w:val="22"/>
          <w:szCs w:val="22"/>
        </w:rPr>
        <w:t>dnia 23</w:t>
      </w:r>
      <w:r w:rsidR="00DF0227">
        <w:rPr>
          <w:rFonts w:ascii="Cambria" w:hAnsi="Cambria" w:cs="Tahoma"/>
          <w:bCs/>
          <w:sz w:val="22"/>
          <w:szCs w:val="22"/>
        </w:rPr>
        <w:t>.12.</w:t>
      </w:r>
      <w:r w:rsidRPr="009109E0">
        <w:rPr>
          <w:rFonts w:ascii="Cambria" w:hAnsi="Cambria" w:cs="Tahoma"/>
          <w:bCs/>
          <w:sz w:val="22"/>
          <w:szCs w:val="22"/>
        </w:rPr>
        <w:t xml:space="preserve">2020 r. w sprawie podmiotowych środków dowodowych oraz innych dokumentów lub oświadczeń, jakich może żądać </w:t>
      </w:r>
      <w:r>
        <w:rPr>
          <w:rFonts w:ascii="Cambria" w:hAnsi="Cambria" w:cs="Tahoma"/>
          <w:bCs/>
          <w:sz w:val="22"/>
          <w:szCs w:val="22"/>
        </w:rPr>
        <w:t>Zamawiając</w:t>
      </w:r>
      <w:r w:rsidRPr="009109E0">
        <w:rPr>
          <w:rFonts w:ascii="Cambria" w:hAnsi="Cambria" w:cs="Tahoma"/>
          <w:bCs/>
          <w:sz w:val="22"/>
          <w:szCs w:val="22"/>
        </w:rPr>
        <w:t>y od</w:t>
      </w:r>
      <w:r>
        <w:rPr>
          <w:rFonts w:ascii="Cambria" w:hAnsi="Cambria" w:cs="Tahoma"/>
          <w:bCs/>
          <w:sz w:val="22"/>
          <w:szCs w:val="22"/>
        </w:rPr>
        <w:t xml:space="preserve"> Wykonawc</w:t>
      </w:r>
      <w:r w:rsidR="004C0B11">
        <w:rPr>
          <w:rFonts w:ascii="Cambria" w:hAnsi="Cambria" w:cs="Tahoma"/>
          <w:bCs/>
          <w:sz w:val="22"/>
          <w:szCs w:val="22"/>
        </w:rPr>
        <w:t>y (Dz. U. z </w:t>
      </w:r>
      <w:r w:rsidRPr="009109E0">
        <w:rPr>
          <w:rFonts w:ascii="Cambria" w:hAnsi="Cambria" w:cs="Tahoma"/>
          <w:bCs/>
          <w:sz w:val="22"/>
          <w:szCs w:val="22"/>
        </w:rPr>
        <w:t>2020 r. poz.2415).</w:t>
      </w:r>
    </w:p>
    <w:p w:rsidR="00D51371" w:rsidRPr="009109E0" w:rsidRDefault="00D51371" w:rsidP="00D51371">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lastRenderedPageBreak/>
        <w:t>13</w:t>
      </w:r>
      <w:r w:rsidRPr="009109E0">
        <w:rPr>
          <w:rFonts w:ascii="Cambria" w:eastAsia="Times New Roman" w:hAnsi="Cambria" w:cs="Arial"/>
          <w:b/>
          <w:sz w:val="22"/>
          <w:szCs w:val="22"/>
        </w:rPr>
        <w:t>.</w:t>
      </w:r>
      <w:r w:rsidRPr="009109E0">
        <w:rPr>
          <w:rFonts w:ascii="Cambria" w:eastAsia="Times New Roman" w:hAnsi="Cambria" w:cs="Arial"/>
          <w:b/>
          <w:sz w:val="22"/>
          <w:szCs w:val="22"/>
        </w:rPr>
        <w:tab/>
      </w:r>
      <w:r w:rsidRPr="009109E0">
        <w:rPr>
          <w:rFonts w:ascii="Cambria" w:hAnsi="Cambria" w:cs="Arial"/>
          <w:sz w:val="22"/>
          <w:szCs w:val="22"/>
        </w:rPr>
        <w:t xml:space="preserve">Wykonawca może zwrócić się do </w:t>
      </w:r>
      <w:r>
        <w:rPr>
          <w:rFonts w:ascii="Cambria" w:hAnsi="Cambria" w:cs="Arial"/>
          <w:sz w:val="22"/>
          <w:szCs w:val="22"/>
        </w:rPr>
        <w:t>Zamawiając</w:t>
      </w:r>
      <w:r w:rsidRPr="009109E0">
        <w:rPr>
          <w:rFonts w:ascii="Cambria" w:hAnsi="Cambria" w:cs="Arial"/>
          <w:sz w:val="22"/>
          <w:szCs w:val="22"/>
        </w:rPr>
        <w:t>ego z wnioskiem o wyjaśnienie treści SWZ.</w:t>
      </w:r>
    </w:p>
    <w:p w:rsidR="00D51371" w:rsidRPr="009109E0" w:rsidRDefault="00D51371" w:rsidP="00D51371">
      <w:pPr>
        <w:pStyle w:val="pkt"/>
        <w:spacing w:before="0" w:after="0" w:line="276" w:lineRule="auto"/>
        <w:ind w:left="426" w:hanging="426"/>
        <w:rPr>
          <w:rFonts w:ascii="Cambria" w:hAnsi="Cambria" w:cs="Arial"/>
          <w:b/>
          <w:sz w:val="22"/>
          <w:szCs w:val="22"/>
        </w:rPr>
      </w:pPr>
      <w:r>
        <w:rPr>
          <w:rFonts w:ascii="Cambria" w:eastAsia="Times New Roman" w:hAnsi="Cambria" w:cs="Arial"/>
          <w:b/>
          <w:sz w:val="22"/>
          <w:szCs w:val="22"/>
        </w:rPr>
        <w:t>14</w:t>
      </w:r>
      <w:r w:rsidRPr="009109E0">
        <w:rPr>
          <w:rFonts w:ascii="Cambria" w:eastAsia="Times New Roman" w:hAnsi="Cambria" w:cs="Arial"/>
          <w:b/>
          <w:sz w:val="22"/>
          <w:szCs w:val="22"/>
        </w:rPr>
        <w:t>.</w:t>
      </w:r>
      <w:r w:rsidRPr="009109E0">
        <w:rPr>
          <w:rFonts w:ascii="Cambria" w:eastAsia="Times New Roman" w:hAnsi="Cambria" w:cs="Arial"/>
          <w:b/>
          <w:sz w:val="22"/>
          <w:szCs w:val="22"/>
        </w:rPr>
        <w:tab/>
      </w:r>
      <w:r>
        <w:rPr>
          <w:rFonts w:ascii="Cambria" w:hAnsi="Cambria" w:cs="Arial"/>
          <w:sz w:val="22"/>
          <w:szCs w:val="22"/>
        </w:rPr>
        <w:t>Zamawiając</w:t>
      </w:r>
      <w:r w:rsidRPr="009109E0">
        <w:rPr>
          <w:rFonts w:ascii="Cambria" w:hAnsi="Cambria" w:cs="Arial"/>
          <w:sz w:val="22"/>
          <w:szCs w:val="22"/>
        </w:rPr>
        <w:t xml:space="preserve">y jest obowiązany udzielić wyjaśnień niezwłocznie, jednak nie później niż </w:t>
      </w:r>
      <w:r w:rsidRPr="009109E0">
        <w:rPr>
          <w:rFonts w:ascii="Cambria" w:hAnsi="Cambria" w:cs="Arial"/>
          <w:b/>
          <w:sz w:val="22"/>
          <w:szCs w:val="22"/>
        </w:rPr>
        <w:t>na 2 dni przed upływem terminu składania ofert</w:t>
      </w:r>
      <w:r>
        <w:rPr>
          <w:rFonts w:ascii="Cambria" w:hAnsi="Cambria" w:cs="Arial"/>
          <w:b/>
          <w:sz w:val="22"/>
          <w:szCs w:val="22"/>
        </w:rPr>
        <w:t xml:space="preserve"> albo ofert podlegających negocjacjom</w:t>
      </w:r>
      <w:r w:rsidRPr="009109E0">
        <w:rPr>
          <w:rFonts w:ascii="Cambria" w:hAnsi="Cambria" w:cs="Arial"/>
          <w:sz w:val="22"/>
          <w:szCs w:val="22"/>
        </w:rPr>
        <w:t>, pod warunkiem</w:t>
      </w:r>
      <w:r w:rsidR="006C5220">
        <w:rPr>
          <w:rFonts w:ascii="Cambria" w:hAnsi="Cambria" w:cs="Arial"/>
          <w:sz w:val="22"/>
          <w:szCs w:val="22"/>
        </w:rPr>
        <w:t>,</w:t>
      </w:r>
      <w:r w:rsidRPr="009109E0">
        <w:rPr>
          <w:rFonts w:ascii="Cambria" w:hAnsi="Cambria" w:cs="Arial"/>
          <w:sz w:val="22"/>
          <w:szCs w:val="22"/>
        </w:rPr>
        <w:t xml:space="preserve"> że wniosek o wyj</w:t>
      </w:r>
      <w:r>
        <w:rPr>
          <w:rFonts w:ascii="Cambria" w:hAnsi="Cambria" w:cs="Arial"/>
          <w:sz w:val="22"/>
          <w:szCs w:val="22"/>
        </w:rPr>
        <w:t>aśnienie treści SWZ wpłynął do Zamawiając</w:t>
      </w:r>
      <w:r w:rsidRPr="009109E0">
        <w:rPr>
          <w:rFonts w:ascii="Cambria" w:hAnsi="Cambria" w:cs="Arial"/>
          <w:sz w:val="22"/>
          <w:szCs w:val="22"/>
        </w:rPr>
        <w:t xml:space="preserve">ego nie później niż </w:t>
      </w:r>
      <w:r w:rsidRPr="009109E0">
        <w:rPr>
          <w:rFonts w:ascii="Cambria" w:hAnsi="Cambria" w:cs="Arial"/>
          <w:b/>
          <w:sz w:val="22"/>
          <w:szCs w:val="22"/>
        </w:rPr>
        <w:t>na 4 dni przed upływem termi</w:t>
      </w:r>
      <w:r>
        <w:rPr>
          <w:rFonts w:ascii="Cambria" w:hAnsi="Cambria" w:cs="Arial"/>
          <w:b/>
          <w:sz w:val="22"/>
          <w:szCs w:val="22"/>
        </w:rPr>
        <w:t>nu składania odpowiednio ofert albo ofert podlegających negocjacjom.</w:t>
      </w:r>
    </w:p>
    <w:p w:rsidR="00D51371" w:rsidRPr="009109E0" w:rsidRDefault="00D51371" w:rsidP="00D51371">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15</w:t>
      </w:r>
      <w:r w:rsidRPr="009109E0">
        <w:rPr>
          <w:rFonts w:ascii="Cambria" w:eastAsia="Times New Roman" w:hAnsi="Cambria" w:cs="Arial"/>
          <w:b/>
          <w:sz w:val="22"/>
          <w:szCs w:val="22"/>
        </w:rPr>
        <w:t>.</w:t>
      </w:r>
      <w:r w:rsidRPr="009109E0">
        <w:rPr>
          <w:rFonts w:ascii="Cambria" w:eastAsia="Times New Roman" w:hAnsi="Cambria" w:cs="Arial"/>
          <w:b/>
          <w:sz w:val="22"/>
          <w:szCs w:val="22"/>
        </w:rPr>
        <w:tab/>
      </w:r>
      <w:r w:rsidRPr="009109E0">
        <w:rPr>
          <w:rFonts w:ascii="Cambria" w:hAnsi="Cambria" w:cs="Arial"/>
          <w:sz w:val="22"/>
          <w:szCs w:val="22"/>
        </w:rPr>
        <w:t xml:space="preserve">Jeżeli </w:t>
      </w:r>
      <w:r>
        <w:rPr>
          <w:rFonts w:ascii="Cambria" w:hAnsi="Cambria" w:cs="Arial"/>
          <w:sz w:val="22"/>
          <w:szCs w:val="22"/>
        </w:rPr>
        <w:t>Zamawiając</w:t>
      </w:r>
      <w:r w:rsidRPr="009109E0">
        <w:rPr>
          <w:rFonts w:ascii="Cambria" w:hAnsi="Cambria" w:cs="Arial"/>
          <w:sz w:val="22"/>
          <w:szCs w:val="22"/>
        </w:rPr>
        <w:t>y nie udzieli wyjaśnień w terminie</w:t>
      </w:r>
      <w:r>
        <w:rPr>
          <w:rFonts w:ascii="Cambria" w:hAnsi="Cambria" w:cs="Arial"/>
          <w:sz w:val="22"/>
          <w:szCs w:val="22"/>
        </w:rPr>
        <w:t>, o którym mowa w ust. 14</w:t>
      </w:r>
      <w:r w:rsidRPr="009109E0">
        <w:rPr>
          <w:rFonts w:ascii="Cambria" w:hAnsi="Cambria" w:cs="Arial"/>
          <w:sz w:val="22"/>
          <w:szCs w:val="22"/>
        </w:rPr>
        <w:t xml:space="preserve">, przedłuża termin składania </w:t>
      </w:r>
      <w:r>
        <w:rPr>
          <w:rFonts w:ascii="Cambria" w:hAnsi="Cambria" w:cs="Arial"/>
          <w:sz w:val="22"/>
          <w:szCs w:val="22"/>
        </w:rPr>
        <w:t xml:space="preserve">odpowiednio </w:t>
      </w:r>
      <w:r w:rsidRPr="009109E0">
        <w:rPr>
          <w:rFonts w:ascii="Cambria" w:hAnsi="Cambria" w:cs="Arial"/>
          <w:sz w:val="22"/>
          <w:szCs w:val="22"/>
        </w:rPr>
        <w:t>ofert</w:t>
      </w:r>
      <w:r>
        <w:rPr>
          <w:rFonts w:ascii="Cambria" w:hAnsi="Cambria" w:cs="Arial"/>
          <w:sz w:val="22"/>
          <w:szCs w:val="22"/>
        </w:rPr>
        <w:t xml:space="preserve"> albo ofert podlegających negocjacjom</w:t>
      </w:r>
      <w:r w:rsidRPr="009109E0">
        <w:rPr>
          <w:rFonts w:ascii="Cambria" w:hAnsi="Cambria" w:cs="Arial"/>
          <w:sz w:val="22"/>
          <w:szCs w:val="22"/>
        </w:rPr>
        <w:t xml:space="preserve"> o czas niezbędny do zapoznania się wszystkich zainteresowanych</w:t>
      </w:r>
      <w:r>
        <w:rPr>
          <w:rFonts w:ascii="Cambria" w:hAnsi="Cambria" w:cs="Arial"/>
          <w:sz w:val="22"/>
          <w:szCs w:val="22"/>
        </w:rPr>
        <w:t xml:space="preserve"> Wykonawc</w:t>
      </w:r>
      <w:r w:rsidRPr="009109E0">
        <w:rPr>
          <w:rFonts w:ascii="Cambria" w:hAnsi="Cambria" w:cs="Arial"/>
          <w:sz w:val="22"/>
          <w:szCs w:val="22"/>
        </w:rPr>
        <w:t>ów z wyjaśnieniami niezbędnymi do należytego przygotowania i złożenia ofert</w:t>
      </w:r>
      <w:r>
        <w:rPr>
          <w:rFonts w:ascii="Cambria" w:hAnsi="Cambria" w:cs="Arial"/>
          <w:sz w:val="22"/>
          <w:szCs w:val="22"/>
        </w:rPr>
        <w:t xml:space="preserve"> albo ofert podlegających negocjacjom.</w:t>
      </w:r>
      <w:r w:rsidR="004C0B11">
        <w:rPr>
          <w:rFonts w:ascii="Cambria" w:hAnsi="Cambria" w:cs="Arial"/>
          <w:sz w:val="22"/>
          <w:szCs w:val="22"/>
        </w:rPr>
        <w:t xml:space="preserve"> W </w:t>
      </w:r>
      <w:r w:rsidRPr="009109E0">
        <w:rPr>
          <w:rFonts w:ascii="Cambria" w:hAnsi="Cambria" w:cs="Arial"/>
          <w:sz w:val="22"/>
          <w:szCs w:val="22"/>
        </w:rPr>
        <w:t>przypadku gdy wniosek o wyjaśnienie treści SWZ nie wpłynął w t</w:t>
      </w:r>
      <w:r>
        <w:rPr>
          <w:rFonts w:ascii="Cambria" w:hAnsi="Cambria" w:cs="Arial"/>
          <w:sz w:val="22"/>
          <w:szCs w:val="22"/>
        </w:rPr>
        <w:t>erminie, o którym mowa w ust. 14</w:t>
      </w:r>
      <w:r w:rsidRPr="009109E0">
        <w:rPr>
          <w:rFonts w:ascii="Cambria" w:hAnsi="Cambria" w:cs="Arial"/>
          <w:sz w:val="22"/>
          <w:szCs w:val="22"/>
        </w:rPr>
        <w:t xml:space="preserve">, </w:t>
      </w:r>
      <w:r>
        <w:rPr>
          <w:rFonts w:ascii="Cambria" w:hAnsi="Cambria" w:cs="Arial"/>
          <w:sz w:val="22"/>
          <w:szCs w:val="22"/>
        </w:rPr>
        <w:t>Zamawiając</w:t>
      </w:r>
      <w:r w:rsidRPr="009109E0">
        <w:rPr>
          <w:rFonts w:ascii="Cambria" w:hAnsi="Cambria" w:cs="Arial"/>
          <w:sz w:val="22"/>
          <w:szCs w:val="22"/>
        </w:rPr>
        <w:t>y nie ma obowiązku udzielania wyjaśnień SWZ oraz obowiązku przedłużenia terminu składania ofert.</w:t>
      </w:r>
    </w:p>
    <w:p w:rsidR="00D51371" w:rsidRDefault="00D51371" w:rsidP="00D51371">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16</w:t>
      </w:r>
      <w:r w:rsidRPr="009109E0">
        <w:rPr>
          <w:rFonts w:ascii="Cambria" w:eastAsia="Times New Roman" w:hAnsi="Cambria" w:cs="Arial"/>
          <w:b/>
          <w:sz w:val="22"/>
          <w:szCs w:val="22"/>
        </w:rPr>
        <w:t xml:space="preserve">. </w:t>
      </w:r>
      <w:r>
        <w:rPr>
          <w:rFonts w:ascii="Cambria" w:eastAsia="Times New Roman" w:hAnsi="Cambria" w:cs="Arial"/>
          <w:b/>
          <w:sz w:val="22"/>
          <w:szCs w:val="22"/>
        </w:rPr>
        <w:tab/>
      </w:r>
      <w:r w:rsidRPr="009109E0">
        <w:rPr>
          <w:rFonts w:ascii="Cambria" w:hAnsi="Cambria" w:cs="Arial"/>
          <w:sz w:val="22"/>
          <w:szCs w:val="22"/>
        </w:rPr>
        <w:t>Przedłużenie terminu składania ofert, o których m</w:t>
      </w:r>
      <w:r>
        <w:rPr>
          <w:rFonts w:ascii="Cambria" w:hAnsi="Cambria" w:cs="Arial"/>
          <w:sz w:val="22"/>
          <w:szCs w:val="22"/>
        </w:rPr>
        <w:t>owa w ust. 15</w:t>
      </w:r>
      <w:r w:rsidRPr="009109E0">
        <w:rPr>
          <w:rFonts w:ascii="Cambria" w:hAnsi="Cambria" w:cs="Arial"/>
          <w:sz w:val="22"/>
          <w:szCs w:val="22"/>
        </w:rPr>
        <w:t>, nie wpływa na bieg terminu składania wniosku o wyjaśnienie treści SWZ.</w:t>
      </w:r>
    </w:p>
    <w:p w:rsidR="00D51371" w:rsidRPr="009109E0" w:rsidRDefault="00D51371" w:rsidP="00D51371">
      <w:pPr>
        <w:pStyle w:val="pkt"/>
        <w:spacing w:before="0" w:after="0" w:line="276" w:lineRule="auto"/>
        <w:ind w:left="426" w:hanging="426"/>
        <w:rPr>
          <w:rFonts w:ascii="Cambria" w:hAnsi="Cambria" w:cs="Arial"/>
          <w:sz w:val="22"/>
          <w:szCs w:val="22"/>
        </w:rPr>
      </w:pPr>
    </w:p>
    <w:bookmarkEnd w:id="3"/>
    <w:p w:rsidR="00D51371" w:rsidRPr="009109E0" w:rsidRDefault="00D51371" w:rsidP="00D51371">
      <w:pPr>
        <w:pBdr>
          <w:bottom w:val="double" w:sz="4" w:space="1" w:color="auto"/>
        </w:pBdr>
        <w:shd w:val="clear" w:color="auto" w:fill="D9E2F3" w:themeFill="accent5" w:themeFillTint="33"/>
        <w:spacing w:line="276" w:lineRule="auto"/>
        <w:ind w:left="568" w:right="91" w:hanging="568"/>
        <w:jc w:val="both"/>
        <w:rPr>
          <w:rFonts w:ascii="Cambria" w:hAnsi="Cambria" w:cs="Arial"/>
          <w:b/>
          <w:bCs/>
          <w:sz w:val="22"/>
          <w:szCs w:val="22"/>
        </w:rPr>
      </w:pPr>
      <w:r w:rsidRPr="009109E0">
        <w:rPr>
          <w:rFonts w:ascii="Cambria" w:hAnsi="Cambria" w:cs="Arial"/>
          <w:b/>
          <w:bCs/>
          <w:sz w:val="22"/>
          <w:szCs w:val="22"/>
        </w:rPr>
        <w:t>XV.</w:t>
      </w:r>
      <w:r w:rsidRPr="009109E0">
        <w:rPr>
          <w:rFonts w:ascii="Cambria" w:hAnsi="Cambria" w:cs="Arial"/>
          <w:b/>
          <w:bCs/>
          <w:sz w:val="22"/>
          <w:szCs w:val="22"/>
        </w:rPr>
        <w:tab/>
        <w:t>OPIS SPOSOBU PRZYGOTOWANIA OFERT ORAZ WYMAGANIA FORMALNE DOTYCZĄCE SKŁADANYCH OŚWIADCZEŃ I DOKUMENTÓW</w:t>
      </w:r>
    </w:p>
    <w:p w:rsidR="00D51371" w:rsidRPr="009109E0" w:rsidRDefault="00D51371" w:rsidP="00D51371">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9109E0">
        <w:rPr>
          <w:rFonts w:ascii="Cambria" w:eastAsia="Times New Roman" w:hAnsi="Cambria" w:cs="Arial"/>
          <w:sz w:val="22"/>
          <w:szCs w:val="22"/>
        </w:rPr>
        <w:t>Wykonawca może złożyć tylko jedną ofertę.</w:t>
      </w:r>
    </w:p>
    <w:p w:rsidR="00D51371" w:rsidRPr="009109E0" w:rsidRDefault="00D51371" w:rsidP="00D51371">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2.</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Treść oferty musi </w:t>
      </w:r>
      <w:r w:rsidRPr="009109E0">
        <w:rPr>
          <w:rFonts w:ascii="Cambria" w:hAnsi="Cambria" w:cs="Arial"/>
          <w:sz w:val="22"/>
          <w:szCs w:val="22"/>
        </w:rPr>
        <w:t>odpowiadać</w:t>
      </w:r>
      <w:r w:rsidRPr="009109E0">
        <w:rPr>
          <w:rFonts w:ascii="Cambria" w:eastAsia="Times New Roman" w:hAnsi="Cambria" w:cs="Arial"/>
          <w:sz w:val="22"/>
          <w:szCs w:val="22"/>
        </w:rPr>
        <w:t xml:space="preserve"> treści SWZ.</w:t>
      </w:r>
    </w:p>
    <w:p w:rsidR="00D51371" w:rsidRPr="009109E0" w:rsidRDefault="00D51371" w:rsidP="00D51371">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3.</w:t>
      </w:r>
      <w:r w:rsidRPr="00F66722">
        <w:rPr>
          <w:rFonts w:ascii="Cambria" w:eastAsia="Times New Roman" w:hAnsi="Cambria" w:cs="Arial"/>
          <w:b/>
          <w:sz w:val="22"/>
          <w:szCs w:val="22"/>
        </w:rPr>
        <w:tab/>
      </w:r>
      <w:r w:rsidRPr="00F66722">
        <w:rPr>
          <w:rFonts w:ascii="Cambria" w:eastAsia="Times New Roman" w:hAnsi="Cambria" w:cs="Arial"/>
          <w:sz w:val="22"/>
          <w:szCs w:val="22"/>
        </w:rPr>
        <w:t xml:space="preserve">Ofertę składa się </w:t>
      </w:r>
      <w:r w:rsidRPr="00F66722">
        <w:rPr>
          <w:rFonts w:ascii="Cambria" w:hAnsi="Cambria" w:cs="Arial"/>
          <w:sz w:val="22"/>
          <w:szCs w:val="22"/>
        </w:rPr>
        <w:t>na</w:t>
      </w:r>
      <w:r>
        <w:rPr>
          <w:rFonts w:ascii="Cambria" w:eastAsia="Times New Roman" w:hAnsi="Cambria" w:cs="Arial"/>
          <w:sz w:val="22"/>
          <w:szCs w:val="22"/>
        </w:rPr>
        <w:t xml:space="preserve"> Formularzu Ofertowym</w:t>
      </w:r>
      <w:r w:rsidRPr="00F66722">
        <w:rPr>
          <w:rFonts w:ascii="Cambria" w:eastAsia="Times New Roman" w:hAnsi="Cambria" w:cs="Arial"/>
          <w:sz w:val="22"/>
          <w:szCs w:val="22"/>
        </w:rPr>
        <w:t xml:space="preserve"> zgodnie z </w:t>
      </w:r>
      <w:r w:rsidRPr="00F66722">
        <w:rPr>
          <w:rFonts w:ascii="Cambria" w:eastAsia="Times New Roman" w:hAnsi="Cambria" w:cs="Arial"/>
          <w:b/>
          <w:sz w:val="22"/>
          <w:szCs w:val="22"/>
        </w:rPr>
        <w:t>Załącznikiem nr 1 do SWZ – oryginał podpisany kwalifikowanym podpisem elektronicznym, podpisem zaufanym lub podpisem osobistym</w:t>
      </w:r>
      <w:r w:rsidRPr="00F66722">
        <w:rPr>
          <w:rFonts w:ascii="Cambria" w:eastAsia="Times New Roman" w:hAnsi="Cambria" w:cs="Arial"/>
          <w:sz w:val="22"/>
          <w:szCs w:val="22"/>
        </w:rPr>
        <w:t xml:space="preserve">. </w:t>
      </w:r>
    </w:p>
    <w:p w:rsidR="00D51371" w:rsidRPr="00E9415A" w:rsidRDefault="00D51371" w:rsidP="00D85D7B">
      <w:pPr>
        <w:pStyle w:val="pkt"/>
        <w:spacing w:before="0" w:after="0" w:line="276" w:lineRule="auto"/>
        <w:ind w:left="426" w:firstLine="0"/>
        <w:rPr>
          <w:rFonts w:ascii="Cambria" w:eastAsia="Times New Roman" w:hAnsi="Cambria" w:cs="Arial"/>
          <w:b/>
          <w:sz w:val="22"/>
          <w:szCs w:val="22"/>
        </w:rPr>
      </w:pPr>
      <w:r w:rsidRPr="00E9415A">
        <w:rPr>
          <w:rFonts w:ascii="Cambria" w:eastAsia="Times New Roman" w:hAnsi="Cambria" w:cs="Arial"/>
          <w:sz w:val="22"/>
          <w:szCs w:val="22"/>
        </w:rPr>
        <w:t>Wraz z ofertą Wykonawca jest zobowiązany złożyć:</w:t>
      </w:r>
    </w:p>
    <w:p w:rsidR="00D51371" w:rsidRPr="00BF6BB6" w:rsidRDefault="00D51371" w:rsidP="00BF6BB6">
      <w:pPr>
        <w:spacing w:line="276" w:lineRule="auto"/>
        <w:ind w:left="709" w:right="20" w:hanging="283"/>
        <w:jc w:val="both"/>
        <w:rPr>
          <w:rFonts w:ascii="Cambria" w:eastAsia="Times New Roman" w:hAnsi="Cambria" w:cs="Arial"/>
          <w:sz w:val="22"/>
          <w:szCs w:val="22"/>
        </w:rPr>
      </w:pPr>
      <w:r w:rsidRPr="00E9415A">
        <w:rPr>
          <w:rFonts w:ascii="Cambria" w:eastAsia="Times New Roman" w:hAnsi="Cambria" w:cs="Arial"/>
          <w:b/>
          <w:sz w:val="22"/>
          <w:szCs w:val="22"/>
        </w:rPr>
        <w:t>1)</w:t>
      </w:r>
      <w:r w:rsidRPr="00E9415A">
        <w:rPr>
          <w:rFonts w:ascii="Cambria" w:eastAsia="Times New Roman" w:hAnsi="Cambria" w:cs="Arial"/>
          <w:b/>
          <w:sz w:val="22"/>
          <w:szCs w:val="22"/>
        </w:rPr>
        <w:tab/>
        <w:t>oświadczenia, o których mowa w Rozdziale X ust. 1 SWZ</w:t>
      </w:r>
      <w:r w:rsidRPr="00E9415A">
        <w:rPr>
          <w:rFonts w:ascii="Cambria" w:eastAsia="Times New Roman" w:hAnsi="Cambria" w:cs="Arial"/>
          <w:sz w:val="22"/>
          <w:szCs w:val="22"/>
        </w:rPr>
        <w:t xml:space="preserve"> – załącznik nr 2 – </w:t>
      </w:r>
      <w:r w:rsidRPr="00E9415A">
        <w:rPr>
          <w:rFonts w:ascii="Cambria" w:eastAsia="Times New Roman" w:hAnsi="Cambria" w:cs="Arial"/>
          <w:i/>
          <w:sz w:val="22"/>
          <w:szCs w:val="22"/>
          <w:u w:val="single"/>
        </w:rPr>
        <w:t>w formie elektronicznej lub postaci elektronicznej opatrzonej podpisem zaufanym lub podpisem osobistym</w:t>
      </w:r>
      <w:r w:rsidRPr="00E9415A">
        <w:rPr>
          <w:rFonts w:ascii="Cambria" w:eastAsia="Times New Roman" w:hAnsi="Cambria" w:cs="Arial"/>
          <w:sz w:val="22"/>
          <w:szCs w:val="22"/>
        </w:rPr>
        <w:t>;</w:t>
      </w:r>
      <w:r w:rsidRPr="00E9415A">
        <w:rPr>
          <w:rFonts w:ascii="Cambria" w:eastAsia="Times New Roman" w:hAnsi="Cambria" w:cs="Arial"/>
          <w:i/>
          <w:sz w:val="22"/>
          <w:szCs w:val="22"/>
          <w:u w:val="single"/>
        </w:rPr>
        <w:t xml:space="preserve"> </w:t>
      </w:r>
    </w:p>
    <w:p w:rsidR="00D51371" w:rsidRPr="00E9415A" w:rsidRDefault="00BF6BB6" w:rsidP="00D51371">
      <w:pPr>
        <w:spacing w:line="276" w:lineRule="auto"/>
        <w:ind w:left="709" w:right="20" w:hanging="283"/>
        <w:jc w:val="both"/>
        <w:rPr>
          <w:rFonts w:ascii="Cambria" w:eastAsia="Times New Roman" w:hAnsi="Cambria" w:cs="Arial"/>
          <w:sz w:val="22"/>
          <w:szCs w:val="22"/>
        </w:rPr>
      </w:pPr>
      <w:r>
        <w:rPr>
          <w:rFonts w:ascii="Cambria" w:eastAsia="Times New Roman" w:hAnsi="Cambria" w:cs="Arial"/>
          <w:b/>
          <w:sz w:val="22"/>
          <w:szCs w:val="22"/>
        </w:rPr>
        <w:t>2</w:t>
      </w:r>
      <w:r w:rsidR="00D51371" w:rsidRPr="00E9415A">
        <w:rPr>
          <w:rFonts w:ascii="Cambria" w:eastAsia="Times New Roman" w:hAnsi="Cambria" w:cs="Arial"/>
          <w:b/>
          <w:sz w:val="22"/>
          <w:szCs w:val="22"/>
        </w:rPr>
        <w:t>)</w:t>
      </w:r>
      <w:r w:rsidR="00D51371" w:rsidRPr="00E9415A">
        <w:rPr>
          <w:rFonts w:ascii="Cambria" w:eastAsia="Times New Roman" w:hAnsi="Cambria" w:cs="Arial"/>
          <w:b/>
          <w:sz w:val="22"/>
          <w:szCs w:val="22"/>
        </w:rPr>
        <w:tab/>
      </w:r>
      <w:r w:rsidR="00D51371" w:rsidRPr="00E9415A">
        <w:rPr>
          <w:rFonts w:ascii="Cambria" w:eastAsia="Times New Roman" w:hAnsi="Cambria" w:cs="Arial"/>
          <w:sz w:val="22"/>
          <w:szCs w:val="22"/>
        </w:rPr>
        <w:t xml:space="preserve">dokumenty, z których wynika prawo do podpisania oferty; odpowiednie </w:t>
      </w:r>
      <w:r w:rsidR="00D51371" w:rsidRPr="00E9415A">
        <w:rPr>
          <w:rFonts w:ascii="Cambria" w:eastAsia="Times New Roman" w:hAnsi="Cambria" w:cs="Arial"/>
          <w:b/>
          <w:sz w:val="22"/>
          <w:szCs w:val="22"/>
        </w:rPr>
        <w:t>pełnomocnictwa</w:t>
      </w:r>
      <w:r w:rsidR="00D51371" w:rsidRPr="00E9415A">
        <w:rPr>
          <w:rFonts w:ascii="Cambria" w:eastAsia="Times New Roman" w:hAnsi="Cambria" w:cs="Arial"/>
          <w:sz w:val="22"/>
          <w:szCs w:val="22"/>
        </w:rPr>
        <w:t xml:space="preserve"> (jeżeli dotyczy) – </w:t>
      </w:r>
      <w:r w:rsidR="00D51371" w:rsidRPr="00E9415A">
        <w:rPr>
          <w:rFonts w:ascii="Cambria" w:eastAsia="Times New Roman" w:hAnsi="Cambria" w:cs="Arial"/>
          <w:i/>
          <w:sz w:val="22"/>
          <w:szCs w:val="22"/>
          <w:u w:val="single"/>
        </w:rPr>
        <w:t>w formie elektronicznej lub postaci elektronicznej opatrzonej podpisem zaufanym lub podpisem osobistym</w:t>
      </w:r>
      <w:r w:rsidR="00D51371" w:rsidRPr="00E9415A">
        <w:rPr>
          <w:rFonts w:ascii="Cambria" w:eastAsia="Times New Roman" w:hAnsi="Cambria" w:cs="Arial"/>
          <w:sz w:val="22"/>
          <w:szCs w:val="22"/>
        </w:rPr>
        <w:t xml:space="preserve">; </w:t>
      </w:r>
    </w:p>
    <w:p w:rsidR="00D51371" w:rsidRPr="00E9415A" w:rsidRDefault="00BF6BB6" w:rsidP="00D51371">
      <w:pPr>
        <w:spacing w:line="276" w:lineRule="auto"/>
        <w:ind w:left="709" w:right="20" w:hanging="283"/>
        <w:jc w:val="both"/>
        <w:rPr>
          <w:rFonts w:ascii="Cambria" w:eastAsia="Times New Roman" w:hAnsi="Cambria" w:cs="Arial"/>
          <w:i/>
          <w:sz w:val="22"/>
          <w:szCs w:val="22"/>
          <w:u w:val="single"/>
        </w:rPr>
      </w:pPr>
      <w:r>
        <w:rPr>
          <w:rFonts w:ascii="Cambria" w:eastAsia="Times New Roman" w:hAnsi="Cambria" w:cs="Arial"/>
          <w:b/>
          <w:sz w:val="22"/>
          <w:szCs w:val="22"/>
        </w:rPr>
        <w:t>3</w:t>
      </w:r>
      <w:r w:rsidR="00D51371" w:rsidRPr="00E9415A">
        <w:rPr>
          <w:rFonts w:ascii="Cambria" w:eastAsia="Times New Roman" w:hAnsi="Cambria" w:cs="Arial"/>
          <w:b/>
          <w:sz w:val="22"/>
          <w:szCs w:val="22"/>
        </w:rPr>
        <w:t xml:space="preserve">) </w:t>
      </w:r>
      <w:r w:rsidR="00D51371" w:rsidRPr="00E9415A">
        <w:rPr>
          <w:rFonts w:ascii="Cambria" w:eastAsia="Times New Roman" w:hAnsi="Cambria" w:cs="Arial"/>
          <w:b/>
          <w:sz w:val="22"/>
          <w:szCs w:val="22"/>
        </w:rPr>
        <w:tab/>
      </w:r>
      <w:r w:rsidR="00D51371" w:rsidRPr="003E2A6A">
        <w:rPr>
          <w:rFonts w:ascii="Cambria" w:eastAsia="Times New Roman" w:hAnsi="Cambria" w:cs="Arial"/>
          <w:b/>
          <w:color w:val="000000" w:themeColor="text1"/>
          <w:sz w:val="22"/>
          <w:szCs w:val="22"/>
        </w:rPr>
        <w:t xml:space="preserve">oświadczenie, z którego wynika, które </w:t>
      </w:r>
      <w:r w:rsidR="006C79ED" w:rsidRPr="003E2A6A">
        <w:rPr>
          <w:rFonts w:ascii="Cambria" w:eastAsia="Times New Roman" w:hAnsi="Cambria" w:cs="Arial"/>
          <w:b/>
          <w:color w:val="000000" w:themeColor="text1"/>
          <w:sz w:val="22"/>
          <w:szCs w:val="22"/>
        </w:rPr>
        <w:t xml:space="preserve">dostawy </w:t>
      </w:r>
      <w:r w:rsidR="00D51371" w:rsidRPr="003E2A6A">
        <w:rPr>
          <w:rFonts w:ascii="Cambria" w:eastAsia="Times New Roman" w:hAnsi="Cambria" w:cs="Arial"/>
          <w:b/>
          <w:color w:val="000000" w:themeColor="text1"/>
          <w:sz w:val="22"/>
          <w:szCs w:val="22"/>
        </w:rPr>
        <w:t xml:space="preserve">wykonują poszczególni Wykonawcy składający ofertę wspólnie </w:t>
      </w:r>
      <w:r w:rsidR="00D51371" w:rsidRPr="00E9415A">
        <w:rPr>
          <w:rFonts w:ascii="Cambria" w:eastAsia="Times New Roman" w:hAnsi="Cambria" w:cs="Arial"/>
          <w:b/>
          <w:sz w:val="22"/>
          <w:szCs w:val="22"/>
        </w:rPr>
        <w:t xml:space="preserve">– </w:t>
      </w:r>
      <w:r w:rsidR="00C93309">
        <w:rPr>
          <w:rFonts w:ascii="Cambria" w:eastAsia="Times New Roman" w:hAnsi="Cambria" w:cs="Arial"/>
          <w:sz w:val="22"/>
          <w:szCs w:val="22"/>
        </w:rPr>
        <w:t>Załącznik nr 6</w:t>
      </w:r>
      <w:r w:rsidR="00D51371" w:rsidRPr="00E9415A">
        <w:rPr>
          <w:rFonts w:ascii="Cambria" w:eastAsia="Times New Roman" w:hAnsi="Cambria" w:cs="Arial"/>
          <w:b/>
          <w:sz w:val="22"/>
          <w:szCs w:val="22"/>
        </w:rPr>
        <w:t xml:space="preserve"> </w:t>
      </w:r>
      <w:r w:rsidR="00D51371" w:rsidRPr="00E9415A">
        <w:rPr>
          <w:rFonts w:ascii="Cambria" w:eastAsia="Times New Roman" w:hAnsi="Cambria" w:cs="Arial"/>
          <w:sz w:val="22"/>
          <w:szCs w:val="22"/>
        </w:rPr>
        <w:t xml:space="preserve">(jeżeli dotyczy) – </w:t>
      </w:r>
      <w:r w:rsidR="00D51371" w:rsidRPr="00E9415A">
        <w:rPr>
          <w:rFonts w:ascii="Cambria" w:eastAsia="Times New Roman" w:hAnsi="Cambria" w:cs="Arial"/>
          <w:i/>
          <w:sz w:val="22"/>
          <w:szCs w:val="22"/>
          <w:u w:val="single"/>
        </w:rPr>
        <w:t>w formie elektronicznej lub postaci elektronicznej opatrzonej podpisem zaufanym lub podpisem osobistym</w:t>
      </w:r>
      <w:r w:rsidR="00D51371" w:rsidRPr="00E9415A">
        <w:rPr>
          <w:rFonts w:ascii="Cambria" w:eastAsia="Times New Roman" w:hAnsi="Cambria" w:cs="Arial"/>
          <w:sz w:val="22"/>
          <w:szCs w:val="22"/>
        </w:rPr>
        <w:t>;</w:t>
      </w:r>
    </w:p>
    <w:p w:rsidR="00D51371" w:rsidRPr="00E9415A" w:rsidRDefault="00D51371" w:rsidP="00D51371">
      <w:pPr>
        <w:pStyle w:val="pkt"/>
        <w:spacing w:before="0" w:after="0" w:line="276" w:lineRule="auto"/>
        <w:ind w:left="426" w:hanging="426"/>
        <w:rPr>
          <w:rFonts w:ascii="Cambria" w:eastAsia="Times New Roman" w:hAnsi="Cambria" w:cs="Arial"/>
          <w:sz w:val="22"/>
          <w:szCs w:val="22"/>
        </w:rPr>
      </w:pPr>
      <w:r w:rsidRPr="00E9415A">
        <w:rPr>
          <w:rFonts w:ascii="Cambria" w:eastAsia="Times New Roman" w:hAnsi="Cambria" w:cs="Arial"/>
          <w:b/>
          <w:sz w:val="22"/>
          <w:szCs w:val="22"/>
        </w:rPr>
        <w:t>4.</w:t>
      </w:r>
      <w:r w:rsidRPr="00E9415A">
        <w:rPr>
          <w:rFonts w:ascii="Cambria" w:eastAsia="Times New Roman" w:hAnsi="Cambria" w:cs="Arial"/>
          <w:b/>
          <w:sz w:val="22"/>
          <w:szCs w:val="22"/>
        </w:rPr>
        <w:tab/>
      </w:r>
      <w:r w:rsidRPr="00E9415A">
        <w:rPr>
          <w:rFonts w:ascii="Cambria" w:eastAsia="Times New Roman" w:hAnsi="Cambria" w:cs="Arial"/>
          <w:sz w:val="22"/>
          <w:szCs w:val="22"/>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w:t>
      </w:r>
      <w:r w:rsidRPr="00E9415A">
        <w:rPr>
          <w:rFonts w:ascii="Cambria" w:hAnsi="Cambria" w:cs="Arial"/>
          <w:sz w:val="22"/>
          <w:szCs w:val="22"/>
        </w:rPr>
        <w:t>y</w:t>
      </w:r>
      <w:r w:rsidRPr="00E9415A">
        <w:rPr>
          <w:rFonts w:ascii="Cambria" w:eastAsia="Times New Roman" w:hAnsi="Cambria" w:cs="Arial"/>
          <w:sz w:val="22"/>
          <w:szCs w:val="22"/>
        </w:rPr>
        <w:t xml:space="preserve">.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rsidR="00D51371" w:rsidRPr="001A07A4" w:rsidRDefault="00D51371" w:rsidP="00D51371">
      <w:pPr>
        <w:pStyle w:val="pkt"/>
        <w:spacing w:before="0" w:after="0" w:line="276" w:lineRule="auto"/>
        <w:ind w:left="426" w:firstLine="0"/>
        <w:rPr>
          <w:rFonts w:ascii="Cambria" w:eastAsia="Times New Roman" w:hAnsi="Cambria" w:cs="Arial"/>
          <w:b/>
          <w:sz w:val="22"/>
          <w:szCs w:val="22"/>
        </w:rPr>
      </w:pPr>
      <w:r w:rsidRPr="001A07A4">
        <w:rPr>
          <w:rFonts w:ascii="Cambria" w:eastAsia="Times New Roman" w:hAnsi="Cambria" w:cs="Arial"/>
          <w:b/>
          <w:sz w:val="22"/>
          <w:szCs w:val="22"/>
        </w:rPr>
        <w:t>Do przygotowania oferty konieczne jest posiadanie przez osobę upoważnioną do reprezentowania Wykonawcy kwalifikowanego podpisu elektronicznego, podpisu osobistego lub podpisu zaufanego.</w:t>
      </w:r>
    </w:p>
    <w:p w:rsidR="00D51371" w:rsidRPr="00A82DE9" w:rsidRDefault="00D51371" w:rsidP="00D51371">
      <w:pPr>
        <w:pStyle w:val="pkt"/>
        <w:spacing w:before="0" w:after="0" w:line="276" w:lineRule="auto"/>
        <w:ind w:left="426" w:hanging="426"/>
        <w:rPr>
          <w:rFonts w:ascii="Cambria" w:eastAsia="Times New Roman" w:hAnsi="Cambria" w:cs="Arial"/>
          <w:color w:val="FF0000"/>
          <w:sz w:val="22"/>
          <w:szCs w:val="22"/>
        </w:rPr>
      </w:pPr>
      <w:r w:rsidRPr="009109E0">
        <w:rPr>
          <w:rFonts w:ascii="Cambria" w:eastAsia="Times New Roman" w:hAnsi="Cambria" w:cs="Arial"/>
          <w:b/>
          <w:sz w:val="22"/>
          <w:szCs w:val="22"/>
        </w:rPr>
        <w:t>5.</w:t>
      </w:r>
      <w:r w:rsidRPr="009109E0">
        <w:rPr>
          <w:rFonts w:ascii="Cambria" w:eastAsia="Times New Roman" w:hAnsi="Cambria" w:cs="Arial"/>
          <w:b/>
          <w:sz w:val="22"/>
          <w:szCs w:val="22"/>
        </w:rPr>
        <w:tab/>
      </w:r>
      <w:r w:rsidRPr="00A82DE9">
        <w:rPr>
          <w:rFonts w:ascii="Cambria" w:eastAsia="Times New Roman" w:hAnsi="Cambria" w:cs="Arial"/>
          <w:sz w:val="22"/>
          <w:szCs w:val="22"/>
        </w:rPr>
        <w:t xml:space="preserve">Oferta oraz pozostałe oświadczenia i dokumenty, dla których Zamawiający określił wzory w formie </w:t>
      </w:r>
      <w:r w:rsidRPr="00A82DE9">
        <w:rPr>
          <w:rFonts w:ascii="Cambria" w:hAnsi="Cambria" w:cs="Arial"/>
          <w:sz w:val="22"/>
          <w:szCs w:val="22"/>
        </w:rPr>
        <w:t>formularzy</w:t>
      </w:r>
      <w:r w:rsidRPr="00A82DE9">
        <w:rPr>
          <w:rFonts w:ascii="Cambria" w:eastAsia="Times New Roman" w:hAnsi="Cambria" w:cs="Arial"/>
          <w:sz w:val="22"/>
          <w:szCs w:val="22"/>
        </w:rPr>
        <w:t xml:space="preserve"> zamieszczonych w załącznikach do SWZ, powinny być sporządzone zgodnie z tymi wzorami, co do treści oraz opisu kolumn i wierszy.</w:t>
      </w:r>
    </w:p>
    <w:p w:rsidR="00D51371" w:rsidRPr="009109E0" w:rsidRDefault="00D51371" w:rsidP="00D51371">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lastRenderedPageBreak/>
        <w:t>6.</w:t>
      </w:r>
      <w:r w:rsidRPr="009109E0">
        <w:rPr>
          <w:rFonts w:ascii="Cambria" w:eastAsia="Times New Roman" w:hAnsi="Cambria" w:cs="Arial"/>
          <w:b/>
          <w:sz w:val="22"/>
          <w:szCs w:val="22"/>
        </w:rPr>
        <w:tab/>
        <w:t xml:space="preserve">Ofertę składa się pod rygorem nieważności w formie elektronicznej lub w postaci elektronicznej </w:t>
      </w:r>
      <w:r w:rsidRPr="009109E0">
        <w:rPr>
          <w:rFonts w:ascii="Cambria" w:hAnsi="Cambria" w:cs="Arial"/>
          <w:b/>
          <w:sz w:val="22"/>
          <w:szCs w:val="22"/>
        </w:rPr>
        <w:t>opatrzonej</w:t>
      </w:r>
      <w:r w:rsidRPr="009109E0">
        <w:rPr>
          <w:rFonts w:ascii="Cambria" w:eastAsia="Times New Roman" w:hAnsi="Cambria" w:cs="Arial"/>
          <w:b/>
          <w:sz w:val="22"/>
          <w:szCs w:val="22"/>
        </w:rPr>
        <w:t xml:space="preserve"> podpisem zaufanym lub podpisem osobistym.</w:t>
      </w:r>
    </w:p>
    <w:p w:rsidR="00D51371" w:rsidRPr="009109E0" w:rsidRDefault="00D51371" w:rsidP="00D51371">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7.</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Oferta powinna </w:t>
      </w:r>
      <w:r w:rsidRPr="009109E0">
        <w:rPr>
          <w:rFonts w:ascii="Cambria" w:hAnsi="Cambria" w:cs="Arial"/>
          <w:sz w:val="22"/>
          <w:szCs w:val="22"/>
        </w:rPr>
        <w:t>być</w:t>
      </w:r>
      <w:r w:rsidRPr="009109E0">
        <w:rPr>
          <w:rFonts w:ascii="Cambria" w:eastAsia="Times New Roman" w:hAnsi="Cambria" w:cs="Arial"/>
          <w:sz w:val="22"/>
          <w:szCs w:val="22"/>
        </w:rPr>
        <w:t xml:space="preserve"> sporządzona w języku polskim. Każdy dokument składający się na ofertę powinien być czytelny.</w:t>
      </w:r>
    </w:p>
    <w:p w:rsidR="00D51371" w:rsidRPr="009109E0" w:rsidRDefault="00D51371" w:rsidP="00D51371">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8.</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Jeśli oferta zawiera </w:t>
      </w:r>
      <w:r w:rsidRPr="009109E0">
        <w:rPr>
          <w:rFonts w:ascii="Cambria" w:hAnsi="Cambria" w:cs="Arial"/>
          <w:sz w:val="22"/>
          <w:szCs w:val="22"/>
        </w:rPr>
        <w:t>informacje</w:t>
      </w:r>
      <w:r w:rsidRPr="009109E0">
        <w:rPr>
          <w:rFonts w:ascii="Cambria" w:eastAsia="Times New Roman" w:hAnsi="Cambria" w:cs="Arial"/>
          <w:sz w:val="22"/>
          <w:szCs w:val="22"/>
        </w:rPr>
        <w:t xml:space="preserve"> stanowiące tajemnicę przedsiębiorstwa w rozumieniu ustawy z dnia 16.04.1993 r. o zwalczaniu nieuczciwej konkurencji (Dz. U. z 2020 r. poz. 1913</w:t>
      </w:r>
      <w:r w:rsidR="00415A0C">
        <w:rPr>
          <w:rFonts w:ascii="Cambria" w:eastAsia="Times New Roman" w:hAnsi="Cambria" w:cs="Arial"/>
          <w:sz w:val="22"/>
          <w:szCs w:val="22"/>
        </w:rPr>
        <w:t xml:space="preserve"> z późn. zm.</w:t>
      </w:r>
      <w:r w:rsidRPr="009109E0">
        <w:rPr>
          <w:rFonts w:ascii="Cambria" w:eastAsia="Times New Roman" w:hAnsi="Cambria" w:cs="Arial"/>
          <w:sz w:val="22"/>
          <w:szCs w:val="22"/>
        </w:rPr>
        <w:t>),</w:t>
      </w:r>
      <w:r>
        <w:rPr>
          <w:rFonts w:ascii="Cambria" w:eastAsia="Times New Roman" w:hAnsi="Cambria" w:cs="Arial"/>
          <w:sz w:val="22"/>
          <w:szCs w:val="22"/>
        </w:rPr>
        <w:t xml:space="preserve"> Wykonawc</w:t>
      </w:r>
      <w:r w:rsidRPr="009109E0">
        <w:rPr>
          <w:rFonts w:ascii="Cambria" w:eastAsia="Times New Roman" w:hAnsi="Cambria" w:cs="Arial"/>
          <w:sz w:val="22"/>
          <w:szCs w:val="22"/>
        </w:rPr>
        <w:t xml:space="preserve">a powinien nie później niż w terminie składania ofert, zastrzec, że nie mogą one być udostępnione oraz wykazać, iż zastrzeżone informacje stanowią tajemnicę przedsiębiorstwa. </w:t>
      </w:r>
    </w:p>
    <w:p w:rsidR="00D51371" w:rsidRPr="009109E0" w:rsidRDefault="00D51371" w:rsidP="00D51371">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9.</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W celu złożenia oferty należy zarejestrować (zalogować) się na Platformie </w:t>
      </w:r>
      <w:r>
        <w:rPr>
          <w:rFonts w:ascii="Cambria" w:eastAsia="Times New Roman" w:hAnsi="Cambria" w:cs="Arial"/>
          <w:sz w:val="22"/>
          <w:szCs w:val="22"/>
        </w:rPr>
        <w:t>ePUAP i </w:t>
      </w:r>
      <w:r w:rsidRPr="009109E0">
        <w:rPr>
          <w:rFonts w:ascii="Cambria" w:eastAsia="Times New Roman" w:hAnsi="Cambria" w:cs="Arial"/>
          <w:sz w:val="22"/>
          <w:szCs w:val="22"/>
        </w:rPr>
        <w:t xml:space="preserve">postępować zgodnie z instrukcjami dostępnymi u dostawcy rozwiązania informatycznego pod </w:t>
      </w:r>
      <w:r w:rsidRPr="00A87622">
        <w:rPr>
          <w:rFonts w:ascii="Cambria" w:eastAsia="Times New Roman" w:hAnsi="Cambria" w:cs="Arial"/>
          <w:sz w:val="22"/>
          <w:szCs w:val="22"/>
        </w:rPr>
        <w:t xml:space="preserve">adresem </w:t>
      </w:r>
      <w:hyperlink r:id="rId33" w:history="1">
        <w:r w:rsidRPr="00A87622">
          <w:rPr>
            <w:rStyle w:val="Hipercze"/>
            <w:rFonts w:ascii="Cambria" w:eastAsia="Times New Roman" w:hAnsi="Cambria" w:cs="Arial"/>
            <w:color w:val="auto"/>
            <w:sz w:val="22"/>
            <w:szCs w:val="22"/>
            <w:u w:val="none"/>
          </w:rPr>
          <w:t>https://miniportal.uzp.gov.pl</w:t>
        </w:r>
      </w:hyperlink>
      <w:r w:rsidRPr="00F66722">
        <w:rPr>
          <w:rFonts w:ascii="Cambria" w:eastAsia="Times New Roman" w:hAnsi="Cambria" w:cs="Arial"/>
          <w:sz w:val="22"/>
          <w:szCs w:val="22"/>
        </w:rPr>
        <w:t xml:space="preserve"> </w:t>
      </w:r>
    </w:p>
    <w:p w:rsidR="00D51371" w:rsidRPr="002C2281" w:rsidRDefault="00D51371" w:rsidP="00D51371">
      <w:pPr>
        <w:spacing w:line="276" w:lineRule="auto"/>
        <w:ind w:left="426" w:hanging="426"/>
        <w:jc w:val="both"/>
        <w:rPr>
          <w:rFonts w:ascii="Tahoma" w:hAnsi="Tahoma" w:cs="Tahoma"/>
          <w:b/>
          <w:sz w:val="22"/>
          <w:szCs w:val="22"/>
          <w:u w:val="single"/>
        </w:rPr>
      </w:pPr>
      <w:r w:rsidRPr="009109E0">
        <w:rPr>
          <w:rFonts w:ascii="Cambria" w:eastAsia="Times New Roman" w:hAnsi="Cambria" w:cs="Arial"/>
          <w:b/>
          <w:sz w:val="22"/>
          <w:szCs w:val="22"/>
        </w:rPr>
        <w:t>10.</w:t>
      </w:r>
      <w:r>
        <w:rPr>
          <w:rFonts w:ascii="Cambria" w:eastAsia="Times New Roman" w:hAnsi="Cambria" w:cs="Arial"/>
          <w:sz w:val="22"/>
          <w:szCs w:val="22"/>
        </w:rPr>
        <w:t xml:space="preserve"> </w:t>
      </w:r>
      <w:r>
        <w:rPr>
          <w:rFonts w:ascii="Cambria" w:eastAsia="Times New Roman" w:hAnsi="Cambria" w:cs="Arial"/>
          <w:sz w:val="22"/>
          <w:szCs w:val="22"/>
        </w:rPr>
        <w:tab/>
        <w:t>Wykonawc</w:t>
      </w:r>
      <w:r w:rsidRPr="009109E0">
        <w:rPr>
          <w:rFonts w:ascii="Cambria" w:hAnsi="Cambria" w:cs="Tahoma"/>
          <w:sz w:val="22"/>
          <w:szCs w:val="22"/>
        </w:rPr>
        <w:t xml:space="preserve">a składa ofertę o dopuszczenie do udziału w postępowaniu, dalej „wniosek” za pośrednictwem </w:t>
      </w:r>
      <w:r w:rsidRPr="009109E0">
        <w:rPr>
          <w:rFonts w:ascii="Cambria" w:hAnsi="Cambria" w:cs="Tahoma"/>
          <w:b/>
          <w:i/>
          <w:sz w:val="22"/>
          <w:szCs w:val="22"/>
        </w:rPr>
        <w:t>„Formularza do złożenia, zmiany, wycofania oferty lub wniosku”</w:t>
      </w:r>
      <w:r w:rsidRPr="009109E0">
        <w:rPr>
          <w:rFonts w:ascii="Cambria" w:hAnsi="Cambria" w:cs="Tahoma"/>
          <w:i/>
          <w:sz w:val="22"/>
          <w:szCs w:val="22"/>
        </w:rPr>
        <w:t xml:space="preserve"> </w:t>
      </w:r>
      <w:r w:rsidRPr="009109E0">
        <w:rPr>
          <w:rFonts w:ascii="Cambria" w:hAnsi="Cambria" w:cs="Tahoma"/>
          <w:sz w:val="22"/>
          <w:szCs w:val="22"/>
        </w:rPr>
        <w:t>dostępnego na ePUAP i udostępnionego również na miniPortalu. Funkcjonalność do zaszyfrowania oferty przez Wykonawcę jest dostępna dla Wykonawców na miniP</w:t>
      </w:r>
      <w:r>
        <w:rPr>
          <w:rFonts w:ascii="Cambria" w:hAnsi="Cambria" w:cs="Tahoma"/>
          <w:sz w:val="22"/>
          <w:szCs w:val="22"/>
        </w:rPr>
        <w:t>ortalu, w </w:t>
      </w:r>
      <w:r w:rsidRPr="009109E0">
        <w:rPr>
          <w:rFonts w:ascii="Cambria" w:hAnsi="Cambria" w:cs="Tahoma"/>
          <w:sz w:val="22"/>
          <w:szCs w:val="22"/>
        </w:rPr>
        <w:t xml:space="preserve">szczegółach danego postępowania. </w:t>
      </w:r>
      <w:r w:rsidRPr="005E4CE3">
        <w:rPr>
          <w:rFonts w:ascii="Cambria" w:hAnsi="Cambria" w:cs="Tahoma"/>
          <w:b/>
          <w:sz w:val="22"/>
          <w:szCs w:val="22"/>
          <w:u w:val="single"/>
        </w:rPr>
        <w:t xml:space="preserve">W formularzu oferty Wykonawca zobowiązany jest podać adres skrzynki ePUAP, na którym prowadzona będzie korespondencja związana </w:t>
      </w:r>
      <w:r w:rsidRPr="002C2281">
        <w:rPr>
          <w:rFonts w:ascii="Cambria" w:hAnsi="Cambria" w:cs="Tahoma"/>
          <w:b/>
          <w:sz w:val="22"/>
          <w:szCs w:val="22"/>
          <w:u w:val="single"/>
        </w:rPr>
        <w:t>z postępowaniem.</w:t>
      </w:r>
    </w:p>
    <w:p w:rsidR="00D51371" w:rsidRPr="002C2281" w:rsidRDefault="00D51371" w:rsidP="00D51371">
      <w:pPr>
        <w:spacing w:line="276" w:lineRule="auto"/>
        <w:ind w:left="426" w:hanging="426"/>
        <w:jc w:val="both"/>
        <w:rPr>
          <w:rFonts w:ascii="Cambria" w:hAnsi="Cambria" w:cs="Tahoma"/>
          <w:sz w:val="22"/>
          <w:szCs w:val="22"/>
        </w:rPr>
      </w:pPr>
      <w:r w:rsidRPr="002C2281">
        <w:rPr>
          <w:rFonts w:ascii="Cambria" w:hAnsi="Cambria" w:cs="Tahoma"/>
          <w:b/>
          <w:sz w:val="22"/>
          <w:szCs w:val="22"/>
        </w:rPr>
        <w:t>11</w:t>
      </w:r>
      <w:r w:rsidR="005652C7">
        <w:rPr>
          <w:rFonts w:ascii="Cambria" w:hAnsi="Cambria" w:cs="Tahoma"/>
          <w:sz w:val="22"/>
          <w:szCs w:val="22"/>
        </w:rPr>
        <w:t>.</w:t>
      </w:r>
      <w:r w:rsidR="005652C7">
        <w:rPr>
          <w:rFonts w:ascii="Cambria" w:hAnsi="Cambria" w:cs="Tahoma"/>
          <w:sz w:val="22"/>
          <w:szCs w:val="22"/>
        </w:rPr>
        <w:tab/>
      </w:r>
      <w:r w:rsidRPr="002C2281">
        <w:rPr>
          <w:rFonts w:ascii="Cambria" w:hAnsi="Cambria" w:cs="Tahoma"/>
          <w:sz w:val="22"/>
          <w:szCs w:val="22"/>
        </w:rPr>
        <w:t xml:space="preserve">Sposób złożenia oferty, w tym zaszyfrowania oferty opisany został w </w:t>
      </w:r>
      <w:r w:rsidRPr="002C2281">
        <w:rPr>
          <w:rFonts w:ascii="Cambria" w:hAnsi="Cambria" w:cs="Tahoma"/>
          <w:b/>
          <w:i/>
          <w:sz w:val="22"/>
          <w:szCs w:val="22"/>
        </w:rPr>
        <w:t>„Instrukcji użytkownika”</w:t>
      </w:r>
      <w:r w:rsidRPr="002C2281">
        <w:rPr>
          <w:rFonts w:ascii="Cambria" w:hAnsi="Cambria" w:cs="Tahoma"/>
          <w:sz w:val="22"/>
          <w:szCs w:val="22"/>
        </w:rPr>
        <w:t xml:space="preserve">, dostępnej na stronie: </w:t>
      </w:r>
      <w:hyperlink r:id="rId34" w:history="1">
        <w:r w:rsidRPr="002C2281">
          <w:rPr>
            <w:rStyle w:val="Hipercze"/>
            <w:rFonts w:ascii="Cambria" w:hAnsi="Cambria" w:cs="Tahoma"/>
            <w:color w:val="auto"/>
            <w:sz w:val="22"/>
            <w:szCs w:val="22"/>
            <w:u w:val="none"/>
          </w:rPr>
          <w:t>https://miniportal.uzp.gov.pl</w:t>
        </w:r>
      </w:hyperlink>
    </w:p>
    <w:p w:rsidR="00D51371" w:rsidRPr="009109E0" w:rsidRDefault="00D51371" w:rsidP="00D51371">
      <w:pPr>
        <w:spacing w:line="276" w:lineRule="auto"/>
        <w:ind w:left="426" w:hanging="426"/>
        <w:jc w:val="both"/>
        <w:rPr>
          <w:rFonts w:ascii="Cambria" w:hAnsi="Cambria" w:cs="Tahoma"/>
          <w:sz w:val="22"/>
          <w:szCs w:val="22"/>
        </w:rPr>
      </w:pPr>
      <w:r w:rsidRPr="002C2281">
        <w:rPr>
          <w:rFonts w:ascii="Cambria" w:hAnsi="Cambria" w:cs="Tahoma"/>
          <w:b/>
          <w:sz w:val="22"/>
          <w:szCs w:val="22"/>
        </w:rPr>
        <w:t>12.</w:t>
      </w:r>
      <w:r w:rsidRPr="002C2281">
        <w:rPr>
          <w:rFonts w:ascii="Cambria" w:hAnsi="Cambria" w:cs="Tahoma"/>
          <w:b/>
          <w:sz w:val="22"/>
          <w:szCs w:val="22"/>
        </w:rPr>
        <w:tab/>
      </w:r>
      <w:r w:rsidRPr="002C2281">
        <w:rPr>
          <w:rFonts w:ascii="Cambria" w:hAnsi="Cambria" w:cs="Tahoma"/>
          <w:sz w:val="22"/>
          <w:szCs w:val="22"/>
        </w:rPr>
        <w:t xml:space="preserve">Jeżeli dokumenty elektroniczne, przekazywane przy użyciu środków komunikacji </w:t>
      </w:r>
      <w:r w:rsidRPr="009109E0">
        <w:rPr>
          <w:rFonts w:ascii="Cambria" w:hAnsi="Cambria" w:cs="Tahoma"/>
          <w:sz w:val="22"/>
          <w:szCs w:val="22"/>
        </w:rPr>
        <w:t>elektronicznej, zawierają informacje stanowiące tajemnicę przedsiębiorstwa w rozumi</w:t>
      </w:r>
      <w:r w:rsidR="004C0B11">
        <w:rPr>
          <w:rFonts w:ascii="Cambria" w:hAnsi="Cambria" w:cs="Tahoma"/>
          <w:sz w:val="22"/>
          <w:szCs w:val="22"/>
        </w:rPr>
        <w:t>eniu przepisów ustawy z dnia 16.04.</w:t>
      </w:r>
      <w:r w:rsidRPr="009109E0">
        <w:rPr>
          <w:rFonts w:ascii="Cambria" w:hAnsi="Cambria" w:cs="Tahoma"/>
          <w:sz w:val="22"/>
          <w:szCs w:val="22"/>
        </w:rPr>
        <w:t>1993 r. o zwalczaniu nieuczciwej konkurencji (tekst jedn. Dz.U. z 2020 r. poz.1913),</w:t>
      </w:r>
      <w:r>
        <w:rPr>
          <w:rFonts w:ascii="Cambria" w:hAnsi="Cambria" w:cs="Tahoma"/>
          <w:sz w:val="22"/>
          <w:szCs w:val="22"/>
        </w:rPr>
        <w:t xml:space="preserve"> Wykonawc</w:t>
      </w:r>
      <w:r w:rsidRPr="009109E0">
        <w:rPr>
          <w:rFonts w:ascii="Cambria" w:hAnsi="Cambria" w:cs="Tahoma"/>
          <w:sz w:val="22"/>
          <w:szCs w:val="22"/>
        </w:rPr>
        <w:t xml:space="preserve">a, w celu utrzymania w poufności tych informacji, przekazuje je w wydzielonym i odpowiednio oznaczonym pliku, wraz z jednoczesnym zaznaczeniem polecenia </w:t>
      </w:r>
      <w:r>
        <w:rPr>
          <w:rFonts w:ascii="Cambria" w:hAnsi="Cambria" w:cs="Tahoma"/>
          <w:b/>
          <w:i/>
          <w:sz w:val="22"/>
          <w:szCs w:val="22"/>
        </w:rPr>
        <w:t>„Załącznik stanowiący tajemnicę</w:t>
      </w:r>
      <w:r w:rsidRPr="009109E0">
        <w:rPr>
          <w:rFonts w:ascii="Cambria" w:hAnsi="Cambria" w:cs="Tahoma"/>
          <w:b/>
          <w:i/>
          <w:sz w:val="22"/>
          <w:szCs w:val="22"/>
        </w:rPr>
        <w:t xml:space="preserve"> przedsiębiorstwa”</w:t>
      </w:r>
      <w:r w:rsidRPr="009109E0">
        <w:rPr>
          <w:rFonts w:ascii="Cambria" w:hAnsi="Cambria" w:cs="Tahoma"/>
          <w:sz w:val="22"/>
          <w:szCs w:val="22"/>
        </w:rPr>
        <w:t xml:space="preserve"> a następnie wraz z plikami stanowiącymi jawną część należy ten plik zaszyfrować.</w:t>
      </w:r>
    </w:p>
    <w:p w:rsidR="00D51371" w:rsidRPr="009109E0" w:rsidRDefault="00D51371" w:rsidP="00D51371">
      <w:pPr>
        <w:spacing w:line="276" w:lineRule="auto"/>
        <w:ind w:left="426" w:hanging="426"/>
        <w:jc w:val="both"/>
        <w:rPr>
          <w:rFonts w:ascii="Cambria" w:hAnsi="Cambria" w:cs="Tahoma"/>
          <w:sz w:val="22"/>
          <w:szCs w:val="22"/>
        </w:rPr>
      </w:pPr>
      <w:r w:rsidRPr="009109E0">
        <w:rPr>
          <w:rFonts w:ascii="Cambria" w:hAnsi="Cambria" w:cs="Tahoma"/>
          <w:b/>
          <w:sz w:val="22"/>
          <w:szCs w:val="22"/>
        </w:rPr>
        <w:t>13.</w:t>
      </w:r>
      <w:r w:rsidRPr="009109E0">
        <w:rPr>
          <w:rFonts w:ascii="Cambria" w:hAnsi="Cambria" w:cs="Tahoma"/>
          <w:sz w:val="22"/>
          <w:szCs w:val="22"/>
        </w:rPr>
        <w:t xml:space="preserve"> </w:t>
      </w:r>
      <w:r>
        <w:rPr>
          <w:rFonts w:ascii="Cambria" w:hAnsi="Cambria" w:cs="Tahoma"/>
          <w:sz w:val="22"/>
          <w:szCs w:val="22"/>
        </w:rPr>
        <w:tab/>
      </w:r>
      <w:r w:rsidRPr="009109E0">
        <w:rPr>
          <w:rFonts w:ascii="Cambria" w:hAnsi="Cambria" w:cs="Tahoma"/>
          <w:sz w:val="22"/>
          <w:szCs w:val="22"/>
        </w:rPr>
        <w:t>Do ofert należy dołączyć oświadczenie o niepodleganiu wykluczeniu, spełnieniu warunków udziału w postępowaniu lub kryteriów selekcji, w zakresie wskazanym w SWZ, w formie elektronicznej lub postaci elektronicznej opatrzonej podpisem zaufanym lub podpisem osobistym, a następnie zaszyfrować wraz z plikami stanowiącymi ofertę.</w:t>
      </w:r>
    </w:p>
    <w:p w:rsidR="00D51371" w:rsidRPr="009109E0" w:rsidRDefault="00D51371" w:rsidP="00D51371">
      <w:pPr>
        <w:spacing w:line="276" w:lineRule="auto"/>
        <w:ind w:left="426" w:hanging="426"/>
        <w:jc w:val="both"/>
        <w:rPr>
          <w:rFonts w:ascii="Cambria" w:hAnsi="Cambria" w:cs="Tahoma"/>
          <w:sz w:val="22"/>
          <w:szCs w:val="22"/>
        </w:rPr>
      </w:pPr>
      <w:r w:rsidRPr="009109E0">
        <w:rPr>
          <w:rFonts w:ascii="Cambria" w:hAnsi="Cambria" w:cs="Tahoma"/>
          <w:b/>
          <w:sz w:val="22"/>
          <w:szCs w:val="22"/>
        </w:rPr>
        <w:t>14.</w:t>
      </w:r>
      <w:r w:rsidRPr="009109E0">
        <w:rPr>
          <w:rFonts w:ascii="Cambria" w:hAnsi="Cambria" w:cs="Tahoma"/>
          <w:sz w:val="22"/>
          <w:szCs w:val="22"/>
        </w:rPr>
        <w:t xml:space="preserve"> </w:t>
      </w:r>
      <w:r>
        <w:rPr>
          <w:rFonts w:ascii="Cambria" w:hAnsi="Cambria" w:cs="Tahoma"/>
          <w:sz w:val="22"/>
          <w:szCs w:val="22"/>
        </w:rPr>
        <w:tab/>
      </w:r>
      <w:r w:rsidRPr="009109E0">
        <w:rPr>
          <w:rFonts w:ascii="Cambria" w:hAnsi="Cambria" w:cs="Tahoma"/>
          <w:sz w:val="22"/>
          <w:szCs w:val="22"/>
        </w:rPr>
        <w:t>Oferta może być złożona tylko do upływu terminu składania ofert.</w:t>
      </w:r>
    </w:p>
    <w:p w:rsidR="00D51371" w:rsidRPr="009109E0" w:rsidRDefault="00D51371" w:rsidP="00D51371">
      <w:pPr>
        <w:spacing w:line="276" w:lineRule="auto"/>
        <w:ind w:left="426" w:hanging="426"/>
        <w:jc w:val="both"/>
        <w:rPr>
          <w:rFonts w:ascii="Cambria" w:hAnsi="Cambria" w:cs="Tahoma"/>
          <w:sz w:val="22"/>
          <w:szCs w:val="22"/>
        </w:rPr>
      </w:pPr>
      <w:r w:rsidRPr="009109E0">
        <w:rPr>
          <w:rFonts w:ascii="Cambria" w:hAnsi="Cambria" w:cs="Tahoma"/>
          <w:b/>
          <w:sz w:val="22"/>
          <w:szCs w:val="22"/>
        </w:rPr>
        <w:t>15</w:t>
      </w:r>
      <w:r>
        <w:rPr>
          <w:rFonts w:ascii="Cambria" w:hAnsi="Cambria" w:cs="Tahoma"/>
          <w:sz w:val="22"/>
          <w:szCs w:val="22"/>
        </w:rPr>
        <w:t>.</w:t>
      </w:r>
      <w:r>
        <w:rPr>
          <w:rFonts w:ascii="Cambria" w:hAnsi="Cambria" w:cs="Tahoma"/>
          <w:sz w:val="22"/>
          <w:szCs w:val="22"/>
        </w:rPr>
        <w:tab/>
      </w:r>
      <w:r w:rsidRPr="009109E0">
        <w:rPr>
          <w:rFonts w:ascii="Cambria" w:hAnsi="Cambria" w:cs="Tahoma"/>
          <w:sz w:val="22"/>
          <w:szCs w:val="22"/>
        </w:rPr>
        <w:t>Wykonawca może przed upływem terminu do składania ofert wycofać ofertę za pośrednictwem „Formularza do złożenia, zmiany, wycofania oferty lub wniosku” dostępnego na ePUAP i udostępnionego również na miniPortalu. Sposób wycofania oferty został opisany w „Instrukcji użytkownika” dostępnej na miniPortalu.</w:t>
      </w:r>
    </w:p>
    <w:p w:rsidR="00D51371" w:rsidRPr="009109E0" w:rsidRDefault="00D51371" w:rsidP="00D51371">
      <w:pPr>
        <w:spacing w:line="276" w:lineRule="auto"/>
        <w:ind w:left="426" w:hanging="426"/>
        <w:jc w:val="both"/>
        <w:rPr>
          <w:rFonts w:ascii="Cambria" w:hAnsi="Cambria" w:cs="Tahoma"/>
          <w:sz w:val="22"/>
          <w:szCs w:val="22"/>
        </w:rPr>
      </w:pPr>
      <w:r w:rsidRPr="009109E0">
        <w:rPr>
          <w:rFonts w:ascii="Cambria" w:hAnsi="Cambria" w:cs="Tahoma"/>
          <w:b/>
          <w:sz w:val="22"/>
          <w:szCs w:val="22"/>
        </w:rPr>
        <w:t>16.</w:t>
      </w:r>
      <w:r w:rsidRPr="009109E0">
        <w:rPr>
          <w:rFonts w:ascii="Cambria" w:hAnsi="Cambria" w:cs="Tahoma"/>
          <w:sz w:val="22"/>
          <w:szCs w:val="22"/>
        </w:rPr>
        <w:t xml:space="preserve"> </w:t>
      </w:r>
      <w:r>
        <w:rPr>
          <w:rFonts w:ascii="Cambria" w:hAnsi="Cambria" w:cs="Tahoma"/>
          <w:sz w:val="22"/>
          <w:szCs w:val="22"/>
        </w:rPr>
        <w:tab/>
      </w:r>
      <w:r w:rsidRPr="009109E0">
        <w:rPr>
          <w:rFonts w:ascii="Cambria" w:hAnsi="Cambria" w:cs="Tahoma"/>
          <w:sz w:val="22"/>
          <w:szCs w:val="22"/>
        </w:rPr>
        <w:t>Wykonawca po upływie terminu do składania ofert nie może skutecznie dokonać zmiany</w:t>
      </w:r>
      <w:r w:rsidR="004C0B11">
        <w:rPr>
          <w:rFonts w:ascii="Cambria" w:hAnsi="Cambria" w:cs="Tahoma"/>
          <w:sz w:val="22"/>
          <w:szCs w:val="22"/>
        </w:rPr>
        <w:t>,</w:t>
      </w:r>
      <w:r w:rsidRPr="009109E0">
        <w:rPr>
          <w:rFonts w:ascii="Cambria" w:hAnsi="Cambria" w:cs="Tahoma"/>
          <w:sz w:val="22"/>
          <w:szCs w:val="22"/>
        </w:rPr>
        <w:t xml:space="preserve"> ani wycofać złożonej oferty.</w:t>
      </w:r>
    </w:p>
    <w:p w:rsidR="00D51371" w:rsidRPr="009109E0" w:rsidRDefault="00D51371" w:rsidP="00D51371">
      <w:pPr>
        <w:spacing w:line="276" w:lineRule="auto"/>
        <w:ind w:left="426" w:right="23" w:hanging="434"/>
        <w:jc w:val="both"/>
        <w:rPr>
          <w:rFonts w:ascii="Cambria" w:eastAsia="Verdana" w:hAnsi="Cambria" w:cs="Tahoma"/>
          <w:sz w:val="22"/>
          <w:szCs w:val="22"/>
        </w:rPr>
      </w:pPr>
      <w:r w:rsidRPr="009109E0">
        <w:rPr>
          <w:rFonts w:ascii="Cambria" w:eastAsia="Verdana" w:hAnsi="Cambria" w:cs="Tahoma"/>
          <w:b/>
          <w:sz w:val="22"/>
          <w:szCs w:val="22"/>
        </w:rPr>
        <w:t>17</w:t>
      </w:r>
      <w:r w:rsidRPr="009109E0">
        <w:rPr>
          <w:rFonts w:ascii="Cambria" w:eastAsia="Verdana" w:hAnsi="Cambria" w:cs="Tahoma"/>
          <w:sz w:val="22"/>
          <w:szCs w:val="22"/>
        </w:rPr>
        <w:t>. Podmiotowe środki dowodowe lub inne dokumenty, w tym dokumenty potwierdzające umocowanie do reprezentowania, sporządzone w jęz</w:t>
      </w:r>
      <w:r>
        <w:rPr>
          <w:rFonts w:ascii="Cambria" w:eastAsia="Verdana" w:hAnsi="Cambria" w:cs="Tahoma"/>
          <w:sz w:val="22"/>
          <w:szCs w:val="22"/>
        </w:rPr>
        <w:t>yku obcym przekazuje się wraz z </w:t>
      </w:r>
      <w:r w:rsidRPr="009109E0">
        <w:rPr>
          <w:rFonts w:ascii="Cambria" w:eastAsia="Verdana" w:hAnsi="Cambria" w:cs="Tahoma"/>
          <w:sz w:val="22"/>
          <w:szCs w:val="22"/>
        </w:rPr>
        <w:t>tłumaczeniem na język polski.</w:t>
      </w:r>
    </w:p>
    <w:p w:rsidR="00D51371" w:rsidRDefault="00D51371" w:rsidP="00D51371">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18</w:t>
      </w:r>
      <w:r>
        <w:rPr>
          <w:rFonts w:ascii="Cambria" w:eastAsia="Times New Roman" w:hAnsi="Cambria" w:cs="Arial"/>
          <w:b/>
          <w:sz w:val="22"/>
          <w:szCs w:val="22"/>
        </w:rPr>
        <w:t xml:space="preserve">. </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Wszystkie koszty związane z uczestnictwem w postępowaniu, w szczególności z przygotowaniem i złożeniem oferty </w:t>
      </w:r>
      <w:r w:rsidRPr="009109E0">
        <w:rPr>
          <w:rFonts w:ascii="Cambria" w:hAnsi="Cambria" w:cs="Arial"/>
          <w:sz w:val="22"/>
          <w:szCs w:val="22"/>
        </w:rPr>
        <w:t>ponosi</w:t>
      </w:r>
      <w:r w:rsidRPr="009109E0">
        <w:rPr>
          <w:rFonts w:ascii="Cambria" w:eastAsia="Times New Roman" w:hAnsi="Cambria" w:cs="Arial"/>
          <w:sz w:val="22"/>
          <w:szCs w:val="22"/>
        </w:rPr>
        <w:t xml:space="preserve"> Wykonawca składający ofertę. </w:t>
      </w:r>
      <w:r>
        <w:rPr>
          <w:rFonts w:ascii="Cambria" w:eastAsia="Times New Roman" w:hAnsi="Cambria" w:cs="Arial"/>
          <w:sz w:val="22"/>
          <w:szCs w:val="22"/>
        </w:rPr>
        <w:t>Zamawiając</w:t>
      </w:r>
      <w:r w:rsidRPr="009109E0">
        <w:rPr>
          <w:rFonts w:ascii="Cambria" w:eastAsia="Times New Roman" w:hAnsi="Cambria" w:cs="Arial"/>
          <w:sz w:val="22"/>
          <w:szCs w:val="22"/>
        </w:rPr>
        <w:t>y nie przewiduje zwrotu kosztów udziału w postępowaniu.</w:t>
      </w:r>
    </w:p>
    <w:p w:rsidR="00D51371" w:rsidRPr="009109E0" w:rsidRDefault="00D51371" w:rsidP="00D51371">
      <w:pPr>
        <w:pStyle w:val="pkt"/>
        <w:spacing w:before="0" w:after="0" w:line="276" w:lineRule="auto"/>
        <w:ind w:left="426" w:hanging="426"/>
        <w:rPr>
          <w:rFonts w:ascii="Cambria" w:hAnsi="Cambria" w:cs="Arial"/>
          <w:b/>
          <w:sz w:val="22"/>
          <w:szCs w:val="22"/>
        </w:rPr>
      </w:pPr>
    </w:p>
    <w:p w:rsidR="00D51371" w:rsidRPr="009109E0" w:rsidRDefault="00D51371" w:rsidP="00D51371">
      <w:pPr>
        <w:pStyle w:val="Teksttreci40"/>
        <w:pBdr>
          <w:bottom w:val="double" w:sz="4" w:space="1" w:color="auto"/>
        </w:pBdr>
        <w:shd w:val="clear" w:color="auto" w:fill="D9E2F3" w:themeFill="accent5" w:themeFillTint="33"/>
        <w:spacing w:before="0" w:after="0" w:line="276" w:lineRule="auto"/>
        <w:ind w:left="568" w:hanging="568"/>
        <w:rPr>
          <w:rFonts w:ascii="Cambria" w:hAnsi="Cambria" w:cs="Arial"/>
          <w:b/>
          <w:sz w:val="22"/>
          <w:szCs w:val="22"/>
        </w:rPr>
      </w:pPr>
      <w:r w:rsidRPr="009109E0">
        <w:rPr>
          <w:rFonts w:ascii="Cambria" w:hAnsi="Cambria" w:cs="Arial"/>
          <w:b/>
          <w:sz w:val="22"/>
          <w:szCs w:val="22"/>
        </w:rPr>
        <w:lastRenderedPageBreak/>
        <w:t>XVI.</w:t>
      </w:r>
      <w:r w:rsidRPr="009109E0">
        <w:rPr>
          <w:rFonts w:ascii="Cambria" w:hAnsi="Cambria" w:cs="Arial"/>
          <w:b/>
          <w:sz w:val="22"/>
          <w:szCs w:val="22"/>
        </w:rPr>
        <w:tab/>
        <w:t>SPOSÓB OBLICZENIA CENY OFERTY</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9109E0">
        <w:rPr>
          <w:rFonts w:ascii="Cambria" w:hAnsi="Cambria" w:cs="Arial"/>
          <w:sz w:val="22"/>
          <w:szCs w:val="22"/>
        </w:rPr>
        <w:t>Wykonawca podaje cenę za realizację przedmiotu zamówienia</w:t>
      </w:r>
      <w:r w:rsidR="004E2D07">
        <w:rPr>
          <w:rFonts w:ascii="Cambria" w:hAnsi="Cambria" w:cs="Arial"/>
          <w:sz w:val="22"/>
          <w:szCs w:val="22"/>
        </w:rPr>
        <w:t xml:space="preserve"> - koszty obsługi</w:t>
      </w:r>
      <w:r w:rsidRPr="009109E0">
        <w:rPr>
          <w:rFonts w:ascii="Cambria" w:hAnsi="Cambria" w:cs="Arial"/>
          <w:sz w:val="22"/>
          <w:szCs w:val="22"/>
        </w:rPr>
        <w:t xml:space="preserve"> zgodnie ze wzorem Formularza Ofertowego, stanowiącego </w:t>
      </w:r>
      <w:r w:rsidRPr="009109E0">
        <w:rPr>
          <w:rFonts w:ascii="Cambria" w:hAnsi="Cambria" w:cs="Arial"/>
          <w:b/>
          <w:sz w:val="22"/>
          <w:szCs w:val="22"/>
        </w:rPr>
        <w:t xml:space="preserve">Załącznik nr 1 do SWZ. </w:t>
      </w:r>
    </w:p>
    <w:p w:rsidR="004E2D07" w:rsidRPr="004E2D07" w:rsidRDefault="00D51371" w:rsidP="005B4F60">
      <w:pPr>
        <w:widowControl w:val="0"/>
        <w:tabs>
          <w:tab w:val="left" w:pos="360"/>
        </w:tabs>
        <w:spacing w:line="276" w:lineRule="auto"/>
        <w:ind w:left="426" w:hanging="426"/>
        <w:jc w:val="both"/>
        <w:rPr>
          <w:rFonts w:ascii="Cambria" w:eastAsia="Times New Roman" w:hAnsi="Cambria"/>
          <w:b/>
          <w:bCs/>
          <w:sz w:val="22"/>
          <w:szCs w:val="22"/>
          <w:lang w:eastAsia="ar-SA"/>
        </w:rPr>
      </w:pPr>
      <w:r w:rsidRPr="004E2D07">
        <w:rPr>
          <w:rFonts w:ascii="Cambria" w:eastAsia="Times New Roman" w:hAnsi="Cambria" w:cs="Arial"/>
          <w:b/>
          <w:sz w:val="22"/>
          <w:szCs w:val="22"/>
        </w:rPr>
        <w:t>2.</w:t>
      </w:r>
      <w:r w:rsidRPr="004E2D07">
        <w:rPr>
          <w:rFonts w:ascii="Cambria" w:eastAsia="Times New Roman" w:hAnsi="Cambria" w:cs="Arial"/>
          <w:b/>
          <w:sz w:val="22"/>
          <w:szCs w:val="22"/>
        </w:rPr>
        <w:tab/>
      </w:r>
      <w:r w:rsidR="004E2D07" w:rsidRPr="004E2D07">
        <w:rPr>
          <w:rFonts w:ascii="Cambria" w:eastAsia="Times New Roman" w:hAnsi="Cambria"/>
          <w:b/>
          <w:bCs/>
          <w:sz w:val="22"/>
          <w:szCs w:val="22"/>
          <w:lang w:eastAsia="ar-SA"/>
        </w:rPr>
        <w:t>Cenę oferty należy podać brutto z uwzględnieniem podatku od towarów i usług (VAT).</w:t>
      </w:r>
    </w:p>
    <w:p w:rsidR="004E2D07" w:rsidRPr="009C7D73" w:rsidRDefault="005B4F60" w:rsidP="009C7D73">
      <w:pPr>
        <w:widowControl w:val="0"/>
        <w:suppressAutoHyphens/>
        <w:spacing w:line="276" w:lineRule="auto"/>
        <w:ind w:left="426" w:hanging="426"/>
        <w:jc w:val="both"/>
        <w:rPr>
          <w:rFonts w:ascii="Cambria" w:eastAsia="Times New Roman" w:hAnsi="Cambria"/>
          <w:sz w:val="22"/>
          <w:szCs w:val="22"/>
          <w:lang w:eastAsia="ar-SA"/>
        </w:rPr>
      </w:pPr>
      <w:r w:rsidRPr="005B4F60">
        <w:rPr>
          <w:rFonts w:ascii="Cambria" w:eastAsia="Times New Roman" w:hAnsi="Cambria"/>
          <w:b/>
          <w:sz w:val="22"/>
          <w:szCs w:val="22"/>
          <w:lang w:eastAsia="ar-SA"/>
        </w:rPr>
        <w:t>3</w:t>
      </w:r>
      <w:r>
        <w:rPr>
          <w:rFonts w:ascii="Cambria" w:eastAsia="Times New Roman" w:hAnsi="Cambria"/>
          <w:sz w:val="22"/>
          <w:szCs w:val="22"/>
          <w:lang w:eastAsia="ar-SA"/>
        </w:rPr>
        <w:t xml:space="preserve">. </w:t>
      </w:r>
      <w:r w:rsidR="009C7D73">
        <w:rPr>
          <w:rFonts w:ascii="Cambria" w:eastAsia="Times New Roman" w:hAnsi="Cambria"/>
          <w:sz w:val="22"/>
          <w:szCs w:val="22"/>
          <w:lang w:eastAsia="ar-SA"/>
        </w:rPr>
        <w:t xml:space="preserve">    </w:t>
      </w:r>
      <w:r w:rsidR="009C7D73" w:rsidRPr="009C7D73">
        <w:rPr>
          <w:rFonts w:ascii="Cambria" w:hAnsi="Cambria"/>
          <w:sz w:val="22"/>
          <w:szCs w:val="22"/>
        </w:rPr>
        <w:t>Wykonawca uwzględniając wszys</w:t>
      </w:r>
      <w:r w:rsidR="009C7D73">
        <w:rPr>
          <w:rFonts w:ascii="Cambria" w:hAnsi="Cambria"/>
          <w:sz w:val="22"/>
          <w:szCs w:val="22"/>
        </w:rPr>
        <w:t>tkie wymogi, o których mowa w S</w:t>
      </w:r>
      <w:r w:rsidR="009C7D73" w:rsidRPr="009C7D73">
        <w:rPr>
          <w:rFonts w:ascii="Cambria" w:hAnsi="Cambria"/>
          <w:sz w:val="22"/>
          <w:szCs w:val="22"/>
        </w:rPr>
        <w:t xml:space="preserve">WZ winien w cenie brutto ująć wszelkie koszty i składniki związane z wykonaniem zamówienia i warunkami stawianymi przez Zamawiającego niezbędne do prawidłowego i pełnego wykonania przedmiotu zamówienia oraz uwzględnić inne opłaty i podatki, a także ewentualne upusty, rabaty zastosowane przez Wykonawcę. Cena ofertowa musi uwzględniać wszystkie koszty niezbędne do zrealizowania zamówienia. </w:t>
      </w:r>
      <w:r w:rsidR="009C7D73" w:rsidRPr="009C7D73">
        <w:rPr>
          <w:rFonts w:ascii="Cambria" w:hAnsi="Cambria"/>
          <w:sz w:val="22"/>
          <w:szCs w:val="22"/>
          <w:lang w:eastAsia="ar-SA"/>
        </w:rPr>
        <w:t xml:space="preserve">Cena podana w ofercie powinna być ceną kompletną, jednoznaczną i ostateczną. </w:t>
      </w:r>
    </w:p>
    <w:p w:rsidR="009C7D73" w:rsidRPr="009C7D73" w:rsidRDefault="005B4F60" w:rsidP="00FC20E2">
      <w:pPr>
        <w:pStyle w:val="Tekstpodstawowy"/>
        <w:spacing w:line="276" w:lineRule="auto"/>
        <w:ind w:left="426" w:hanging="426"/>
        <w:rPr>
          <w:rFonts w:ascii="Cambria" w:hAnsi="Cambria"/>
          <w:b w:val="0"/>
          <w:szCs w:val="22"/>
        </w:rPr>
      </w:pPr>
      <w:r w:rsidRPr="009C7D73">
        <w:rPr>
          <w:rFonts w:ascii="Cambria" w:eastAsia="Times New Roman" w:hAnsi="Cambria"/>
          <w:bCs/>
          <w:kern w:val="1"/>
          <w:szCs w:val="22"/>
          <w:lang w:eastAsia="ar-SA"/>
        </w:rPr>
        <w:t>4</w:t>
      </w:r>
      <w:r w:rsidRPr="005B4F60">
        <w:rPr>
          <w:rFonts w:ascii="Cambria" w:eastAsia="Times New Roman" w:hAnsi="Cambria"/>
          <w:b w:val="0"/>
          <w:bCs/>
          <w:kern w:val="1"/>
          <w:szCs w:val="22"/>
          <w:lang w:eastAsia="ar-SA"/>
        </w:rPr>
        <w:t>.</w:t>
      </w:r>
      <w:r w:rsidRPr="005B4F60">
        <w:rPr>
          <w:rFonts w:ascii="Cambria" w:eastAsia="Times New Roman" w:hAnsi="Cambria"/>
          <w:bCs/>
          <w:kern w:val="1"/>
          <w:szCs w:val="22"/>
          <w:lang w:eastAsia="ar-SA"/>
        </w:rPr>
        <w:t xml:space="preserve"> </w:t>
      </w:r>
      <w:r w:rsidR="009C7D73">
        <w:rPr>
          <w:rFonts w:ascii="Cambria" w:eastAsia="Times New Roman" w:hAnsi="Cambria"/>
          <w:bCs/>
          <w:kern w:val="1"/>
          <w:szCs w:val="22"/>
          <w:lang w:eastAsia="ar-SA"/>
        </w:rPr>
        <w:t xml:space="preserve">   </w:t>
      </w:r>
      <w:r w:rsidR="009C7D73" w:rsidRPr="009C7D73">
        <w:rPr>
          <w:rFonts w:ascii="Cambria" w:hAnsi="Cambria"/>
          <w:b w:val="0"/>
          <w:szCs w:val="22"/>
        </w:rPr>
        <w:t xml:space="preserve">Cena może być tylko jedna za oferowany przedmiot zamówienia- dotyczy ceny brutto oferty tj. ceny brutto- pkt. 1 Formularza ofert (dotyczy łącznej ceny z tabeli A, B i C). Nie dopuszcza się wariantowości cen. </w:t>
      </w:r>
    </w:p>
    <w:p w:rsidR="009C7D73" w:rsidRPr="009C7D73" w:rsidRDefault="009C7D73" w:rsidP="00FC20E2">
      <w:pPr>
        <w:pStyle w:val="Tekstpodstawowy"/>
        <w:tabs>
          <w:tab w:val="left" w:pos="709"/>
        </w:tabs>
        <w:spacing w:line="276" w:lineRule="auto"/>
        <w:ind w:left="426" w:hanging="426"/>
        <w:rPr>
          <w:rFonts w:ascii="Cambria" w:hAnsi="Cambria"/>
          <w:b w:val="0"/>
          <w:szCs w:val="22"/>
        </w:rPr>
      </w:pPr>
      <w:r w:rsidRPr="00FC20E2">
        <w:rPr>
          <w:rFonts w:ascii="Cambria" w:hAnsi="Cambria"/>
          <w:szCs w:val="22"/>
        </w:rPr>
        <w:t>5.</w:t>
      </w:r>
      <w:r w:rsidRPr="009C7D73">
        <w:rPr>
          <w:rFonts w:ascii="Cambria" w:hAnsi="Cambria"/>
          <w:b w:val="0"/>
          <w:szCs w:val="22"/>
        </w:rPr>
        <w:t xml:space="preserve">  </w:t>
      </w:r>
      <w:r>
        <w:rPr>
          <w:rFonts w:ascii="Cambria" w:hAnsi="Cambria"/>
          <w:b w:val="0"/>
          <w:szCs w:val="22"/>
        </w:rPr>
        <w:t xml:space="preserve">   </w:t>
      </w:r>
      <w:r w:rsidRPr="009C7D73">
        <w:rPr>
          <w:rFonts w:ascii="Cambria" w:hAnsi="Cambria"/>
          <w:b w:val="0"/>
          <w:szCs w:val="22"/>
        </w:rPr>
        <w:t>Cenę jednostkową w formularzu ofertowym należy podać z dokładnością do czterech miejsc po przecinku.</w:t>
      </w:r>
    </w:p>
    <w:p w:rsidR="009C7D73" w:rsidRPr="009C7D73" w:rsidRDefault="009C7D73" w:rsidP="00FC20E2">
      <w:pPr>
        <w:pStyle w:val="Tekstpodstawowy"/>
        <w:tabs>
          <w:tab w:val="left" w:pos="540"/>
          <w:tab w:val="left" w:pos="709"/>
        </w:tabs>
        <w:spacing w:line="276" w:lineRule="auto"/>
        <w:ind w:left="426" w:hanging="426"/>
        <w:rPr>
          <w:rFonts w:ascii="Cambria" w:hAnsi="Cambria"/>
          <w:b w:val="0"/>
          <w:szCs w:val="22"/>
        </w:rPr>
      </w:pPr>
      <w:r w:rsidRPr="00FC20E2">
        <w:rPr>
          <w:rFonts w:ascii="Cambria" w:hAnsi="Cambria"/>
          <w:szCs w:val="22"/>
        </w:rPr>
        <w:t>6</w:t>
      </w:r>
      <w:r w:rsidRPr="009C7D73">
        <w:rPr>
          <w:rFonts w:ascii="Cambria" w:hAnsi="Cambria"/>
          <w:b w:val="0"/>
          <w:szCs w:val="22"/>
        </w:rPr>
        <w:t xml:space="preserve">.  </w:t>
      </w:r>
      <w:r>
        <w:rPr>
          <w:rFonts w:ascii="Cambria" w:hAnsi="Cambria"/>
          <w:b w:val="0"/>
          <w:szCs w:val="22"/>
        </w:rPr>
        <w:t xml:space="preserve"> </w:t>
      </w:r>
      <w:r w:rsidRPr="009C7D73">
        <w:rPr>
          <w:rFonts w:ascii="Cambria" w:hAnsi="Cambria"/>
          <w:b w:val="0"/>
          <w:szCs w:val="22"/>
        </w:rPr>
        <w:t xml:space="preserve">Łączną cenę netto i łączną cenę brutto należy podać z dokładnością do dwóch miejsc po przecinku.  </w:t>
      </w:r>
    </w:p>
    <w:p w:rsidR="009C7D73" w:rsidRDefault="009C7D73" w:rsidP="00FC20E2">
      <w:pPr>
        <w:pStyle w:val="Tekstpodstawowy"/>
        <w:tabs>
          <w:tab w:val="left" w:pos="567"/>
          <w:tab w:val="left" w:pos="709"/>
        </w:tabs>
        <w:spacing w:line="276" w:lineRule="auto"/>
        <w:ind w:left="426" w:hanging="426"/>
        <w:rPr>
          <w:rFonts w:ascii="Cambria" w:hAnsi="Cambria"/>
          <w:b w:val="0"/>
          <w:szCs w:val="22"/>
        </w:rPr>
      </w:pPr>
      <w:r w:rsidRPr="00FC20E2">
        <w:rPr>
          <w:rFonts w:ascii="Cambria" w:hAnsi="Cambria"/>
          <w:szCs w:val="22"/>
        </w:rPr>
        <w:t>7.</w:t>
      </w:r>
      <w:r>
        <w:rPr>
          <w:rFonts w:ascii="Cambria" w:hAnsi="Cambria"/>
          <w:b w:val="0"/>
          <w:szCs w:val="22"/>
        </w:rPr>
        <w:t xml:space="preserve">  </w:t>
      </w:r>
      <w:r w:rsidRPr="009C7D73">
        <w:rPr>
          <w:rFonts w:ascii="Cambria" w:hAnsi="Cambria"/>
          <w:b w:val="0"/>
          <w:szCs w:val="22"/>
        </w:rPr>
        <w:t>Sprzedawana energia elektryczna będzie rozliczana według ceny jednostkowej netto określonej w ofercie Wykonawcy.</w:t>
      </w:r>
    </w:p>
    <w:p w:rsidR="00FC20E2" w:rsidRPr="009C7D73" w:rsidRDefault="00FC20E2" w:rsidP="00FC20E2">
      <w:pPr>
        <w:pStyle w:val="Tekstpodstawowy"/>
        <w:tabs>
          <w:tab w:val="left" w:pos="567"/>
          <w:tab w:val="left" w:pos="709"/>
        </w:tabs>
        <w:spacing w:line="276" w:lineRule="auto"/>
        <w:ind w:left="426" w:hanging="426"/>
        <w:rPr>
          <w:rFonts w:ascii="Cambria" w:hAnsi="Cambria"/>
          <w:b w:val="0"/>
          <w:szCs w:val="22"/>
        </w:rPr>
      </w:pPr>
      <w:r>
        <w:rPr>
          <w:rFonts w:ascii="Cambria" w:hAnsi="Cambria"/>
          <w:szCs w:val="22"/>
        </w:rPr>
        <w:t>8.</w:t>
      </w:r>
      <w:r>
        <w:rPr>
          <w:rFonts w:ascii="Cambria" w:hAnsi="Cambria"/>
          <w:b w:val="0"/>
          <w:szCs w:val="22"/>
        </w:rPr>
        <w:t xml:space="preserve">     </w:t>
      </w:r>
      <w:r w:rsidRPr="005F6EA3">
        <w:rPr>
          <w:rFonts w:ascii="Cambria" w:hAnsi="Cambria"/>
          <w:b w:val="0"/>
          <w:color w:val="000000" w:themeColor="text1"/>
          <w:szCs w:val="22"/>
          <w:lang w:eastAsia="ar-SA"/>
        </w:rPr>
        <w:t xml:space="preserve">Cena jednostkowa netto, wg której rozliczana będzie sprzedaż energii elektrycznej pozostanie niezmienna przez cały czas obowiązywania umowy poza zmianami ogólnie obowiązującego prawa </w:t>
      </w:r>
      <w:r w:rsidR="005F6EA3" w:rsidRPr="005F6EA3">
        <w:rPr>
          <w:rFonts w:ascii="Cambria" w:hAnsi="Cambria"/>
          <w:b w:val="0"/>
          <w:color w:val="000000" w:themeColor="text1"/>
          <w:szCs w:val="22"/>
          <w:lang w:eastAsia="ar-SA"/>
        </w:rPr>
        <w:t>(Rozdz. XXIV ust.3</w:t>
      </w:r>
      <w:r w:rsidRPr="005F6EA3">
        <w:rPr>
          <w:rFonts w:ascii="Cambria" w:hAnsi="Cambria"/>
          <w:b w:val="0"/>
          <w:color w:val="000000" w:themeColor="text1"/>
          <w:szCs w:val="22"/>
          <w:lang w:eastAsia="ar-SA"/>
        </w:rPr>
        <w:t xml:space="preserve"> SWZ).</w:t>
      </w:r>
    </w:p>
    <w:p w:rsidR="009C7D73" w:rsidRDefault="00FC20E2" w:rsidP="00FC20E2">
      <w:pPr>
        <w:suppressAutoHyphens/>
        <w:spacing w:line="276" w:lineRule="auto"/>
        <w:ind w:left="426" w:hanging="426"/>
        <w:jc w:val="both"/>
        <w:rPr>
          <w:lang w:eastAsia="ar-SA"/>
        </w:rPr>
      </w:pPr>
      <w:r>
        <w:rPr>
          <w:rFonts w:ascii="Cambria" w:eastAsia="Times New Roman" w:hAnsi="Cambria"/>
          <w:b/>
          <w:bCs/>
          <w:kern w:val="1"/>
          <w:sz w:val="22"/>
          <w:szCs w:val="22"/>
          <w:lang w:eastAsia="ar-SA"/>
        </w:rPr>
        <w:t>9</w:t>
      </w:r>
      <w:r w:rsidR="005B4F60" w:rsidRPr="00FC20E2">
        <w:rPr>
          <w:rFonts w:ascii="Cambria" w:eastAsia="Times New Roman" w:hAnsi="Cambria"/>
          <w:b/>
          <w:bCs/>
          <w:kern w:val="1"/>
          <w:sz w:val="22"/>
          <w:szCs w:val="22"/>
          <w:lang w:eastAsia="ar-SA"/>
        </w:rPr>
        <w:t>.</w:t>
      </w:r>
      <w:r w:rsidR="005B4F60" w:rsidRPr="00FC20E2">
        <w:rPr>
          <w:rFonts w:ascii="Cambria" w:eastAsia="Times New Roman" w:hAnsi="Cambria"/>
          <w:bCs/>
          <w:kern w:val="1"/>
          <w:sz w:val="22"/>
          <w:szCs w:val="22"/>
          <w:lang w:eastAsia="ar-SA"/>
        </w:rPr>
        <w:t xml:space="preserve"> </w:t>
      </w:r>
      <w:r>
        <w:rPr>
          <w:rFonts w:ascii="Cambria" w:eastAsia="Times New Roman" w:hAnsi="Cambria"/>
          <w:bCs/>
          <w:kern w:val="1"/>
          <w:sz w:val="22"/>
          <w:szCs w:val="22"/>
          <w:lang w:eastAsia="ar-SA"/>
        </w:rPr>
        <w:t xml:space="preserve">   </w:t>
      </w:r>
      <w:r w:rsidR="009C7D73" w:rsidRPr="00FC20E2">
        <w:rPr>
          <w:rFonts w:ascii="Cambria" w:hAnsi="Cambria"/>
          <w:sz w:val="22"/>
          <w:szCs w:val="22"/>
          <w:lang w:eastAsia="ar-SA"/>
        </w:rPr>
        <w:t>Należność Wykonawcy za zużytą energię elektryczną w okresach rozliczeniowych obliczana będzie jako iloczyn ilości sprzedanej energii elektrycznej ustalonej na podstawie wskazań urządzeń pomiarowych zainstalowanych w układach pomiarowo-rozliczeniowych i ceny jednostkowej netto energii elektrycznej określonej w ofercie.</w:t>
      </w:r>
      <w:r w:rsidR="009C7D73" w:rsidRPr="009E6156">
        <w:rPr>
          <w:lang w:eastAsia="ar-SA"/>
        </w:rPr>
        <w:t xml:space="preserve">  </w:t>
      </w:r>
    </w:p>
    <w:p w:rsidR="00E5765C" w:rsidRPr="007B762D" w:rsidRDefault="00F762B1" w:rsidP="007B762D">
      <w:pPr>
        <w:pStyle w:val="pkt"/>
        <w:spacing w:before="0" w:after="0" w:line="276" w:lineRule="auto"/>
        <w:ind w:left="426" w:hanging="426"/>
        <w:rPr>
          <w:rFonts w:ascii="Cambria" w:hAnsi="Cambria" w:cs="Arial"/>
          <w:sz w:val="22"/>
          <w:szCs w:val="22"/>
        </w:rPr>
      </w:pPr>
      <w:r>
        <w:rPr>
          <w:rFonts w:ascii="Cambria" w:hAnsi="Cambria" w:cs="Arial"/>
          <w:b/>
          <w:sz w:val="22"/>
          <w:szCs w:val="22"/>
        </w:rPr>
        <w:t>10</w:t>
      </w:r>
      <w:r w:rsidR="007B762D">
        <w:rPr>
          <w:rFonts w:ascii="Cambria" w:hAnsi="Cambria" w:cs="Arial"/>
          <w:sz w:val="22"/>
          <w:szCs w:val="22"/>
        </w:rPr>
        <w:t xml:space="preserve">. </w:t>
      </w:r>
      <w:r w:rsidR="00D51371" w:rsidRPr="007B762D">
        <w:rPr>
          <w:rFonts w:ascii="Cambria" w:hAnsi="Cambria"/>
          <w:sz w:val="22"/>
          <w:szCs w:val="22"/>
        </w:rPr>
        <w:t xml:space="preserve">Cena podana w ofercie winna obejmować wszystkie koszty i składniki związane z wykonaniem zamówienia oraz warunkami stawianymi przez Zamawiającego </w:t>
      </w:r>
      <w:r w:rsidR="007B762D" w:rsidRPr="007B762D">
        <w:rPr>
          <w:rFonts w:ascii="Cambria" w:hAnsi="Cambria"/>
          <w:sz w:val="22"/>
          <w:szCs w:val="22"/>
        </w:rPr>
        <w:t xml:space="preserve">w SWZ, </w:t>
      </w:r>
      <w:r w:rsidR="00E5765C" w:rsidRPr="007B762D">
        <w:rPr>
          <w:rFonts w:ascii="Cambria" w:hAnsi="Cambria"/>
          <w:sz w:val="22"/>
          <w:szCs w:val="22"/>
        </w:rPr>
        <w:t>niezbędne do prawidłowego i pełnego wykonania przedmiotu zamówienia oraz uwzględnić inne opłaty i podatki, a także ewentualne upusty, rabaty zastosowane przez Wykonawcę.</w:t>
      </w:r>
      <w:r w:rsidR="00E5765C">
        <w:rPr>
          <w:rFonts w:ascii="Cambria" w:hAnsi="Cambria"/>
          <w:szCs w:val="22"/>
        </w:rPr>
        <w:t xml:space="preserve"> </w:t>
      </w:r>
    </w:p>
    <w:p w:rsidR="00D51371" w:rsidRPr="00DC014F" w:rsidRDefault="00F762B1" w:rsidP="00D51371">
      <w:pPr>
        <w:pStyle w:val="pkt"/>
        <w:spacing w:before="0" w:after="0" w:line="276" w:lineRule="auto"/>
        <w:ind w:left="426" w:hanging="426"/>
        <w:rPr>
          <w:rFonts w:ascii="Cambria" w:hAnsi="Cambria" w:cs="Arial"/>
          <w:sz w:val="22"/>
          <w:szCs w:val="22"/>
        </w:rPr>
      </w:pPr>
      <w:r>
        <w:rPr>
          <w:rFonts w:ascii="Cambria" w:hAnsi="Cambria" w:cs="Arial"/>
          <w:b/>
          <w:sz w:val="22"/>
          <w:szCs w:val="22"/>
        </w:rPr>
        <w:t>1</w:t>
      </w:r>
      <w:r w:rsidR="007B762D">
        <w:rPr>
          <w:rFonts w:ascii="Cambria" w:hAnsi="Cambria" w:cs="Arial"/>
          <w:b/>
          <w:sz w:val="22"/>
          <w:szCs w:val="22"/>
        </w:rPr>
        <w:t>1</w:t>
      </w:r>
      <w:r w:rsidR="00D51371" w:rsidRPr="00DC014F">
        <w:rPr>
          <w:rFonts w:ascii="Cambria" w:hAnsi="Cambria" w:cs="Arial"/>
          <w:b/>
          <w:sz w:val="22"/>
          <w:szCs w:val="22"/>
        </w:rPr>
        <w:t>.</w:t>
      </w:r>
      <w:r w:rsidR="00D51371" w:rsidRPr="00DC014F">
        <w:rPr>
          <w:rFonts w:ascii="Cambria" w:hAnsi="Cambria" w:cs="Arial"/>
          <w:sz w:val="22"/>
          <w:szCs w:val="22"/>
        </w:rPr>
        <w:tab/>
        <w:t>Cena może być tylko jedna za oferowany przedmiot zamówienia. Nie dopuszcza się wariantowości cen</w:t>
      </w:r>
      <w:r w:rsidR="00D51371">
        <w:rPr>
          <w:rFonts w:ascii="Cambria" w:hAnsi="Cambria" w:cs="Arial"/>
          <w:sz w:val="22"/>
          <w:szCs w:val="22"/>
        </w:rPr>
        <w:t>.</w:t>
      </w:r>
    </w:p>
    <w:p w:rsidR="00D51371" w:rsidRDefault="007B762D" w:rsidP="00D51371">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12</w:t>
      </w:r>
      <w:r w:rsidR="00D51371" w:rsidRPr="009109E0">
        <w:rPr>
          <w:rFonts w:ascii="Cambria" w:eastAsia="Times New Roman" w:hAnsi="Cambria" w:cs="Arial"/>
          <w:b/>
          <w:sz w:val="22"/>
          <w:szCs w:val="22"/>
        </w:rPr>
        <w:t>.</w:t>
      </w:r>
      <w:r w:rsidR="00D51371" w:rsidRPr="009109E0">
        <w:rPr>
          <w:rFonts w:ascii="Cambria" w:eastAsia="Times New Roman" w:hAnsi="Cambria" w:cs="Arial"/>
          <w:b/>
          <w:sz w:val="22"/>
          <w:szCs w:val="22"/>
        </w:rPr>
        <w:tab/>
      </w:r>
      <w:r w:rsidR="00D51371">
        <w:rPr>
          <w:rFonts w:ascii="Cambria" w:hAnsi="Cambria" w:cs="Arial"/>
          <w:sz w:val="22"/>
          <w:szCs w:val="22"/>
        </w:rPr>
        <w:t>Zamawiając</w:t>
      </w:r>
      <w:r w:rsidR="00D51371" w:rsidRPr="009109E0">
        <w:rPr>
          <w:rFonts w:ascii="Cambria" w:hAnsi="Cambria" w:cs="Arial"/>
          <w:sz w:val="22"/>
          <w:szCs w:val="22"/>
        </w:rPr>
        <w:t>y nie przewiduje rozliczeń w walucie obcej.</w:t>
      </w:r>
    </w:p>
    <w:p w:rsidR="00936D37" w:rsidRPr="0000175C" w:rsidRDefault="007B762D" w:rsidP="00936D37">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13</w:t>
      </w:r>
      <w:r w:rsidR="00936D37">
        <w:rPr>
          <w:rFonts w:ascii="Cambria" w:eastAsia="Times New Roman" w:hAnsi="Cambria" w:cs="Arial"/>
          <w:b/>
          <w:sz w:val="22"/>
          <w:szCs w:val="22"/>
        </w:rPr>
        <w:t>.</w:t>
      </w:r>
      <w:r w:rsidR="00936D37">
        <w:rPr>
          <w:rFonts w:ascii="Cambria" w:hAnsi="Cambria" w:cs="Arial"/>
          <w:sz w:val="22"/>
          <w:szCs w:val="22"/>
        </w:rPr>
        <w:t xml:space="preserve"> </w:t>
      </w:r>
      <w:r w:rsidR="00936D37" w:rsidRPr="0000175C">
        <w:rPr>
          <w:rFonts w:ascii="Cambria" w:hAnsi="Cambria" w:cs="Arial"/>
          <w:sz w:val="22"/>
          <w:szCs w:val="22"/>
        </w:rPr>
        <w:t>Jeżeli została złożona oferta, której wy</w:t>
      </w:r>
      <w:r w:rsidR="00936D37">
        <w:rPr>
          <w:rFonts w:ascii="Cambria" w:hAnsi="Cambria" w:cs="Arial"/>
          <w:sz w:val="22"/>
          <w:szCs w:val="22"/>
        </w:rPr>
        <w:t>bór prowadziłby do powstania u Zamawiając</w:t>
      </w:r>
      <w:r w:rsidR="00936D37" w:rsidRPr="0000175C">
        <w:rPr>
          <w:rFonts w:ascii="Cambria" w:hAnsi="Cambria" w:cs="Arial"/>
          <w:sz w:val="22"/>
          <w:szCs w:val="22"/>
        </w:rPr>
        <w:t>ego obowiązku podatko</w:t>
      </w:r>
      <w:r w:rsidR="004C0B11">
        <w:rPr>
          <w:rFonts w:ascii="Cambria" w:hAnsi="Cambria" w:cs="Arial"/>
          <w:sz w:val="22"/>
          <w:szCs w:val="22"/>
        </w:rPr>
        <w:t>wego zgodnie z ustawą z dnia 11.03.</w:t>
      </w:r>
      <w:r w:rsidR="00936D37" w:rsidRPr="0000175C">
        <w:rPr>
          <w:rFonts w:ascii="Cambria" w:hAnsi="Cambria" w:cs="Arial"/>
          <w:sz w:val="22"/>
          <w:szCs w:val="22"/>
        </w:rPr>
        <w:t>2004 r. o podatku od towarów i usług (Dz. U. z 2020 r. poz. 106), dla celów zastosow</w:t>
      </w:r>
      <w:r w:rsidR="00936D37">
        <w:rPr>
          <w:rFonts w:ascii="Cambria" w:hAnsi="Cambria" w:cs="Arial"/>
          <w:sz w:val="22"/>
          <w:szCs w:val="22"/>
        </w:rPr>
        <w:t>ania kryterium ceny lub kosztu Zamawiając</w:t>
      </w:r>
      <w:r w:rsidR="00936D37" w:rsidRPr="0000175C">
        <w:rPr>
          <w:rFonts w:ascii="Cambria" w:hAnsi="Cambria" w:cs="Arial"/>
          <w:sz w:val="22"/>
          <w:szCs w:val="22"/>
        </w:rPr>
        <w:t xml:space="preserve">y dolicza do przedstawionej w tej ofercie ceny kwotę podatku od towarów i usług, </w:t>
      </w:r>
      <w:r w:rsidR="00936D37">
        <w:rPr>
          <w:rFonts w:ascii="Cambria" w:hAnsi="Cambria" w:cs="Arial"/>
          <w:sz w:val="22"/>
          <w:szCs w:val="22"/>
        </w:rPr>
        <w:t>którą miałby obowiązek rozliczy</w:t>
      </w:r>
      <w:r w:rsidR="00936D37" w:rsidRPr="0000175C">
        <w:rPr>
          <w:rFonts w:ascii="Cambria" w:hAnsi="Cambria" w:cs="Arial"/>
          <w:sz w:val="22"/>
          <w:szCs w:val="22"/>
        </w:rPr>
        <w:t>. W ofercie, o której mowa w ust. 1,</w:t>
      </w:r>
      <w:r w:rsidR="00936D37">
        <w:rPr>
          <w:rFonts w:ascii="Cambria" w:hAnsi="Cambria" w:cs="Arial"/>
          <w:sz w:val="22"/>
          <w:szCs w:val="22"/>
        </w:rPr>
        <w:t xml:space="preserve"> Wykonawc</w:t>
      </w:r>
      <w:r w:rsidR="00936D37" w:rsidRPr="0000175C">
        <w:rPr>
          <w:rFonts w:ascii="Cambria" w:hAnsi="Cambria" w:cs="Arial"/>
          <w:sz w:val="22"/>
          <w:szCs w:val="22"/>
        </w:rPr>
        <w:t xml:space="preserve">a ma obowiązek: </w:t>
      </w:r>
    </w:p>
    <w:p w:rsidR="00936D37" w:rsidRPr="0000175C" w:rsidRDefault="00936D37" w:rsidP="00936D37">
      <w:pPr>
        <w:pStyle w:val="pkt"/>
        <w:spacing w:before="0" w:after="0" w:line="276" w:lineRule="auto"/>
        <w:ind w:left="709" w:hanging="283"/>
        <w:rPr>
          <w:rFonts w:ascii="Cambria" w:hAnsi="Cambria" w:cs="Arial"/>
          <w:sz w:val="22"/>
          <w:szCs w:val="22"/>
        </w:rPr>
      </w:pPr>
      <w:r w:rsidRPr="0000175C">
        <w:rPr>
          <w:rFonts w:ascii="Cambria" w:hAnsi="Cambria" w:cs="Arial"/>
          <w:sz w:val="22"/>
          <w:szCs w:val="22"/>
        </w:rPr>
        <w:t xml:space="preserve">1) </w:t>
      </w:r>
      <w:r>
        <w:rPr>
          <w:rFonts w:ascii="Cambria" w:hAnsi="Cambria" w:cs="Arial"/>
          <w:sz w:val="22"/>
          <w:szCs w:val="22"/>
        </w:rPr>
        <w:tab/>
        <w:t>poinformowania Zamawiając</w:t>
      </w:r>
      <w:r w:rsidRPr="0000175C">
        <w:rPr>
          <w:rFonts w:ascii="Cambria" w:hAnsi="Cambria" w:cs="Arial"/>
          <w:sz w:val="22"/>
          <w:szCs w:val="22"/>
        </w:rPr>
        <w:t>ego, że wybór jego oferty b</w:t>
      </w:r>
      <w:r>
        <w:rPr>
          <w:rFonts w:ascii="Cambria" w:hAnsi="Cambria" w:cs="Arial"/>
          <w:sz w:val="22"/>
          <w:szCs w:val="22"/>
        </w:rPr>
        <w:t>ędzie prowadził do powstania u Zamawiając</w:t>
      </w:r>
      <w:r w:rsidRPr="0000175C">
        <w:rPr>
          <w:rFonts w:ascii="Cambria" w:hAnsi="Cambria" w:cs="Arial"/>
          <w:sz w:val="22"/>
          <w:szCs w:val="22"/>
        </w:rPr>
        <w:t xml:space="preserve">ego obowiązku podatkowego; </w:t>
      </w:r>
    </w:p>
    <w:p w:rsidR="00936D37" w:rsidRPr="0000175C" w:rsidRDefault="00936D37" w:rsidP="00936D37">
      <w:pPr>
        <w:pStyle w:val="pkt"/>
        <w:spacing w:before="0" w:after="0" w:line="276" w:lineRule="auto"/>
        <w:ind w:left="709" w:hanging="283"/>
        <w:rPr>
          <w:rFonts w:ascii="Cambria" w:hAnsi="Cambria" w:cs="Arial"/>
          <w:sz w:val="22"/>
          <w:szCs w:val="22"/>
        </w:rPr>
      </w:pPr>
      <w:r w:rsidRPr="0000175C">
        <w:rPr>
          <w:rFonts w:ascii="Cambria" w:hAnsi="Cambria" w:cs="Arial"/>
          <w:sz w:val="22"/>
          <w:szCs w:val="22"/>
        </w:rPr>
        <w:t xml:space="preserve">2) </w:t>
      </w:r>
      <w:r>
        <w:rPr>
          <w:rFonts w:ascii="Cambria" w:hAnsi="Cambria" w:cs="Arial"/>
          <w:sz w:val="22"/>
          <w:szCs w:val="22"/>
        </w:rPr>
        <w:tab/>
      </w:r>
      <w:r w:rsidRPr="0000175C">
        <w:rPr>
          <w:rFonts w:ascii="Cambria" w:hAnsi="Cambria" w:cs="Arial"/>
          <w:sz w:val="22"/>
          <w:szCs w:val="22"/>
        </w:rPr>
        <w:t xml:space="preserve">wskazania nazwy (rodzaju) towaru lub usługi, których dostawa lub świadczenie będą prowadziły do powstania obowiązku podatkowego; </w:t>
      </w:r>
    </w:p>
    <w:p w:rsidR="00936D37" w:rsidRPr="0000175C" w:rsidRDefault="00936D37" w:rsidP="00936D37">
      <w:pPr>
        <w:pStyle w:val="pkt"/>
        <w:spacing w:before="0" w:after="0" w:line="276" w:lineRule="auto"/>
        <w:ind w:left="709" w:hanging="283"/>
        <w:rPr>
          <w:rFonts w:ascii="Cambria" w:hAnsi="Cambria" w:cs="Arial"/>
          <w:sz w:val="22"/>
          <w:szCs w:val="22"/>
        </w:rPr>
      </w:pPr>
      <w:r w:rsidRPr="0000175C">
        <w:rPr>
          <w:rFonts w:ascii="Cambria" w:hAnsi="Cambria" w:cs="Arial"/>
          <w:sz w:val="22"/>
          <w:szCs w:val="22"/>
        </w:rPr>
        <w:t>3)</w:t>
      </w:r>
      <w:r>
        <w:rPr>
          <w:rFonts w:ascii="Cambria" w:hAnsi="Cambria" w:cs="Arial"/>
          <w:sz w:val="22"/>
          <w:szCs w:val="22"/>
        </w:rPr>
        <w:tab/>
      </w:r>
      <w:r w:rsidRPr="0000175C">
        <w:rPr>
          <w:rFonts w:ascii="Cambria" w:hAnsi="Cambria" w:cs="Arial"/>
          <w:sz w:val="22"/>
          <w:szCs w:val="22"/>
        </w:rPr>
        <w:t>wskazania wartości towaru lub usługi o</w:t>
      </w:r>
      <w:r>
        <w:rPr>
          <w:rFonts w:ascii="Cambria" w:hAnsi="Cambria" w:cs="Arial"/>
          <w:sz w:val="22"/>
          <w:szCs w:val="22"/>
        </w:rPr>
        <w:t>bjętego obowiązkiem podatkowym Zamawiając</w:t>
      </w:r>
      <w:r w:rsidRPr="0000175C">
        <w:rPr>
          <w:rFonts w:ascii="Cambria" w:hAnsi="Cambria" w:cs="Arial"/>
          <w:sz w:val="22"/>
          <w:szCs w:val="22"/>
        </w:rPr>
        <w:t xml:space="preserve">ego, bez kwoty podatku; </w:t>
      </w:r>
    </w:p>
    <w:p w:rsidR="00936D37" w:rsidRPr="009109E0" w:rsidRDefault="00936D37" w:rsidP="00936D37">
      <w:pPr>
        <w:pStyle w:val="pkt"/>
        <w:spacing w:before="0" w:after="0" w:line="276" w:lineRule="auto"/>
        <w:ind w:left="709" w:hanging="283"/>
        <w:rPr>
          <w:rFonts w:ascii="Cambria" w:hAnsi="Cambria" w:cs="Arial"/>
          <w:sz w:val="22"/>
          <w:szCs w:val="22"/>
        </w:rPr>
      </w:pPr>
      <w:r w:rsidRPr="0000175C">
        <w:rPr>
          <w:rFonts w:ascii="Cambria" w:hAnsi="Cambria" w:cs="Arial"/>
          <w:sz w:val="22"/>
          <w:szCs w:val="22"/>
        </w:rPr>
        <w:lastRenderedPageBreak/>
        <w:t xml:space="preserve">4) </w:t>
      </w:r>
      <w:r>
        <w:rPr>
          <w:rFonts w:ascii="Cambria" w:hAnsi="Cambria" w:cs="Arial"/>
          <w:sz w:val="22"/>
          <w:szCs w:val="22"/>
        </w:rPr>
        <w:tab/>
      </w:r>
      <w:r w:rsidRPr="0000175C">
        <w:rPr>
          <w:rFonts w:ascii="Cambria" w:hAnsi="Cambria" w:cs="Arial"/>
          <w:sz w:val="22"/>
          <w:szCs w:val="22"/>
        </w:rPr>
        <w:t>wskazania stawki podatku od towarów i usług, która zgodnie z wiedzą</w:t>
      </w:r>
      <w:r>
        <w:rPr>
          <w:rFonts w:ascii="Cambria" w:hAnsi="Cambria" w:cs="Arial"/>
          <w:sz w:val="22"/>
          <w:szCs w:val="22"/>
        </w:rPr>
        <w:t xml:space="preserve"> Wykonawc</w:t>
      </w:r>
      <w:r w:rsidRPr="0000175C">
        <w:rPr>
          <w:rFonts w:ascii="Cambria" w:hAnsi="Cambria" w:cs="Arial"/>
          <w:sz w:val="22"/>
          <w:szCs w:val="22"/>
        </w:rPr>
        <w:t>y, będzie miała zastosowanie.</w:t>
      </w:r>
    </w:p>
    <w:p w:rsidR="00D51371" w:rsidRPr="009109E0" w:rsidRDefault="007B762D" w:rsidP="005B4F60">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14</w:t>
      </w:r>
      <w:r w:rsidR="00D51371" w:rsidRPr="009109E0">
        <w:rPr>
          <w:rFonts w:ascii="Cambria" w:eastAsia="Times New Roman" w:hAnsi="Cambria" w:cs="Arial"/>
          <w:b/>
          <w:sz w:val="22"/>
          <w:szCs w:val="22"/>
        </w:rPr>
        <w:t>.</w:t>
      </w:r>
      <w:r w:rsidR="00D51371" w:rsidRPr="00936D37">
        <w:rPr>
          <w:rFonts w:ascii="Cambria" w:eastAsia="Times New Roman" w:hAnsi="Cambria" w:cs="Arial"/>
          <w:b/>
          <w:color w:val="000000" w:themeColor="text1"/>
          <w:sz w:val="22"/>
          <w:szCs w:val="22"/>
        </w:rPr>
        <w:tab/>
      </w:r>
      <w:r w:rsidR="00D51371" w:rsidRPr="00936D37">
        <w:rPr>
          <w:rFonts w:ascii="Cambria" w:hAnsi="Cambria" w:cs="Arial"/>
          <w:color w:val="000000" w:themeColor="text1"/>
          <w:sz w:val="22"/>
          <w:szCs w:val="22"/>
        </w:rPr>
        <w:t>Wyliczona cena oferty brutto będzie służyć do porównania zło</w:t>
      </w:r>
      <w:r w:rsidR="00936D37" w:rsidRPr="00936D37">
        <w:rPr>
          <w:rFonts w:ascii="Cambria" w:hAnsi="Cambria" w:cs="Arial"/>
          <w:color w:val="000000" w:themeColor="text1"/>
          <w:sz w:val="22"/>
          <w:szCs w:val="22"/>
        </w:rPr>
        <w:t>żonych ofert.</w:t>
      </w:r>
    </w:p>
    <w:p w:rsidR="00D51371" w:rsidRPr="00C52B37" w:rsidRDefault="00D51371" w:rsidP="00D51371">
      <w:pPr>
        <w:pStyle w:val="pkt"/>
        <w:spacing w:before="0" w:after="0" w:line="276" w:lineRule="auto"/>
        <w:ind w:left="426" w:hanging="426"/>
        <w:rPr>
          <w:rFonts w:ascii="Cambria" w:hAnsi="Cambria" w:cs="Arial"/>
          <w:sz w:val="22"/>
          <w:szCs w:val="22"/>
        </w:rPr>
      </w:pPr>
    </w:p>
    <w:p w:rsidR="00D51371" w:rsidRPr="009109E0" w:rsidRDefault="00D51371" w:rsidP="00D51371">
      <w:pPr>
        <w:pStyle w:val="pkt1"/>
        <w:pBdr>
          <w:bottom w:val="double" w:sz="4" w:space="1" w:color="auto"/>
        </w:pBdr>
        <w:shd w:val="clear" w:color="auto" w:fill="D9E2F3" w:themeFill="accent5" w:themeFillTint="33"/>
        <w:spacing w:before="0" w:after="0" w:line="276" w:lineRule="auto"/>
        <w:ind w:left="568" w:hanging="568"/>
        <w:rPr>
          <w:rFonts w:ascii="Cambria" w:hAnsi="Cambria" w:cs="Arial"/>
          <w:b/>
          <w:sz w:val="22"/>
          <w:szCs w:val="22"/>
        </w:rPr>
      </w:pPr>
      <w:r w:rsidRPr="009109E0">
        <w:rPr>
          <w:rFonts w:ascii="Cambria" w:hAnsi="Cambria" w:cs="Arial"/>
          <w:b/>
          <w:sz w:val="22"/>
          <w:szCs w:val="22"/>
        </w:rPr>
        <w:t>XVII.</w:t>
      </w:r>
      <w:r w:rsidRPr="009109E0">
        <w:rPr>
          <w:rFonts w:ascii="Cambria" w:hAnsi="Cambria" w:cs="Arial"/>
          <w:b/>
          <w:sz w:val="22"/>
          <w:szCs w:val="22"/>
        </w:rPr>
        <w:tab/>
        <w:t>WYMAGANIA DOTYCZĄCE WADIUM</w:t>
      </w:r>
    </w:p>
    <w:p w:rsidR="00D51371" w:rsidRPr="00DF3CDC" w:rsidRDefault="005758DC" w:rsidP="00D51371">
      <w:pPr>
        <w:autoSpaceDE w:val="0"/>
        <w:autoSpaceDN w:val="0"/>
        <w:adjustRightInd w:val="0"/>
        <w:spacing w:line="276" w:lineRule="auto"/>
        <w:ind w:left="426" w:hanging="426"/>
        <w:jc w:val="both"/>
        <w:rPr>
          <w:rFonts w:ascii="Cambria" w:eastAsiaTheme="minorHAnsi" w:hAnsi="Cambria"/>
          <w:sz w:val="22"/>
          <w:szCs w:val="22"/>
          <w:lang w:eastAsia="en-US"/>
        </w:rPr>
      </w:pPr>
      <w:r w:rsidRPr="00DF3CDC">
        <w:rPr>
          <w:rFonts w:ascii="Cambria" w:eastAsiaTheme="minorHAnsi" w:hAnsi="Cambria"/>
          <w:bCs/>
          <w:sz w:val="22"/>
          <w:szCs w:val="22"/>
          <w:lang w:eastAsia="en-US"/>
        </w:rPr>
        <w:t>Zamawiający nie wymaga wniesienia wadium.</w:t>
      </w:r>
    </w:p>
    <w:p w:rsidR="00D51371" w:rsidRPr="009E6F08" w:rsidRDefault="00D51371" w:rsidP="00D51371">
      <w:pPr>
        <w:autoSpaceDE w:val="0"/>
        <w:autoSpaceDN w:val="0"/>
        <w:adjustRightInd w:val="0"/>
        <w:spacing w:line="276" w:lineRule="auto"/>
        <w:ind w:left="426" w:hanging="426"/>
        <w:jc w:val="both"/>
        <w:rPr>
          <w:rFonts w:ascii="Cambria" w:eastAsiaTheme="minorHAnsi" w:hAnsi="Cambria"/>
          <w:color w:val="000000"/>
          <w:sz w:val="22"/>
          <w:szCs w:val="22"/>
          <w:lang w:eastAsia="en-US"/>
        </w:rPr>
      </w:pPr>
    </w:p>
    <w:p w:rsidR="00D51371" w:rsidRPr="009109E0" w:rsidRDefault="00D51371" w:rsidP="00D51371">
      <w:pPr>
        <w:pBdr>
          <w:bottom w:val="double" w:sz="4" w:space="1" w:color="auto"/>
        </w:pBdr>
        <w:shd w:val="clear" w:color="auto" w:fill="D9E2F3" w:themeFill="accent5" w:themeFillTint="33"/>
        <w:spacing w:line="276" w:lineRule="auto"/>
        <w:ind w:left="568" w:hanging="568"/>
        <w:jc w:val="both"/>
        <w:rPr>
          <w:rFonts w:ascii="Cambria" w:hAnsi="Cambria" w:cs="Arial"/>
          <w:b/>
          <w:sz w:val="22"/>
          <w:szCs w:val="22"/>
        </w:rPr>
      </w:pPr>
      <w:r w:rsidRPr="009109E0">
        <w:rPr>
          <w:rFonts w:ascii="Cambria" w:hAnsi="Cambria" w:cs="Arial"/>
          <w:b/>
          <w:sz w:val="22"/>
          <w:szCs w:val="22"/>
        </w:rPr>
        <w:t>XVIII.</w:t>
      </w:r>
      <w:r w:rsidRPr="009109E0">
        <w:rPr>
          <w:rFonts w:ascii="Cambria" w:hAnsi="Cambria" w:cs="Arial"/>
          <w:b/>
          <w:sz w:val="22"/>
          <w:szCs w:val="22"/>
        </w:rPr>
        <w:tab/>
        <w:t>TERMIN ZWIĄZANIA OFERTĄ</w:t>
      </w:r>
    </w:p>
    <w:p w:rsidR="00D51371" w:rsidRPr="001E2281" w:rsidRDefault="00D51371" w:rsidP="00D51371">
      <w:pPr>
        <w:pStyle w:val="pkt"/>
        <w:spacing w:before="0" w:after="0" w:line="276" w:lineRule="auto"/>
        <w:ind w:left="426" w:hanging="426"/>
        <w:rPr>
          <w:rFonts w:ascii="Cambria" w:hAnsi="Cambria" w:cs="Arial"/>
          <w:color w:val="FF0000"/>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 xml:space="preserve">Wykonawca będzie związany ofertą przez okres </w:t>
      </w:r>
      <w:r w:rsidRPr="009109E0">
        <w:rPr>
          <w:rFonts w:ascii="Cambria" w:hAnsi="Cambria" w:cs="Arial"/>
          <w:b/>
          <w:sz w:val="22"/>
          <w:szCs w:val="22"/>
        </w:rPr>
        <w:t>30 dni</w:t>
      </w:r>
      <w:r w:rsidRPr="00030F47">
        <w:rPr>
          <w:rFonts w:ascii="Cambria" w:hAnsi="Cambria" w:cs="Arial"/>
          <w:sz w:val="22"/>
          <w:szCs w:val="22"/>
        </w:rPr>
        <w:t xml:space="preserve">, tj. do dnia </w:t>
      </w:r>
      <w:r w:rsidR="00AF74E0">
        <w:rPr>
          <w:rFonts w:ascii="Cambria" w:hAnsi="Cambria" w:cs="Arial"/>
          <w:b/>
          <w:color w:val="000000" w:themeColor="text1"/>
          <w:sz w:val="22"/>
          <w:szCs w:val="22"/>
        </w:rPr>
        <w:t>02.12.</w:t>
      </w:r>
      <w:r w:rsidR="001D7436" w:rsidRPr="004C0B11">
        <w:rPr>
          <w:rFonts w:ascii="Cambria" w:hAnsi="Cambria" w:cs="Arial"/>
          <w:b/>
          <w:color w:val="000000" w:themeColor="text1"/>
          <w:sz w:val="22"/>
          <w:szCs w:val="22"/>
        </w:rPr>
        <w:t>2021</w:t>
      </w:r>
      <w:r w:rsidRPr="004C0B11">
        <w:rPr>
          <w:rFonts w:ascii="Cambria" w:hAnsi="Cambria" w:cs="Arial"/>
          <w:b/>
          <w:color w:val="000000" w:themeColor="text1"/>
          <w:sz w:val="22"/>
          <w:szCs w:val="22"/>
        </w:rPr>
        <w:t xml:space="preserve"> r</w:t>
      </w:r>
      <w:r w:rsidRPr="00F762B1">
        <w:rPr>
          <w:rFonts w:ascii="Cambria" w:hAnsi="Cambria" w:cs="Arial"/>
          <w:b/>
          <w:sz w:val="22"/>
          <w:szCs w:val="22"/>
        </w:rPr>
        <w:t>.</w:t>
      </w:r>
      <w:r w:rsidRPr="00F762B1">
        <w:rPr>
          <w:rFonts w:ascii="Cambria" w:hAnsi="Cambria" w:cs="Arial"/>
          <w:sz w:val="22"/>
          <w:szCs w:val="22"/>
        </w:rPr>
        <w:t xml:space="preserve"> </w:t>
      </w:r>
      <w:r w:rsidRPr="00030F47">
        <w:rPr>
          <w:rFonts w:ascii="Cambria" w:hAnsi="Cambria" w:cs="Arial"/>
          <w:sz w:val="22"/>
          <w:szCs w:val="22"/>
        </w:rPr>
        <w:t>Bieg</w:t>
      </w:r>
      <w:r w:rsidRPr="009109E0">
        <w:rPr>
          <w:rFonts w:ascii="Cambria" w:hAnsi="Cambria" w:cs="Arial"/>
          <w:sz w:val="22"/>
          <w:szCs w:val="22"/>
        </w:rPr>
        <w:t xml:space="preserve"> terminu związania ofertą </w:t>
      </w:r>
      <w:r w:rsidRPr="00583300">
        <w:rPr>
          <w:rFonts w:ascii="Cambria" w:hAnsi="Cambria" w:cs="Arial"/>
          <w:color w:val="000000" w:themeColor="text1"/>
          <w:sz w:val="22"/>
          <w:szCs w:val="22"/>
        </w:rPr>
        <w:t>rozpoczyna się wraz z upływem terminu składania ofert, przy czym pierwszym dniem terminu związania ofertą jest dzień, w którym upływa termin składania ofert.</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Pr="009109E0">
        <w:rPr>
          <w:rFonts w:ascii="Cambria" w:hAnsi="Cambria" w:cs="Arial"/>
          <w:sz w:val="22"/>
          <w:szCs w:val="22"/>
        </w:rPr>
        <w:t xml:space="preserve">W przypadku gdy wybór najkorzystniejszej oferty nie nastąpi przed upływem terminu związania ofertą wskazanego w ust. 1, </w:t>
      </w:r>
      <w:r>
        <w:rPr>
          <w:rFonts w:ascii="Cambria" w:hAnsi="Cambria" w:cs="Arial"/>
          <w:sz w:val="22"/>
          <w:szCs w:val="22"/>
        </w:rPr>
        <w:t>Zamawiając</w:t>
      </w:r>
      <w:r w:rsidRPr="009109E0">
        <w:rPr>
          <w:rFonts w:ascii="Cambria" w:hAnsi="Cambria" w:cs="Arial"/>
          <w:sz w:val="22"/>
          <w:szCs w:val="22"/>
        </w:rPr>
        <w:t>y przed upływem terminu związania ofertą zwraca się jednokrotnie do</w:t>
      </w:r>
      <w:r>
        <w:rPr>
          <w:rFonts w:ascii="Cambria" w:hAnsi="Cambria" w:cs="Arial"/>
          <w:sz w:val="22"/>
          <w:szCs w:val="22"/>
        </w:rPr>
        <w:t xml:space="preserve"> Wykonawc</w:t>
      </w:r>
      <w:r w:rsidRPr="009109E0">
        <w:rPr>
          <w:rFonts w:ascii="Cambria" w:hAnsi="Cambria" w:cs="Arial"/>
          <w:sz w:val="22"/>
          <w:szCs w:val="22"/>
        </w:rPr>
        <w:t>ów o wyrażenie zgody</w:t>
      </w:r>
      <w:r>
        <w:rPr>
          <w:rFonts w:ascii="Cambria" w:hAnsi="Cambria" w:cs="Arial"/>
          <w:sz w:val="22"/>
          <w:szCs w:val="22"/>
        </w:rPr>
        <w:t xml:space="preserve"> na przedłużenie tego terminu o </w:t>
      </w:r>
      <w:r w:rsidRPr="009109E0">
        <w:rPr>
          <w:rFonts w:ascii="Cambria" w:hAnsi="Cambria" w:cs="Arial"/>
          <w:sz w:val="22"/>
          <w:szCs w:val="22"/>
        </w:rPr>
        <w:t>wskazywany przez niego okres, nie dłuższy niż 30 dni. Przedłużenie terminu związania ofertą wymaga złożenia przez</w:t>
      </w:r>
      <w:r>
        <w:rPr>
          <w:rFonts w:ascii="Cambria" w:hAnsi="Cambria" w:cs="Arial"/>
          <w:sz w:val="22"/>
          <w:szCs w:val="22"/>
        </w:rPr>
        <w:t xml:space="preserve"> Wykonawc</w:t>
      </w:r>
      <w:r w:rsidRPr="009109E0">
        <w:rPr>
          <w:rFonts w:ascii="Cambria" w:hAnsi="Cambria" w:cs="Arial"/>
          <w:sz w:val="22"/>
          <w:szCs w:val="22"/>
        </w:rPr>
        <w:t>ę pisemnego oświadczenia o wyrażeniu zgody na przedłużenie terminu związania ofertą.</w:t>
      </w:r>
    </w:p>
    <w:p w:rsidR="00D51371" w:rsidRDefault="00D51371" w:rsidP="00D51371">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3.</w:t>
      </w:r>
      <w:r w:rsidRPr="009109E0">
        <w:rPr>
          <w:rFonts w:ascii="Cambria" w:hAnsi="Cambria" w:cs="Arial"/>
          <w:b/>
          <w:sz w:val="22"/>
          <w:szCs w:val="22"/>
        </w:rPr>
        <w:tab/>
      </w:r>
      <w:r w:rsidRPr="009109E0">
        <w:rPr>
          <w:rFonts w:ascii="Cambria" w:hAnsi="Cambria" w:cs="Arial"/>
          <w:sz w:val="22"/>
          <w:szCs w:val="22"/>
        </w:rPr>
        <w:t>Odmowa wyrażenia zgody na przedłużenie terminu związania ofertą nie powoduje utraty wadium.</w:t>
      </w:r>
    </w:p>
    <w:p w:rsidR="00D51371" w:rsidRDefault="00D51371" w:rsidP="00D51371">
      <w:pPr>
        <w:pStyle w:val="pkt"/>
        <w:spacing w:before="0" w:after="0" w:line="276" w:lineRule="auto"/>
        <w:ind w:left="426" w:hanging="426"/>
        <w:rPr>
          <w:rFonts w:ascii="Cambria" w:hAnsi="Cambria" w:cs="Arial"/>
          <w:sz w:val="22"/>
          <w:szCs w:val="22"/>
        </w:rPr>
      </w:pPr>
      <w:r w:rsidRPr="001E2281">
        <w:rPr>
          <w:rFonts w:ascii="Cambria" w:hAnsi="Cambria" w:cs="Arial"/>
          <w:b/>
          <w:sz w:val="22"/>
          <w:szCs w:val="22"/>
        </w:rPr>
        <w:t>4.</w:t>
      </w:r>
      <w:r>
        <w:rPr>
          <w:rFonts w:ascii="Cambria" w:hAnsi="Cambria" w:cs="Arial"/>
          <w:sz w:val="22"/>
          <w:szCs w:val="22"/>
        </w:rPr>
        <w:t xml:space="preserve"> </w:t>
      </w:r>
      <w:r>
        <w:rPr>
          <w:rFonts w:ascii="Cambria" w:hAnsi="Cambria" w:cs="Arial"/>
          <w:sz w:val="22"/>
          <w:szCs w:val="22"/>
        </w:rPr>
        <w:tab/>
        <w:t>W przypadku gdy Zamawiając</w:t>
      </w:r>
      <w:r w:rsidRPr="001E2281">
        <w:rPr>
          <w:rFonts w:ascii="Cambria" w:hAnsi="Cambria" w:cs="Arial"/>
          <w:sz w:val="22"/>
          <w:szCs w:val="22"/>
        </w:rPr>
        <w:t>y żąda wniesienia wadium, przedłużenie terminu związania ofertą, o którym mowa w ust. 2, następuje wraz z przedłużeniem okresu ważności wadium albo, jeżeli nie jest to możliwe, z wniesieniem nowego wadium na przedłużony okres związania ofertą.</w:t>
      </w:r>
    </w:p>
    <w:p w:rsidR="00D51371" w:rsidRPr="009109E0" w:rsidRDefault="00D51371" w:rsidP="00D51371">
      <w:pPr>
        <w:pStyle w:val="pkt"/>
        <w:spacing w:before="0" w:after="0" w:line="276" w:lineRule="auto"/>
        <w:ind w:left="426" w:hanging="426"/>
        <w:rPr>
          <w:rFonts w:ascii="Cambria" w:hAnsi="Cambria" w:cs="Arial"/>
          <w:sz w:val="22"/>
          <w:szCs w:val="22"/>
        </w:rPr>
      </w:pPr>
    </w:p>
    <w:p w:rsidR="00D51371" w:rsidRPr="009109E0" w:rsidRDefault="00D51371" w:rsidP="00D51371">
      <w:pPr>
        <w:pBdr>
          <w:bottom w:val="double" w:sz="4" w:space="1" w:color="auto"/>
        </w:pBdr>
        <w:shd w:val="clear" w:color="auto" w:fill="D9E2F3" w:themeFill="accent5" w:themeFillTint="33"/>
        <w:spacing w:line="276" w:lineRule="auto"/>
        <w:ind w:left="568" w:hanging="568"/>
        <w:jc w:val="both"/>
        <w:rPr>
          <w:rFonts w:ascii="Cambria" w:hAnsi="Cambria" w:cs="Arial"/>
          <w:b/>
          <w:sz w:val="22"/>
          <w:szCs w:val="22"/>
        </w:rPr>
      </w:pPr>
      <w:r w:rsidRPr="009109E0">
        <w:rPr>
          <w:rFonts w:ascii="Cambria" w:hAnsi="Cambria" w:cs="Arial"/>
          <w:b/>
          <w:sz w:val="22"/>
          <w:szCs w:val="22"/>
        </w:rPr>
        <w:t>XIX.</w:t>
      </w:r>
      <w:r w:rsidRPr="009109E0">
        <w:rPr>
          <w:rFonts w:ascii="Cambria" w:hAnsi="Cambria" w:cs="Arial"/>
          <w:b/>
          <w:sz w:val="22"/>
          <w:szCs w:val="22"/>
        </w:rPr>
        <w:tab/>
        <w:t>SPOSÓB I TERMIN SKŁADANIA I OTWARCIA OFERT</w:t>
      </w:r>
    </w:p>
    <w:p w:rsidR="00D51371" w:rsidRPr="009B0256" w:rsidRDefault="00D51371" w:rsidP="00D51371">
      <w:pPr>
        <w:pStyle w:val="pkt"/>
        <w:spacing w:before="0" w:after="0" w:line="276" w:lineRule="auto"/>
        <w:ind w:left="426" w:hanging="426"/>
        <w:rPr>
          <w:rFonts w:ascii="Cambria" w:hAnsi="Cambria" w:cs="Arial"/>
          <w:b/>
          <w:sz w:val="22"/>
          <w:szCs w:val="22"/>
        </w:rPr>
      </w:pPr>
      <w:r w:rsidRPr="009B0256">
        <w:rPr>
          <w:rFonts w:ascii="Cambria" w:hAnsi="Cambria" w:cs="Arial"/>
          <w:b/>
          <w:sz w:val="22"/>
          <w:szCs w:val="22"/>
        </w:rPr>
        <w:t>1.</w:t>
      </w:r>
      <w:r w:rsidRPr="009B0256">
        <w:rPr>
          <w:rFonts w:ascii="Cambria" w:hAnsi="Cambria" w:cs="Arial"/>
          <w:b/>
          <w:sz w:val="22"/>
          <w:szCs w:val="22"/>
        </w:rPr>
        <w:tab/>
      </w:r>
      <w:r w:rsidRPr="009B0256">
        <w:rPr>
          <w:rFonts w:ascii="Cambria" w:hAnsi="Cambria"/>
          <w:sz w:val="22"/>
          <w:szCs w:val="22"/>
        </w:rPr>
        <w:t xml:space="preserve">Wykonawca składa ofertę </w:t>
      </w:r>
      <w:r w:rsidRPr="009B0256">
        <w:rPr>
          <w:rFonts w:ascii="Cambria" w:hAnsi="Cambria"/>
          <w:b/>
          <w:bCs/>
          <w:sz w:val="22"/>
          <w:szCs w:val="22"/>
        </w:rPr>
        <w:t>za pośrednictwem Formularza do złożenia, zmiany, wycofania oferty dostępnego na ePUAP i udostępnionego również na miniPortalu</w:t>
      </w:r>
      <w:r w:rsidRPr="009B0256">
        <w:rPr>
          <w:rFonts w:ascii="Cambria" w:hAnsi="Cambria"/>
          <w:sz w:val="22"/>
          <w:szCs w:val="22"/>
        </w:rPr>
        <w:t>.</w:t>
      </w:r>
    </w:p>
    <w:p w:rsidR="00D51371" w:rsidRPr="001D7436" w:rsidRDefault="00D51371" w:rsidP="00D51371">
      <w:pPr>
        <w:pStyle w:val="pkt"/>
        <w:spacing w:before="0" w:after="0" w:line="276" w:lineRule="auto"/>
        <w:ind w:left="426" w:hanging="426"/>
        <w:rPr>
          <w:rFonts w:ascii="Cambria" w:hAnsi="Cambria" w:cs="Arial"/>
          <w:sz w:val="22"/>
          <w:szCs w:val="22"/>
        </w:rPr>
      </w:pPr>
      <w:r w:rsidRPr="001D7436">
        <w:rPr>
          <w:rFonts w:ascii="Cambria" w:hAnsi="Cambria" w:cs="Arial"/>
          <w:b/>
          <w:sz w:val="22"/>
          <w:szCs w:val="22"/>
        </w:rPr>
        <w:t>2.</w:t>
      </w:r>
      <w:r w:rsidRPr="001D7436">
        <w:rPr>
          <w:rFonts w:ascii="Cambria" w:hAnsi="Cambria" w:cs="Arial"/>
          <w:sz w:val="22"/>
          <w:szCs w:val="22"/>
        </w:rPr>
        <w:t xml:space="preserve"> </w:t>
      </w:r>
      <w:r w:rsidRPr="001D7436">
        <w:rPr>
          <w:rFonts w:ascii="Cambria" w:hAnsi="Cambria" w:cs="Arial"/>
          <w:sz w:val="22"/>
          <w:szCs w:val="22"/>
        </w:rPr>
        <w:tab/>
        <w:t xml:space="preserve">Ofertę należy złożyć </w:t>
      </w:r>
      <w:r w:rsidR="004E2D07">
        <w:rPr>
          <w:rFonts w:ascii="Cambria" w:hAnsi="Cambria" w:cs="Arial"/>
          <w:b/>
          <w:sz w:val="22"/>
          <w:szCs w:val="22"/>
        </w:rPr>
        <w:t>do dnia</w:t>
      </w:r>
      <w:r w:rsidR="00AF74E0">
        <w:rPr>
          <w:rFonts w:ascii="Cambria" w:hAnsi="Cambria" w:cs="Arial"/>
          <w:b/>
          <w:color w:val="000000" w:themeColor="text1"/>
          <w:sz w:val="22"/>
          <w:szCs w:val="22"/>
        </w:rPr>
        <w:t xml:space="preserve"> 03.11</w:t>
      </w:r>
      <w:r w:rsidRPr="004C0B11">
        <w:rPr>
          <w:rFonts w:ascii="Cambria" w:hAnsi="Cambria" w:cs="Arial"/>
          <w:b/>
          <w:color w:val="000000" w:themeColor="text1"/>
          <w:sz w:val="22"/>
          <w:szCs w:val="22"/>
        </w:rPr>
        <w:t xml:space="preserve">.2021 </w:t>
      </w:r>
      <w:r w:rsidRPr="001D7436">
        <w:rPr>
          <w:rFonts w:ascii="Cambria" w:hAnsi="Cambria" w:cs="Arial"/>
          <w:b/>
          <w:sz w:val="22"/>
          <w:szCs w:val="22"/>
        </w:rPr>
        <w:t xml:space="preserve">r. do godziny </w:t>
      </w:r>
      <w:r w:rsidR="001D7436" w:rsidRPr="001D7436">
        <w:rPr>
          <w:rFonts w:ascii="Cambria" w:hAnsi="Cambria" w:cs="Arial"/>
          <w:b/>
          <w:sz w:val="22"/>
          <w:szCs w:val="22"/>
        </w:rPr>
        <w:t>9</w:t>
      </w:r>
      <w:r w:rsidRPr="001D7436">
        <w:rPr>
          <w:rFonts w:ascii="Cambria" w:hAnsi="Cambria" w:cs="Arial"/>
          <w:b/>
          <w:sz w:val="22"/>
          <w:szCs w:val="22"/>
        </w:rPr>
        <w:t>:00</w:t>
      </w:r>
      <w:r w:rsidRPr="001D7436">
        <w:rPr>
          <w:rFonts w:ascii="Cambria" w:hAnsi="Cambria" w:cs="Arial"/>
          <w:sz w:val="22"/>
          <w:szCs w:val="22"/>
        </w:rPr>
        <w:t>.</w:t>
      </w:r>
    </w:p>
    <w:p w:rsidR="00D51371" w:rsidRPr="00703C44" w:rsidRDefault="00D51371" w:rsidP="00D51371">
      <w:pPr>
        <w:pStyle w:val="pkt"/>
        <w:spacing w:before="0" w:after="0" w:line="276" w:lineRule="auto"/>
        <w:ind w:left="426" w:hanging="426"/>
        <w:rPr>
          <w:rFonts w:ascii="Cambria" w:hAnsi="Cambria" w:cs="Arial"/>
          <w:sz w:val="22"/>
          <w:szCs w:val="22"/>
        </w:rPr>
      </w:pPr>
      <w:r w:rsidRPr="00703C44">
        <w:rPr>
          <w:rFonts w:ascii="Cambria" w:hAnsi="Cambria" w:cs="Arial"/>
          <w:b/>
          <w:sz w:val="22"/>
          <w:szCs w:val="22"/>
        </w:rPr>
        <w:t>3.</w:t>
      </w:r>
      <w:r w:rsidRPr="00703C44">
        <w:rPr>
          <w:rFonts w:ascii="Cambria" w:hAnsi="Cambria" w:cs="Arial"/>
          <w:sz w:val="22"/>
          <w:szCs w:val="22"/>
        </w:rPr>
        <w:t xml:space="preserve"> </w:t>
      </w:r>
      <w:r w:rsidRPr="00703C44">
        <w:rPr>
          <w:rFonts w:ascii="Cambria" w:hAnsi="Cambria" w:cs="Arial"/>
          <w:sz w:val="22"/>
          <w:szCs w:val="22"/>
        </w:rPr>
        <w:tab/>
        <w:t>O terminie złożenia oferty decyduje czas pełnego przeprocesowania transakcji na Platformie.</w:t>
      </w:r>
    </w:p>
    <w:p w:rsidR="00D51371" w:rsidRPr="00030F47" w:rsidRDefault="00D51371" w:rsidP="00D51371">
      <w:pPr>
        <w:pStyle w:val="pkt"/>
        <w:spacing w:before="0" w:after="0" w:line="276" w:lineRule="auto"/>
        <w:ind w:left="426" w:hanging="426"/>
        <w:rPr>
          <w:rFonts w:ascii="Cambria" w:hAnsi="Cambria" w:cs="Arial"/>
          <w:sz w:val="22"/>
          <w:szCs w:val="22"/>
        </w:rPr>
      </w:pPr>
      <w:r w:rsidRPr="00030F47">
        <w:rPr>
          <w:rFonts w:ascii="Cambria" w:hAnsi="Cambria" w:cs="Arial"/>
          <w:b/>
          <w:sz w:val="22"/>
          <w:szCs w:val="22"/>
        </w:rPr>
        <w:t>4.</w:t>
      </w:r>
      <w:r w:rsidRPr="00030F47">
        <w:rPr>
          <w:rFonts w:ascii="Cambria" w:hAnsi="Cambria" w:cs="Arial"/>
          <w:sz w:val="22"/>
          <w:szCs w:val="22"/>
        </w:rPr>
        <w:t xml:space="preserve"> </w:t>
      </w:r>
      <w:r w:rsidRPr="00030F47">
        <w:rPr>
          <w:rFonts w:ascii="Cambria" w:hAnsi="Cambria" w:cs="Arial"/>
          <w:sz w:val="22"/>
          <w:szCs w:val="22"/>
        </w:rPr>
        <w:tab/>
        <w:t xml:space="preserve">Numer ogłoszenia opublikowanego w Biuletynie Zamówień Publicznych: </w:t>
      </w:r>
    </w:p>
    <w:p w:rsidR="00D51371" w:rsidRPr="00191EB7" w:rsidRDefault="00191EB7" w:rsidP="003F0CD8">
      <w:pPr>
        <w:pStyle w:val="pkt"/>
        <w:spacing w:before="0" w:after="0" w:line="276" w:lineRule="auto"/>
        <w:ind w:left="426" w:firstLine="0"/>
        <w:rPr>
          <w:rFonts w:ascii="Cambria" w:hAnsi="Cambria" w:cs="Arial"/>
          <w:color w:val="000000" w:themeColor="text1"/>
          <w:sz w:val="22"/>
          <w:szCs w:val="22"/>
        </w:rPr>
      </w:pPr>
      <w:r w:rsidRPr="00191EB7">
        <w:rPr>
          <w:rFonts w:ascii="Cambria" w:hAnsi="Cambria" w:cs="Arial"/>
          <w:color w:val="000000" w:themeColor="text1"/>
          <w:sz w:val="22"/>
          <w:szCs w:val="22"/>
        </w:rPr>
        <w:t>2021/BZP 00242424</w:t>
      </w:r>
      <w:r w:rsidR="003F0CD8" w:rsidRPr="00191EB7">
        <w:rPr>
          <w:rFonts w:ascii="Cambria" w:hAnsi="Cambria" w:cs="Arial"/>
          <w:color w:val="000000" w:themeColor="text1"/>
          <w:sz w:val="22"/>
          <w:szCs w:val="22"/>
        </w:rPr>
        <w:t>/01</w:t>
      </w:r>
      <w:r w:rsidR="00572B47" w:rsidRPr="00191EB7">
        <w:rPr>
          <w:rFonts w:ascii="Cambria" w:hAnsi="Cambria" w:cs="Arial"/>
          <w:color w:val="000000" w:themeColor="text1"/>
          <w:sz w:val="22"/>
          <w:szCs w:val="22"/>
        </w:rPr>
        <w:t xml:space="preserve"> </w:t>
      </w:r>
      <w:r w:rsidR="00572B47" w:rsidRPr="00191EB7">
        <w:rPr>
          <w:rFonts w:ascii="Cambria" w:eastAsiaTheme="minorHAnsi" w:hAnsi="Cambria" w:cs="ArialMT"/>
          <w:color w:val="000000" w:themeColor="text1"/>
          <w:sz w:val="22"/>
          <w:szCs w:val="22"/>
          <w:lang w:eastAsia="en-US"/>
        </w:rPr>
        <w:t xml:space="preserve">z dnia </w:t>
      </w:r>
      <w:r w:rsidRPr="00191EB7">
        <w:rPr>
          <w:rFonts w:ascii="Cambria" w:eastAsiaTheme="minorHAnsi" w:hAnsi="Cambria" w:cs="ArialMT"/>
          <w:color w:val="000000" w:themeColor="text1"/>
          <w:sz w:val="22"/>
          <w:szCs w:val="22"/>
          <w:lang w:eastAsia="en-US"/>
        </w:rPr>
        <w:t>22.10.2021 r.</w:t>
      </w:r>
    </w:p>
    <w:p w:rsidR="00D51371" w:rsidRPr="00404380" w:rsidRDefault="00D51371" w:rsidP="00D51371">
      <w:pPr>
        <w:pStyle w:val="pkt"/>
        <w:spacing w:before="0" w:after="0" w:line="276" w:lineRule="auto"/>
        <w:ind w:left="426" w:hanging="426"/>
        <w:rPr>
          <w:rFonts w:ascii="Cambria" w:hAnsi="Cambria" w:cs="Arial"/>
          <w:b/>
          <w:sz w:val="22"/>
          <w:szCs w:val="22"/>
        </w:rPr>
      </w:pPr>
      <w:r w:rsidRPr="00404380">
        <w:rPr>
          <w:rFonts w:ascii="Cambria" w:hAnsi="Cambria" w:cs="Arial"/>
          <w:b/>
          <w:sz w:val="22"/>
          <w:szCs w:val="22"/>
        </w:rPr>
        <w:t xml:space="preserve">5. </w:t>
      </w:r>
      <w:r w:rsidRPr="00404380">
        <w:rPr>
          <w:rFonts w:ascii="Cambria" w:hAnsi="Cambria" w:cs="Arial"/>
          <w:b/>
          <w:sz w:val="22"/>
          <w:szCs w:val="22"/>
        </w:rPr>
        <w:tab/>
        <w:t xml:space="preserve">Zamawiający informuję, że ofertę należy złożyć </w:t>
      </w:r>
      <w:r>
        <w:rPr>
          <w:rFonts w:ascii="Cambria" w:hAnsi="Cambria" w:cs="Arial"/>
          <w:b/>
          <w:sz w:val="22"/>
          <w:szCs w:val="22"/>
        </w:rPr>
        <w:t>poprzez f</w:t>
      </w:r>
      <w:r w:rsidRPr="00404380">
        <w:rPr>
          <w:rFonts w:ascii="Cambria" w:hAnsi="Cambria" w:cs="Arial"/>
          <w:b/>
          <w:sz w:val="22"/>
          <w:szCs w:val="22"/>
        </w:rPr>
        <w:t>ormularz do złożenia oferty na platformie ePUAP wybierając nazwę odbiorcy</w:t>
      </w:r>
      <w:r>
        <w:rPr>
          <w:rFonts w:ascii="Cambria" w:hAnsi="Cambria" w:cs="Arial"/>
          <w:b/>
          <w:sz w:val="22"/>
          <w:szCs w:val="22"/>
        </w:rPr>
        <w:t>:</w:t>
      </w:r>
      <w:r w:rsidRPr="00404380">
        <w:rPr>
          <w:rFonts w:ascii="Cambria" w:hAnsi="Cambria" w:cs="Arial"/>
          <w:b/>
          <w:sz w:val="22"/>
          <w:szCs w:val="22"/>
        </w:rPr>
        <w:t xml:space="preserve"> Starostwo Powiatowe w Stalowej Woli.</w:t>
      </w:r>
    </w:p>
    <w:p w:rsidR="00D51371" w:rsidRPr="00D53565" w:rsidRDefault="00D51371" w:rsidP="00D51371">
      <w:pPr>
        <w:pStyle w:val="pkt"/>
        <w:spacing w:before="0" w:after="0" w:line="276" w:lineRule="auto"/>
        <w:ind w:left="426" w:hanging="426"/>
        <w:rPr>
          <w:rFonts w:ascii="Cambria" w:hAnsi="Cambria" w:cs="Arial"/>
          <w:sz w:val="22"/>
          <w:szCs w:val="22"/>
        </w:rPr>
      </w:pPr>
      <w:r>
        <w:rPr>
          <w:rFonts w:ascii="Cambria" w:hAnsi="Cambria" w:cs="Arial"/>
          <w:b/>
          <w:sz w:val="22"/>
          <w:szCs w:val="22"/>
        </w:rPr>
        <w:t>6</w:t>
      </w:r>
      <w:r w:rsidRPr="009B0256">
        <w:rPr>
          <w:rFonts w:ascii="Cambria" w:hAnsi="Cambria" w:cs="Arial"/>
          <w:b/>
          <w:sz w:val="22"/>
          <w:szCs w:val="22"/>
        </w:rPr>
        <w:t xml:space="preserve">.    </w:t>
      </w:r>
      <w:r w:rsidRPr="009B0256">
        <w:rPr>
          <w:rFonts w:ascii="Cambria" w:hAnsi="Cambria" w:cs="Arial"/>
          <w:b/>
          <w:sz w:val="22"/>
          <w:szCs w:val="22"/>
        </w:rPr>
        <w:tab/>
      </w:r>
      <w:r w:rsidRPr="009B0256">
        <w:rPr>
          <w:rFonts w:ascii="Cambria" w:hAnsi="Cambria" w:cs="Arial"/>
          <w:sz w:val="22"/>
          <w:szCs w:val="22"/>
        </w:rPr>
        <w:t>Otwarcie ofert nastąpi w dniu</w:t>
      </w:r>
      <w:r w:rsidR="00AF74E0">
        <w:rPr>
          <w:rFonts w:ascii="Cambria" w:hAnsi="Cambria" w:cs="Arial"/>
          <w:b/>
          <w:color w:val="000000" w:themeColor="text1"/>
          <w:sz w:val="22"/>
          <w:szCs w:val="22"/>
        </w:rPr>
        <w:t xml:space="preserve"> 03.11</w:t>
      </w:r>
      <w:r w:rsidRPr="004C0B11">
        <w:rPr>
          <w:rFonts w:ascii="Cambria" w:hAnsi="Cambria" w:cs="Arial"/>
          <w:b/>
          <w:color w:val="000000" w:themeColor="text1"/>
          <w:sz w:val="22"/>
          <w:szCs w:val="22"/>
        </w:rPr>
        <w:t xml:space="preserve">.2021 r. o </w:t>
      </w:r>
      <w:r w:rsidR="002B73C5" w:rsidRPr="004C0B11">
        <w:rPr>
          <w:rFonts w:ascii="Cambria" w:hAnsi="Cambria" w:cs="Arial"/>
          <w:b/>
          <w:color w:val="000000" w:themeColor="text1"/>
          <w:sz w:val="22"/>
          <w:szCs w:val="22"/>
        </w:rPr>
        <w:t>godzinie</w:t>
      </w:r>
      <w:r w:rsidR="004C0B11" w:rsidRPr="004C0B11">
        <w:rPr>
          <w:rFonts w:ascii="Cambria" w:hAnsi="Cambria" w:cs="Arial"/>
          <w:b/>
          <w:color w:val="000000" w:themeColor="text1"/>
          <w:sz w:val="22"/>
          <w:szCs w:val="22"/>
        </w:rPr>
        <w:t xml:space="preserve"> 10</w:t>
      </w:r>
      <w:r w:rsidR="001D7436" w:rsidRPr="004C0B11">
        <w:rPr>
          <w:rFonts w:ascii="Cambria" w:hAnsi="Cambria" w:cs="Arial"/>
          <w:b/>
          <w:color w:val="000000" w:themeColor="text1"/>
          <w:sz w:val="22"/>
          <w:szCs w:val="22"/>
        </w:rPr>
        <w:t xml:space="preserve"> </w:t>
      </w:r>
      <w:r w:rsidRPr="004C0B11">
        <w:rPr>
          <w:rFonts w:ascii="Cambria" w:hAnsi="Cambria" w:cs="Arial"/>
          <w:b/>
          <w:color w:val="000000" w:themeColor="text1"/>
          <w:sz w:val="22"/>
          <w:szCs w:val="22"/>
        </w:rPr>
        <w:t>:00</w:t>
      </w:r>
      <w:r w:rsidRPr="004C0B11">
        <w:rPr>
          <w:rFonts w:ascii="Cambria" w:hAnsi="Cambria" w:cs="Arial"/>
          <w:color w:val="000000" w:themeColor="text1"/>
          <w:sz w:val="22"/>
          <w:szCs w:val="22"/>
        </w:rPr>
        <w:t xml:space="preserve">. </w:t>
      </w:r>
    </w:p>
    <w:p w:rsidR="00D51371" w:rsidRPr="009B0256" w:rsidRDefault="00D51371" w:rsidP="00D51371">
      <w:pPr>
        <w:pStyle w:val="pkt"/>
        <w:spacing w:before="0" w:after="0" w:line="276" w:lineRule="auto"/>
        <w:ind w:left="426" w:hanging="426"/>
        <w:rPr>
          <w:rFonts w:ascii="Cambria" w:hAnsi="Cambria" w:cs="Arial"/>
          <w:b/>
          <w:sz w:val="22"/>
          <w:szCs w:val="22"/>
        </w:rPr>
      </w:pPr>
      <w:r>
        <w:rPr>
          <w:rFonts w:ascii="Cambria" w:hAnsi="Cambria" w:cs="Arial"/>
          <w:b/>
          <w:sz w:val="22"/>
          <w:szCs w:val="22"/>
        </w:rPr>
        <w:t>7</w:t>
      </w:r>
      <w:r w:rsidRPr="009B0256">
        <w:rPr>
          <w:rFonts w:ascii="Cambria" w:hAnsi="Cambria" w:cs="Arial"/>
          <w:b/>
          <w:sz w:val="22"/>
          <w:szCs w:val="22"/>
        </w:rPr>
        <w:t>.</w:t>
      </w:r>
      <w:r w:rsidRPr="009B0256">
        <w:rPr>
          <w:rFonts w:ascii="Cambria" w:hAnsi="Cambria" w:cs="Arial"/>
          <w:sz w:val="22"/>
          <w:szCs w:val="22"/>
        </w:rPr>
        <w:t xml:space="preserve">   </w:t>
      </w:r>
      <w:r w:rsidRPr="009B0256">
        <w:rPr>
          <w:rFonts w:ascii="Cambria" w:hAnsi="Cambria" w:cs="Arial"/>
          <w:sz w:val="22"/>
          <w:szCs w:val="22"/>
        </w:rPr>
        <w:tab/>
      </w:r>
      <w:r>
        <w:rPr>
          <w:rFonts w:ascii="Cambria" w:hAnsi="Cambria" w:cs="Arial"/>
          <w:sz w:val="22"/>
          <w:szCs w:val="22"/>
        </w:rPr>
        <w:t xml:space="preserve">Otwarcie </w:t>
      </w:r>
      <w:r w:rsidRPr="009B0256">
        <w:rPr>
          <w:rFonts w:ascii="Cambria" w:hAnsi="Cambria" w:cs="Arial"/>
          <w:sz w:val="22"/>
          <w:szCs w:val="22"/>
        </w:rPr>
        <w:t>ofert dokonywane jest przez odszyfrowanie i otwarcie ofert.</w:t>
      </w:r>
    </w:p>
    <w:p w:rsidR="00D51371" w:rsidRPr="009109E0" w:rsidRDefault="00D51371" w:rsidP="00D51371">
      <w:pPr>
        <w:pStyle w:val="pkt"/>
        <w:spacing w:before="0" w:after="0" w:line="276" w:lineRule="auto"/>
        <w:ind w:left="426" w:hanging="426"/>
        <w:rPr>
          <w:rFonts w:ascii="Cambria" w:hAnsi="Cambria" w:cs="Arial"/>
          <w:b/>
          <w:sz w:val="22"/>
          <w:szCs w:val="22"/>
        </w:rPr>
      </w:pPr>
      <w:r>
        <w:rPr>
          <w:rFonts w:ascii="Cambria" w:hAnsi="Cambria" w:cs="Arial"/>
          <w:b/>
          <w:sz w:val="22"/>
          <w:szCs w:val="22"/>
        </w:rPr>
        <w:t>8</w:t>
      </w:r>
      <w:r w:rsidRPr="009B0256">
        <w:rPr>
          <w:rFonts w:ascii="Cambria" w:hAnsi="Cambria" w:cs="Arial"/>
          <w:b/>
          <w:sz w:val="22"/>
          <w:szCs w:val="22"/>
        </w:rPr>
        <w:t>.</w:t>
      </w:r>
      <w:r w:rsidRPr="009B0256">
        <w:rPr>
          <w:rFonts w:ascii="Cambria" w:hAnsi="Cambria" w:cs="Arial"/>
          <w:sz w:val="22"/>
          <w:szCs w:val="22"/>
        </w:rPr>
        <w:t xml:space="preserve">  </w:t>
      </w:r>
      <w:r w:rsidRPr="009B0256">
        <w:rPr>
          <w:rFonts w:ascii="Cambria" w:hAnsi="Cambria" w:cs="Arial"/>
          <w:sz w:val="22"/>
          <w:szCs w:val="22"/>
        </w:rPr>
        <w:tab/>
        <w:t xml:space="preserve">W przypadku awarii systemu, przy użyciu którego następuje otwarcie ofert, </w:t>
      </w:r>
      <w:r>
        <w:rPr>
          <w:rFonts w:ascii="Cambria" w:hAnsi="Cambria" w:cs="Arial"/>
          <w:sz w:val="22"/>
          <w:szCs w:val="22"/>
        </w:rPr>
        <w:t xml:space="preserve">która </w:t>
      </w:r>
      <w:r w:rsidRPr="009B0256">
        <w:rPr>
          <w:rFonts w:ascii="Cambria" w:hAnsi="Cambria" w:cs="Arial"/>
          <w:sz w:val="22"/>
          <w:szCs w:val="22"/>
        </w:rPr>
        <w:t xml:space="preserve">powoduje brak możliwości otwarcia ofert w terminie określonym przez </w:t>
      </w:r>
      <w:r>
        <w:rPr>
          <w:rFonts w:ascii="Cambria" w:hAnsi="Cambria" w:cs="Arial"/>
          <w:sz w:val="22"/>
          <w:szCs w:val="22"/>
        </w:rPr>
        <w:t>Zamawiając</w:t>
      </w:r>
      <w:r w:rsidRPr="009B0256">
        <w:rPr>
          <w:rFonts w:ascii="Cambria" w:hAnsi="Cambria" w:cs="Arial"/>
          <w:sz w:val="22"/>
          <w:szCs w:val="22"/>
        </w:rPr>
        <w:t>eg</w:t>
      </w:r>
      <w:bookmarkStart w:id="4" w:name="_GoBack"/>
      <w:bookmarkEnd w:id="4"/>
      <w:r w:rsidRPr="009B0256">
        <w:rPr>
          <w:rFonts w:ascii="Cambria" w:hAnsi="Cambria" w:cs="Arial"/>
          <w:sz w:val="22"/>
          <w:szCs w:val="22"/>
        </w:rPr>
        <w:t>o, otwarcie ofert następuje niezwłocznie po usunięciu</w:t>
      </w:r>
      <w:r w:rsidRPr="009109E0">
        <w:rPr>
          <w:rFonts w:ascii="Cambria" w:hAnsi="Cambria" w:cs="Arial"/>
          <w:sz w:val="22"/>
          <w:szCs w:val="22"/>
        </w:rPr>
        <w:t xml:space="preserve"> awarii.</w:t>
      </w:r>
      <w:r>
        <w:rPr>
          <w:rFonts w:ascii="Cambria" w:hAnsi="Cambria" w:cs="Arial"/>
          <w:sz w:val="22"/>
          <w:szCs w:val="22"/>
        </w:rPr>
        <w:t xml:space="preserve"> Zamawiający informuje o zmianie terminu otwarcia ofert na stronie internetowej prowadzonego postępowania.</w:t>
      </w:r>
    </w:p>
    <w:p w:rsidR="00D51371" w:rsidRPr="009109E0" w:rsidRDefault="00D51371" w:rsidP="00D51371">
      <w:pPr>
        <w:pStyle w:val="pkt"/>
        <w:spacing w:before="0" w:after="0" w:line="276" w:lineRule="auto"/>
        <w:ind w:left="426" w:hanging="426"/>
        <w:rPr>
          <w:rFonts w:ascii="Cambria" w:hAnsi="Cambria" w:cs="Arial"/>
          <w:b/>
          <w:sz w:val="22"/>
          <w:szCs w:val="22"/>
        </w:rPr>
      </w:pPr>
      <w:r>
        <w:rPr>
          <w:rFonts w:ascii="Cambria" w:hAnsi="Cambria" w:cs="Arial"/>
          <w:b/>
          <w:sz w:val="22"/>
          <w:szCs w:val="22"/>
        </w:rPr>
        <w:t>9</w:t>
      </w:r>
      <w:r w:rsidRPr="009109E0">
        <w:rPr>
          <w:rFonts w:ascii="Cambria" w:hAnsi="Cambria" w:cs="Arial"/>
          <w:b/>
          <w:sz w:val="22"/>
          <w:szCs w:val="22"/>
        </w:rPr>
        <w:t>.</w:t>
      </w:r>
      <w:r w:rsidRPr="00574C0F">
        <w:rPr>
          <w:rFonts w:ascii="Cambria" w:hAnsi="Cambria" w:cs="Arial"/>
          <w:b/>
          <w:color w:val="000000" w:themeColor="text1"/>
          <w:sz w:val="22"/>
          <w:szCs w:val="22"/>
        </w:rPr>
        <w:tab/>
      </w:r>
      <w:r w:rsidRPr="00574C0F">
        <w:rPr>
          <w:rFonts w:ascii="Cambria" w:hAnsi="Cambria" w:cs="Arial"/>
          <w:color w:val="000000" w:themeColor="text1"/>
          <w:sz w:val="22"/>
          <w:szCs w:val="22"/>
        </w:rPr>
        <w:t xml:space="preserve">Najpóźniej przed otwarciem ofert, udostępnia się na stronie internetowej prowadzonego postępowania informację o kwocie, jaką zamierza się przeznaczyć na sfinansowanie zamówienia. </w:t>
      </w:r>
    </w:p>
    <w:p w:rsidR="00D51371" w:rsidRPr="009109E0" w:rsidRDefault="00D51371" w:rsidP="00D51371">
      <w:pPr>
        <w:pStyle w:val="pkt"/>
        <w:spacing w:before="0" w:after="0" w:line="276" w:lineRule="auto"/>
        <w:ind w:left="426" w:hanging="426"/>
        <w:rPr>
          <w:rFonts w:ascii="Cambria" w:hAnsi="Cambria" w:cs="Arial"/>
          <w:b/>
          <w:sz w:val="22"/>
          <w:szCs w:val="22"/>
        </w:rPr>
      </w:pPr>
      <w:r>
        <w:rPr>
          <w:rFonts w:ascii="Cambria" w:hAnsi="Cambria" w:cs="Arial"/>
          <w:b/>
          <w:sz w:val="22"/>
          <w:szCs w:val="22"/>
        </w:rPr>
        <w:t>10</w:t>
      </w:r>
      <w:r w:rsidRPr="009109E0">
        <w:rPr>
          <w:rFonts w:ascii="Cambria" w:hAnsi="Cambria" w:cs="Arial"/>
          <w:b/>
          <w:sz w:val="22"/>
          <w:szCs w:val="22"/>
        </w:rPr>
        <w:t>.</w:t>
      </w:r>
      <w:r w:rsidRPr="009109E0">
        <w:rPr>
          <w:rFonts w:ascii="Cambria" w:hAnsi="Cambria" w:cs="Arial"/>
          <w:b/>
          <w:sz w:val="22"/>
          <w:szCs w:val="22"/>
        </w:rPr>
        <w:tab/>
      </w:r>
      <w:r w:rsidRPr="009109E0">
        <w:rPr>
          <w:rFonts w:ascii="Cambria" w:hAnsi="Cambria" w:cs="Arial"/>
          <w:sz w:val="22"/>
          <w:szCs w:val="22"/>
        </w:rPr>
        <w:t xml:space="preserve">Niezwłocznie po otwarciu ofert </w:t>
      </w:r>
      <w:r>
        <w:rPr>
          <w:rFonts w:ascii="Cambria" w:hAnsi="Cambria" w:cs="Arial"/>
          <w:sz w:val="22"/>
          <w:szCs w:val="22"/>
        </w:rPr>
        <w:t>Zamawiając</w:t>
      </w:r>
      <w:r w:rsidRPr="009109E0">
        <w:rPr>
          <w:rFonts w:ascii="Cambria" w:hAnsi="Cambria" w:cs="Arial"/>
          <w:sz w:val="22"/>
          <w:szCs w:val="22"/>
        </w:rPr>
        <w:t>y zgodnie z art. 222 ust.</w:t>
      </w:r>
      <w:r>
        <w:rPr>
          <w:rFonts w:ascii="Cambria" w:hAnsi="Cambria" w:cs="Arial"/>
          <w:sz w:val="22"/>
          <w:szCs w:val="22"/>
        </w:rPr>
        <w:t xml:space="preserve"> </w:t>
      </w:r>
      <w:r w:rsidRPr="009109E0">
        <w:rPr>
          <w:rFonts w:ascii="Cambria" w:hAnsi="Cambria" w:cs="Arial"/>
          <w:sz w:val="22"/>
          <w:szCs w:val="22"/>
        </w:rPr>
        <w:t xml:space="preserve">5, udostępnia na stronie internetowej prowadzonego postępowania informacje o: </w:t>
      </w:r>
    </w:p>
    <w:p w:rsidR="00D51371" w:rsidRPr="009109E0" w:rsidRDefault="00D51371" w:rsidP="00D51371">
      <w:pPr>
        <w:spacing w:line="276" w:lineRule="auto"/>
        <w:ind w:left="709" w:hanging="283"/>
        <w:jc w:val="both"/>
        <w:rPr>
          <w:rFonts w:ascii="Cambria" w:hAnsi="Cambria" w:cs="Arial"/>
          <w:sz w:val="22"/>
          <w:szCs w:val="22"/>
        </w:rPr>
      </w:pPr>
      <w:r w:rsidRPr="009109E0">
        <w:rPr>
          <w:rFonts w:ascii="Cambria" w:hAnsi="Cambria" w:cs="Arial"/>
          <w:sz w:val="22"/>
          <w:szCs w:val="22"/>
        </w:rPr>
        <w:lastRenderedPageBreak/>
        <w:t>1)</w:t>
      </w:r>
      <w:r w:rsidRPr="009109E0">
        <w:rPr>
          <w:rFonts w:ascii="Cambria" w:hAnsi="Cambria" w:cs="Arial"/>
          <w:sz w:val="22"/>
          <w:szCs w:val="22"/>
        </w:rPr>
        <w:tab/>
        <w:t>nazwach albo imionach i nazwiskach oraz siedzibach lub miejscach prowadzonej działalności gospodarczej albo miejscach zamieszkania</w:t>
      </w:r>
      <w:r>
        <w:rPr>
          <w:rFonts w:ascii="Cambria" w:hAnsi="Cambria" w:cs="Arial"/>
          <w:sz w:val="22"/>
          <w:szCs w:val="22"/>
        </w:rPr>
        <w:t xml:space="preserve"> Wykonawc</w:t>
      </w:r>
      <w:r w:rsidRPr="009109E0">
        <w:rPr>
          <w:rFonts w:ascii="Cambria" w:hAnsi="Cambria" w:cs="Arial"/>
          <w:sz w:val="22"/>
          <w:szCs w:val="22"/>
        </w:rPr>
        <w:t xml:space="preserve">ów, których oferty zostały otwarte; </w:t>
      </w:r>
    </w:p>
    <w:p w:rsidR="00D51371" w:rsidRDefault="00D51371" w:rsidP="00D51371">
      <w:pPr>
        <w:spacing w:line="276" w:lineRule="auto"/>
        <w:ind w:left="709" w:hanging="283"/>
        <w:jc w:val="both"/>
        <w:rPr>
          <w:rFonts w:ascii="Cambria" w:hAnsi="Cambria" w:cs="Arial"/>
          <w:sz w:val="22"/>
          <w:szCs w:val="22"/>
        </w:rPr>
      </w:pPr>
      <w:r w:rsidRPr="009109E0">
        <w:rPr>
          <w:rFonts w:ascii="Cambria" w:hAnsi="Cambria" w:cs="Arial"/>
          <w:sz w:val="22"/>
          <w:szCs w:val="22"/>
        </w:rPr>
        <w:t>2)</w:t>
      </w:r>
      <w:r w:rsidRPr="009109E0">
        <w:rPr>
          <w:rFonts w:ascii="Cambria" w:hAnsi="Cambria" w:cs="Arial"/>
          <w:sz w:val="22"/>
          <w:szCs w:val="22"/>
        </w:rPr>
        <w:tab/>
        <w:t>cenach lub kosztach zawartych w ofertach.</w:t>
      </w:r>
    </w:p>
    <w:p w:rsidR="00D51371" w:rsidRPr="009109E0" w:rsidRDefault="00D51371" w:rsidP="00D51371">
      <w:pPr>
        <w:spacing w:line="276" w:lineRule="auto"/>
        <w:ind w:left="709" w:hanging="283"/>
        <w:jc w:val="both"/>
        <w:rPr>
          <w:rFonts w:ascii="Cambria" w:hAnsi="Cambria" w:cs="Arial"/>
          <w:sz w:val="22"/>
          <w:szCs w:val="22"/>
        </w:rPr>
      </w:pPr>
    </w:p>
    <w:p w:rsidR="00D51371" w:rsidRPr="001F3A7F" w:rsidRDefault="00D51371" w:rsidP="00D51371">
      <w:pPr>
        <w:pBdr>
          <w:bottom w:val="double" w:sz="4" w:space="1" w:color="auto"/>
        </w:pBdr>
        <w:shd w:val="clear" w:color="auto" w:fill="D9E2F3" w:themeFill="accent5" w:themeFillTint="33"/>
        <w:spacing w:line="276" w:lineRule="auto"/>
        <w:ind w:left="568" w:hanging="568"/>
        <w:jc w:val="both"/>
        <w:rPr>
          <w:rFonts w:ascii="Cambria" w:hAnsi="Cambria" w:cs="Arial"/>
          <w:b/>
          <w:sz w:val="22"/>
          <w:szCs w:val="22"/>
        </w:rPr>
      </w:pPr>
      <w:r w:rsidRPr="001F3A7F">
        <w:rPr>
          <w:rFonts w:ascii="Cambria" w:hAnsi="Cambria" w:cs="Arial"/>
          <w:b/>
          <w:sz w:val="22"/>
          <w:szCs w:val="22"/>
        </w:rPr>
        <w:t>XX.</w:t>
      </w:r>
      <w:r w:rsidRPr="001F3A7F">
        <w:rPr>
          <w:rFonts w:ascii="Cambria" w:hAnsi="Cambria" w:cs="Arial"/>
          <w:b/>
          <w:sz w:val="22"/>
          <w:szCs w:val="22"/>
        </w:rPr>
        <w:tab/>
        <w:t>OPIS KRYTERIÓW OCENY OFERT, WRAZ Z PODANIEM WAG TYCH KRYTERIÓW I SPOSOBU OCENY OFERT</w:t>
      </w:r>
    </w:p>
    <w:p w:rsidR="00D51371" w:rsidRPr="00172FDF" w:rsidRDefault="00D51371" w:rsidP="002302C7">
      <w:pPr>
        <w:pStyle w:val="pkt"/>
        <w:spacing w:before="0" w:after="0" w:line="276" w:lineRule="auto"/>
        <w:ind w:left="426" w:hanging="426"/>
        <w:rPr>
          <w:rFonts w:ascii="Cambria" w:hAnsi="Cambria" w:cs="Arial"/>
          <w:sz w:val="22"/>
          <w:szCs w:val="22"/>
        </w:rPr>
      </w:pPr>
      <w:r w:rsidRPr="001F3A7F">
        <w:rPr>
          <w:rFonts w:ascii="Cambria" w:eastAsia="Times New Roman" w:hAnsi="Cambria" w:cs="Arial"/>
          <w:b/>
          <w:sz w:val="22"/>
          <w:szCs w:val="22"/>
        </w:rPr>
        <w:t>1.</w:t>
      </w:r>
      <w:r w:rsidRPr="001F3A7F">
        <w:rPr>
          <w:rFonts w:ascii="Cambria" w:eastAsia="Times New Roman" w:hAnsi="Cambria" w:cs="Arial"/>
          <w:b/>
          <w:sz w:val="22"/>
          <w:szCs w:val="22"/>
        </w:rPr>
        <w:tab/>
      </w:r>
      <w:r w:rsidRPr="001F3A7F">
        <w:rPr>
          <w:rFonts w:ascii="Cambria" w:hAnsi="Cambria" w:cs="Arial"/>
          <w:sz w:val="22"/>
          <w:szCs w:val="22"/>
        </w:rPr>
        <w:t xml:space="preserve">Przy wyborze najkorzystniejszej oferty Zamawiający będzie się kierował </w:t>
      </w:r>
      <w:r w:rsidR="002302C7">
        <w:rPr>
          <w:rFonts w:ascii="Cambria" w:hAnsi="Cambria" w:cs="Arial"/>
          <w:sz w:val="22"/>
          <w:szCs w:val="22"/>
        </w:rPr>
        <w:t xml:space="preserve">kryterium oceny ofert: </w:t>
      </w:r>
      <w:r w:rsidRPr="00172FDF">
        <w:rPr>
          <w:rFonts w:ascii="Cambria" w:hAnsi="Cambria" w:cs="Arial"/>
          <w:b/>
          <w:sz w:val="22"/>
          <w:szCs w:val="22"/>
        </w:rPr>
        <w:t xml:space="preserve">Cena </w:t>
      </w:r>
      <w:r w:rsidR="00172FDF" w:rsidRPr="00172FDF">
        <w:rPr>
          <w:rFonts w:ascii="Cambria" w:hAnsi="Cambria" w:cs="Arial"/>
          <w:sz w:val="22"/>
          <w:szCs w:val="22"/>
        </w:rPr>
        <w:t xml:space="preserve">- </w:t>
      </w:r>
      <w:r w:rsidRPr="00172FDF">
        <w:rPr>
          <w:rFonts w:ascii="Cambria" w:hAnsi="Cambria" w:cs="Arial"/>
          <w:sz w:val="22"/>
          <w:szCs w:val="22"/>
        </w:rPr>
        <w:t xml:space="preserve">waga kryterium </w:t>
      </w:r>
      <w:r w:rsidR="00F762B1">
        <w:rPr>
          <w:rFonts w:ascii="Cambria" w:hAnsi="Cambria" w:cs="Arial"/>
          <w:sz w:val="22"/>
          <w:szCs w:val="22"/>
        </w:rPr>
        <w:t>10</w:t>
      </w:r>
      <w:r w:rsidR="00A32572" w:rsidRPr="00A32572">
        <w:rPr>
          <w:rFonts w:ascii="Cambria" w:hAnsi="Cambria" w:cs="Arial"/>
          <w:sz w:val="22"/>
          <w:szCs w:val="22"/>
        </w:rPr>
        <w:t>0</w:t>
      </w:r>
      <w:r w:rsidR="002302C7">
        <w:rPr>
          <w:rFonts w:ascii="Cambria" w:hAnsi="Cambria" w:cs="Arial"/>
          <w:sz w:val="22"/>
          <w:szCs w:val="22"/>
        </w:rPr>
        <w:t>%.</w:t>
      </w:r>
    </w:p>
    <w:p w:rsidR="00D51371" w:rsidRDefault="00D51371" w:rsidP="00D51371">
      <w:pPr>
        <w:pStyle w:val="pkt"/>
        <w:spacing w:before="0" w:after="0" w:line="276" w:lineRule="auto"/>
        <w:ind w:left="426" w:hanging="426"/>
        <w:rPr>
          <w:rFonts w:ascii="Cambria" w:hAnsi="Cambria" w:cs="Arial"/>
          <w:sz w:val="22"/>
          <w:szCs w:val="22"/>
        </w:rPr>
      </w:pPr>
      <w:r w:rsidRPr="001F3A7F">
        <w:rPr>
          <w:rFonts w:ascii="Cambria" w:eastAsia="Times New Roman" w:hAnsi="Cambria" w:cs="Arial"/>
          <w:b/>
          <w:sz w:val="22"/>
          <w:szCs w:val="22"/>
        </w:rPr>
        <w:t>2.</w:t>
      </w:r>
      <w:r w:rsidRPr="001F3A7F">
        <w:rPr>
          <w:rFonts w:ascii="Cambria" w:eastAsia="Times New Roman" w:hAnsi="Cambria" w:cs="Arial"/>
          <w:b/>
          <w:sz w:val="22"/>
          <w:szCs w:val="22"/>
        </w:rPr>
        <w:tab/>
      </w:r>
      <w:r w:rsidRPr="001F3A7F">
        <w:rPr>
          <w:rFonts w:ascii="Cambria" w:hAnsi="Cambria" w:cs="Arial"/>
          <w:sz w:val="22"/>
          <w:szCs w:val="22"/>
        </w:rPr>
        <w:t>Zasady oceny ofert w</w:t>
      </w:r>
      <w:r w:rsidR="002302C7">
        <w:rPr>
          <w:rFonts w:ascii="Cambria" w:hAnsi="Cambria" w:cs="Arial"/>
          <w:sz w:val="22"/>
          <w:szCs w:val="22"/>
        </w:rPr>
        <w:t xml:space="preserve"> kryterium cena</w:t>
      </w:r>
      <w:r w:rsidRPr="001F3A7F">
        <w:rPr>
          <w:rFonts w:ascii="Cambria" w:hAnsi="Cambria" w:cs="Arial"/>
          <w:sz w:val="22"/>
          <w:szCs w:val="22"/>
        </w:rPr>
        <w:t>:</w:t>
      </w:r>
    </w:p>
    <w:p w:rsidR="00172FDF" w:rsidRPr="00172FDF" w:rsidRDefault="00172FDF" w:rsidP="00172FDF">
      <w:pPr>
        <w:suppressAutoHyphens/>
        <w:jc w:val="both"/>
        <w:rPr>
          <w:rFonts w:ascii="Cambria" w:eastAsia="Times New Roman" w:hAnsi="Cambria"/>
          <w:color w:val="000000"/>
          <w:sz w:val="16"/>
          <w:szCs w:val="16"/>
          <w:lang w:eastAsia="ar-SA"/>
        </w:rPr>
      </w:pPr>
    </w:p>
    <w:p w:rsidR="00172FDF" w:rsidRPr="00172FDF" w:rsidRDefault="00172FDF" w:rsidP="00172FDF">
      <w:pPr>
        <w:suppressAutoHyphens/>
        <w:spacing w:after="120"/>
        <w:rPr>
          <w:rFonts w:ascii="Cambria" w:eastAsia="Lucida Sans Unicode" w:hAnsi="Cambria" w:cs="Mangal"/>
          <w:b/>
          <w:bCs/>
          <w:kern w:val="1"/>
          <w:lang w:eastAsia="hi-IN" w:bidi="hi-IN"/>
        </w:rPr>
      </w:pPr>
    </w:p>
    <w:p w:rsidR="00172FDF" w:rsidRPr="00172FDF" w:rsidRDefault="00172FDF" w:rsidP="00172FDF">
      <w:pPr>
        <w:suppressAutoHyphens/>
        <w:spacing w:after="120"/>
        <w:jc w:val="both"/>
        <w:rPr>
          <w:rFonts w:ascii="Cambria" w:eastAsia="Lucida Sans Unicode" w:hAnsi="Cambria" w:cs="Mangal"/>
          <w:b/>
          <w:bCs/>
          <w:kern w:val="1"/>
          <w:sz w:val="22"/>
          <w:szCs w:val="22"/>
          <w:lang w:eastAsia="hi-IN" w:bidi="hi-IN"/>
        </w:rPr>
      </w:pPr>
      <w:r w:rsidRPr="00172FDF">
        <w:rPr>
          <w:rFonts w:ascii="Cambria" w:eastAsia="Lucida Sans Unicode" w:hAnsi="Cambria" w:cs="Mangal"/>
          <w:b/>
          <w:bCs/>
          <w:kern w:val="1"/>
          <w:sz w:val="22"/>
          <w:szCs w:val="22"/>
          <w:lang w:eastAsia="hi-IN" w:bidi="hi-IN"/>
        </w:rPr>
        <w:t xml:space="preserve">                    </w:t>
      </w:r>
      <w:r w:rsidR="00F762B1">
        <w:rPr>
          <w:rFonts w:ascii="Cambria" w:eastAsia="Lucida Sans Unicode" w:hAnsi="Cambria" w:cs="Mangal"/>
          <w:b/>
          <w:bCs/>
          <w:kern w:val="1"/>
          <w:sz w:val="22"/>
          <w:szCs w:val="22"/>
          <w:lang w:eastAsia="hi-IN" w:bidi="hi-IN"/>
        </w:rPr>
        <w:t xml:space="preserve">                                      Najniższa zaoferowana cena</w:t>
      </w:r>
      <w:r w:rsidR="00FD556B">
        <w:rPr>
          <w:rFonts w:ascii="Cambria" w:eastAsia="Lucida Sans Unicode" w:hAnsi="Cambria" w:cs="Mangal"/>
          <w:b/>
          <w:bCs/>
          <w:kern w:val="1"/>
          <w:sz w:val="22"/>
          <w:szCs w:val="22"/>
          <w:lang w:eastAsia="hi-IN" w:bidi="hi-IN"/>
        </w:rPr>
        <w:t xml:space="preserve"> brutto</w:t>
      </w:r>
    </w:p>
    <w:p w:rsidR="00172FDF" w:rsidRPr="00172FDF" w:rsidRDefault="00172FDF" w:rsidP="00172FDF">
      <w:pPr>
        <w:tabs>
          <w:tab w:val="left" w:pos="5620"/>
          <w:tab w:val="left" w:pos="5785"/>
        </w:tabs>
        <w:suppressAutoHyphens/>
        <w:spacing w:after="120"/>
        <w:jc w:val="both"/>
        <w:rPr>
          <w:rFonts w:ascii="Cambria" w:eastAsia="Lucida Sans Unicode" w:hAnsi="Cambria" w:cs="Mangal"/>
          <w:b/>
          <w:bCs/>
          <w:kern w:val="1"/>
          <w:sz w:val="22"/>
          <w:szCs w:val="22"/>
          <w:lang w:eastAsia="hi-IN" w:bidi="hi-IN"/>
        </w:rPr>
      </w:pPr>
      <w:r w:rsidRPr="00172FDF">
        <w:rPr>
          <w:rFonts w:ascii="Cambria" w:eastAsia="Lucida Sans Unicode" w:hAnsi="Cambria" w:cs="Mangal"/>
          <w:b/>
          <w:bCs/>
          <w:noProof/>
          <w:kern w:val="1"/>
          <w:sz w:val="22"/>
          <w:szCs w:val="22"/>
        </w:rPr>
        <mc:AlternateContent>
          <mc:Choice Requires="wps">
            <w:drawing>
              <wp:anchor distT="0" distB="0" distL="114300" distR="114300" simplePos="0" relativeHeight="251669504" behindDoc="0" locked="0" layoutInCell="1" allowOverlap="1">
                <wp:simplePos x="0" y="0"/>
                <wp:positionH relativeFrom="column">
                  <wp:posOffset>1575351</wp:posOffset>
                </wp:positionH>
                <wp:positionV relativeFrom="paragraph">
                  <wp:posOffset>96197</wp:posOffset>
                </wp:positionV>
                <wp:extent cx="2286000" cy="0"/>
                <wp:effectExtent l="0" t="0" r="19050" b="19050"/>
                <wp:wrapNone/>
                <wp:docPr id="1" name="Łącznik prosty 1"/>
                <wp:cNvGraphicFramePr/>
                <a:graphic xmlns:a="http://schemas.openxmlformats.org/drawingml/2006/main">
                  <a:graphicData uri="http://schemas.microsoft.com/office/word/2010/wordprocessingShape">
                    <wps:wsp>
                      <wps:cNvCnPr/>
                      <wps:spPr>
                        <a:xfrm>
                          <a:off x="0" y="0"/>
                          <a:ext cx="228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9E33FC" id="Łącznik prosty 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24.05pt,7.55pt" to="304.0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" strokecolor="black [3213]" strokeweight=".5pt">
                <v:stroke joinstyle="miter"/>
              </v:line>
            </w:pict>
          </mc:Fallback>
        </mc:AlternateContent>
      </w:r>
      <w:r w:rsidRPr="00172FDF">
        <w:rPr>
          <w:rFonts w:ascii="Cambria" w:eastAsia="Lucida Sans Unicode" w:hAnsi="Cambria" w:cs="Mangal"/>
          <w:b/>
          <w:bCs/>
          <w:noProof/>
          <w:kern w:val="1"/>
          <w:sz w:val="22"/>
          <w:szCs w:val="22"/>
        </w:rPr>
        <mc:AlternateContent>
          <mc:Choice Requires="wps">
            <w:drawing>
              <wp:anchor distT="0" distB="0" distL="114300" distR="114300" simplePos="0" relativeHeight="251668480" behindDoc="0" locked="0" layoutInCell="1" allowOverlap="1" wp14:anchorId="3E271B92" wp14:editId="7D597FC2">
                <wp:simplePos x="0" y="0"/>
                <wp:positionH relativeFrom="column">
                  <wp:posOffset>3404870</wp:posOffset>
                </wp:positionH>
                <wp:positionV relativeFrom="paragraph">
                  <wp:posOffset>89535</wp:posOffset>
                </wp:positionV>
                <wp:extent cx="57150" cy="8255"/>
                <wp:effectExtent l="13970" t="13335" r="5080" b="6985"/>
                <wp:wrapNone/>
                <wp:docPr id="20" name="Łącznik prosty ze strzałką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146E48" id="_x0000_t32" coordsize="21600,21600" o:spt="32" o:oned="t" path="m,l21600,21600e" filled="f">
                <v:path arrowok="t" fillok="f" o:connecttype="none"/>
                <o:lock v:ext="edit" shapetype="t"/>
              </v:shapetype>
              <v:shape id="Łącznik prosty ze strzałką 20" o:spid="_x0000_s1026" type="#_x0000_t32" style="position:absolute;margin-left:268.1pt;margin-top:7.05pt;width:4.5pt;height:.6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"/>
            </w:pict>
          </mc:Fallback>
        </mc:AlternateContent>
      </w:r>
      <w:r w:rsidRPr="00172FDF">
        <w:rPr>
          <w:rFonts w:ascii="Cambria" w:eastAsia="Lucida Sans Unicode" w:hAnsi="Cambria" w:cs="Mangal"/>
          <w:b/>
          <w:bCs/>
          <w:kern w:val="1"/>
          <w:sz w:val="22"/>
          <w:szCs w:val="22"/>
          <w:lang w:eastAsia="hi-IN" w:bidi="hi-IN"/>
        </w:rPr>
        <w:t xml:space="preserve">        ilość punktów  =</w:t>
      </w:r>
      <w:r w:rsidRPr="00172FDF">
        <w:rPr>
          <w:rFonts w:ascii="Cambria" w:eastAsia="Lucida Sans Unicode" w:hAnsi="Cambria" w:cs="Mangal"/>
          <w:b/>
          <w:bCs/>
          <w:kern w:val="1"/>
          <w:sz w:val="22"/>
          <w:szCs w:val="22"/>
          <w:lang w:eastAsia="hi-IN" w:bidi="hi-IN"/>
        </w:rPr>
        <w:tab/>
        <w:t xml:space="preserve">              </w:t>
      </w:r>
      <w:r w:rsidR="00A32572" w:rsidRPr="00A32572">
        <w:rPr>
          <w:rFonts w:ascii="Cambria" w:eastAsia="Lucida Sans Unicode" w:hAnsi="Cambria" w:cs="Mangal"/>
          <w:b/>
          <w:bCs/>
          <w:kern w:val="1"/>
          <w:sz w:val="22"/>
          <w:szCs w:val="22"/>
          <w:lang w:eastAsia="hi-IN" w:bidi="hi-IN"/>
        </w:rPr>
        <w:t>x</w:t>
      </w:r>
      <w:r w:rsidR="00F762B1">
        <w:rPr>
          <w:rFonts w:ascii="Cambria" w:eastAsia="Lucida Sans Unicode" w:hAnsi="Cambria" w:cs="Mangal"/>
          <w:b/>
          <w:bCs/>
          <w:kern w:val="1"/>
          <w:sz w:val="22"/>
          <w:szCs w:val="22"/>
          <w:lang w:eastAsia="hi-IN" w:bidi="hi-IN"/>
        </w:rPr>
        <w:t xml:space="preserve"> 100</w:t>
      </w:r>
      <w:r w:rsidRPr="00A32572">
        <w:rPr>
          <w:rFonts w:ascii="Cambria" w:eastAsia="Lucida Sans Unicode" w:hAnsi="Cambria" w:cs="Mangal"/>
          <w:b/>
          <w:bCs/>
          <w:kern w:val="1"/>
          <w:sz w:val="22"/>
          <w:szCs w:val="22"/>
          <w:lang w:eastAsia="hi-IN" w:bidi="hi-IN"/>
        </w:rPr>
        <w:tab/>
        <w:t xml:space="preserve">          </w:t>
      </w:r>
    </w:p>
    <w:p w:rsidR="00172FDF" w:rsidRPr="00172FDF" w:rsidRDefault="00172FDF" w:rsidP="00172FDF">
      <w:pPr>
        <w:tabs>
          <w:tab w:val="left" w:pos="1440"/>
        </w:tabs>
        <w:suppressAutoHyphens/>
        <w:spacing w:after="120"/>
        <w:ind w:left="540"/>
        <w:jc w:val="both"/>
        <w:rPr>
          <w:rFonts w:ascii="Cambria" w:eastAsia="Lucida Sans Unicode" w:hAnsi="Cambria" w:cs="Mangal"/>
          <w:b/>
          <w:bCs/>
          <w:kern w:val="1"/>
          <w:sz w:val="22"/>
          <w:szCs w:val="22"/>
          <w:lang w:eastAsia="hi-IN" w:bidi="hi-IN"/>
        </w:rPr>
      </w:pPr>
      <w:r w:rsidRPr="00172FDF">
        <w:rPr>
          <w:rFonts w:ascii="Cambria" w:eastAsia="Lucida Sans Unicode" w:hAnsi="Cambria" w:cs="Mangal"/>
          <w:b/>
          <w:bCs/>
          <w:kern w:val="1"/>
          <w:sz w:val="22"/>
          <w:szCs w:val="22"/>
          <w:lang w:eastAsia="hi-IN" w:bidi="hi-IN"/>
        </w:rPr>
        <w:t xml:space="preserve">                                 </w:t>
      </w:r>
      <w:r w:rsidR="00F762B1">
        <w:rPr>
          <w:rFonts w:ascii="Cambria" w:eastAsia="Lucida Sans Unicode" w:hAnsi="Cambria" w:cs="Mangal"/>
          <w:b/>
          <w:bCs/>
          <w:kern w:val="1"/>
          <w:sz w:val="22"/>
          <w:szCs w:val="22"/>
          <w:lang w:eastAsia="hi-IN" w:bidi="hi-IN"/>
        </w:rPr>
        <w:t xml:space="preserve">                      </w:t>
      </w:r>
      <w:r w:rsidRPr="00172FDF">
        <w:rPr>
          <w:rFonts w:ascii="Cambria" w:eastAsia="Lucida Sans Unicode" w:hAnsi="Cambria" w:cs="Mangal"/>
          <w:b/>
          <w:bCs/>
          <w:kern w:val="1"/>
          <w:sz w:val="22"/>
          <w:szCs w:val="22"/>
          <w:lang w:eastAsia="hi-IN" w:bidi="hi-IN"/>
        </w:rPr>
        <w:t xml:space="preserve"> </w:t>
      </w:r>
      <w:r w:rsidR="00F762B1">
        <w:rPr>
          <w:rFonts w:ascii="Cambria" w:eastAsia="Lucida Sans Unicode" w:hAnsi="Cambria" w:cs="Mangal"/>
          <w:b/>
          <w:bCs/>
          <w:kern w:val="1"/>
          <w:sz w:val="22"/>
          <w:szCs w:val="22"/>
          <w:lang w:eastAsia="hi-IN" w:bidi="hi-IN"/>
        </w:rPr>
        <w:t xml:space="preserve">cena </w:t>
      </w:r>
      <w:r w:rsidR="00FD556B">
        <w:rPr>
          <w:rFonts w:ascii="Cambria" w:eastAsia="Lucida Sans Unicode" w:hAnsi="Cambria" w:cs="Mangal"/>
          <w:b/>
          <w:bCs/>
          <w:kern w:val="1"/>
          <w:sz w:val="22"/>
          <w:szCs w:val="22"/>
          <w:lang w:eastAsia="hi-IN" w:bidi="hi-IN"/>
        </w:rPr>
        <w:t xml:space="preserve">brutto </w:t>
      </w:r>
      <w:r w:rsidR="00F762B1">
        <w:rPr>
          <w:rFonts w:ascii="Cambria" w:eastAsia="Lucida Sans Unicode" w:hAnsi="Cambria" w:cs="Mangal"/>
          <w:b/>
          <w:bCs/>
          <w:kern w:val="1"/>
          <w:sz w:val="22"/>
          <w:szCs w:val="22"/>
          <w:lang w:eastAsia="hi-IN" w:bidi="hi-IN"/>
        </w:rPr>
        <w:t>oferty badanej</w:t>
      </w:r>
    </w:p>
    <w:p w:rsidR="00172FDF" w:rsidRPr="001F3A7F" w:rsidRDefault="00172FDF" w:rsidP="002302C7">
      <w:pPr>
        <w:suppressAutoHyphens/>
        <w:spacing w:after="120"/>
        <w:rPr>
          <w:rFonts w:ascii="Cambria" w:hAnsi="Cambria" w:cs="Arial"/>
          <w:sz w:val="22"/>
          <w:szCs w:val="22"/>
        </w:rPr>
      </w:pPr>
      <w:r w:rsidRPr="00172FDF">
        <w:rPr>
          <w:rFonts w:ascii="Cambria" w:eastAsia="Lucida Sans Unicode" w:hAnsi="Cambria" w:cs="Mangal"/>
          <w:b/>
          <w:bCs/>
          <w:kern w:val="1"/>
          <w:sz w:val="22"/>
          <w:szCs w:val="22"/>
          <w:lang w:eastAsia="hi-IN" w:bidi="hi-IN"/>
        </w:rPr>
        <w:t xml:space="preserve">      </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3.</w:t>
      </w:r>
      <w:r w:rsidRPr="009109E0">
        <w:rPr>
          <w:rFonts w:ascii="Cambria" w:eastAsia="Times New Roman" w:hAnsi="Cambria" w:cs="Arial"/>
          <w:b/>
          <w:sz w:val="22"/>
          <w:szCs w:val="22"/>
        </w:rPr>
        <w:tab/>
      </w:r>
      <w:r w:rsidRPr="009109E0">
        <w:rPr>
          <w:rFonts w:ascii="Cambria" w:hAnsi="Cambria" w:cs="Arial"/>
          <w:sz w:val="22"/>
          <w:szCs w:val="22"/>
        </w:rPr>
        <w:t>Punktacja przyznawana ofertom w poszczególnych kryteria</w:t>
      </w:r>
      <w:r>
        <w:rPr>
          <w:rFonts w:ascii="Cambria" w:hAnsi="Cambria" w:cs="Arial"/>
          <w:sz w:val="22"/>
          <w:szCs w:val="22"/>
        </w:rPr>
        <w:t>ch oceny ofert będzie liczona z </w:t>
      </w:r>
      <w:r w:rsidRPr="009109E0">
        <w:rPr>
          <w:rFonts w:ascii="Cambria" w:hAnsi="Cambria" w:cs="Arial"/>
          <w:sz w:val="22"/>
          <w:szCs w:val="22"/>
        </w:rPr>
        <w:t>dokładnością do dwóch miejsc po przecinku, zgodnie z zasadami arytmetyki.</w:t>
      </w:r>
    </w:p>
    <w:p w:rsidR="00F762B1" w:rsidRDefault="00D51371" w:rsidP="00D51371">
      <w:pPr>
        <w:pStyle w:val="pkt"/>
        <w:spacing w:before="0" w:after="0" w:line="276" w:lineRule="auto"/>
        <w:ind w:left="426" w:hanging="426"/>
        <w:rPr>
          <w:rFonts w:ascii="Cambria" w:eastAsia="Times New Roman" w:hAnsi="Cambria" w:cs="Arial"/>
          <w:b/>
          <w:sz w:val="22"/>
          <w:szCs w:val="22"/>
        </w:rPr>
      </w:pPr>
      <w:r w:rsidRPr="009109E0">
        <w:rPr>
          <w:rFonts w:ascii="Cambria" w:eastAsia="Times New Roman" w:hAnsi="Cambria" w:cs="Arial"/>
          <w:b/>
          <w:sz w:val="22"/>
          <w:szCs w:val="22"/>
        </w:rPr>
        <w:t>4.</w:t>
      </w:r>
      <w:r w:rsidRPr="00F762B1">
        <w:rPr>
          <w:rFonts w:ascii="Cambria" w:eastAsia="Times New Roman" w:hAnsi="Cambria" w:cs="Arial"/>
          <w:sz w:val="22"/>
          <w:szCs w:val="22"/>
        </w:rPr>
        <w:tab/>
      </w:r>
      <w:r w:rsidR="00F762B1" w:rsidRPr="00F762B1">
        <w:rPr>
          <w:rFonts w:ascii="Cambria" w:hAnsi="Cambria"/>
          <w:sz w:val="22"/>
          <w:szCs w:val="22"/>
        </w:rPr>
        <w:t>Kryterium ceny zostało zastosowane jako jedyne kryterium ceny ofert, gdyż przedmiot zamówienia ma ustalone standardy jakościowe. Standar</w:t>
      </w:r>
      <w:r w:rsidR="007E5472">
        <w:rPr>
          <w:rFonts w:ascii="Cambria" w:hAnsi="Cambria"/>
          <w:sz w:val="22"/>
          <w:szCs w:val="22"/>
        </w:rPr>
        <w:t>dy jakościowe zostały opisane w </w:t>
      </w:r>
      <w:r w:rsidR="00F762B1" w:rsidRPr="00F762B1">
        <w:rPr>
          <w:rFonts w:ascii="Cambria" w:hAnsi="Cambria"/>
          <w:sz w:val="22"/>
          <w:szCs w:val="22"/>
        </w:rPr>
        <w:t>Rozporządzeniu Ministra Gospodarki w sprawie szczegółowych warunków funkcjonowania systemu elektroenergetycznego z dnia 4 maja 2007 r. (Dz.U. 2007 Nr 93, poz. 623 ze zm.). Koszty cyklu życia zostały uwzględnione w cenie energii elektrycznej.</w:t>
      </w:r>
    </w:p>
    <w:p w:rsidR="00D51371" w:rsidRPr="009109E0" w:rsidRDefault="00F762B1" w:rsidP="00D51371">
      <w:pPr>
        <w:pStyle w:val="pkt"/>
        <w:spacing w:before="0" w:after="0" w:line="276" w:lineRule="auto"/>
        <w:ind w:left="426" w:hanging="426"/>
        <w:rPr>
          <w:rFonts w:ascii="Cambria" w:hAnsi="Cambria" w:cs="Arial"/>
          <w:sz w:val="22"/>
          <w:szCs w:val="22"/>
        </w:rPr>
      </w:pPr>
      <w:r w:rsidRPr="00F762B1">
        <w:rPr>
          <w:rFonts w:ascii="Cambria" w:hAnsi="Cambria" w:cs="Arial"/>
          <w:b/>
          <w:sz w:val="22"/>
          <w:szCs w:val="22"/>
        </w:rPr>
        <w:t>5.</w:t>
      </w:r>
      <w:r>
        <w:rPr>
          <w:rFonts w:ascii="Cambria" w:hAnsi="Cambria" w:cs="Arial"/>
          <w:sz w:val="22"/>
          <w:szCs w:val="22"/>
        </w:rPr>
        <w:t xml:space="preserve">      </w:t>
      </w:r>
      <w:r w:rsidR="00D51371" w:rsidRPr="009109E0">
        <w:rPr>
          <w:rFonts w:ascii="Cambria" w:hAnsi="Cambria" w:cs="Arial"/>
          <w:sz w:val="22"/>
          <w:szCs w:val="22"/>
        </w:rPr>
        <w:t xml:space="preserve">W toku badania i oceny ofert </w:t>
      </w:r>
      <w:r w:rsidR="00D51371">
        <w:rPr>
          <w:rFonts w:ascii="Cambria" w:hAnsi="Cambria" w:cs="Arial"/>
          <w:sz w:val="22"/>
          <w:szCs w:val="22"/>
        </w:rPr>
        <w:t>Zamawiając</w:t>
      </w:r>
      <w:r w:rsidR="00D51371" w:rsidRPr="009109E0">
        <w:rPr>
          <w:rFonts w:ascii="Cambria" w:hAnsi="Cambria" w:cs="Arial"/>
          <w:sz w:val="22"/>
          <w:szCs w:val="22"/>
        </w:rPr>
        <w:t>y może żądać od</w:t>
      </w:r>
      <w:r w:rsidR="00D51371">
        <w:rPr>
          <w:rFonts w:ascii="Cambria" w:hAnsi="Cambria" w:cs="Arial"/>
          <w:sz w:val="22"/>
          <w:szCs w:val="22"/>
        </w:rPr>
        <w:t xml:space="preserve"> Wykonawc</w:t>
      </w:r>
      <w:r w:rsidR="00D51371" w:rsidRPr="009109E0">
        <w:rPr>
          <w:rFonts w:ascii="Cambria" w:hAnsi="Cambria" w:cs="Arial"/>
          <w:sz w:val="22"/>
          <w:szCs w:val="22"/>
        </w:rPr>
        <w:t>y wyjaśnień dotyczących treści złożonej oferty, w tym zaoferowanej ceny.</w:t>
      </w:r>
    </w:p>
    <w:p w:rsidR="00D51371" w:rsidRPr="009109E0" w:rsidRDefault="007E5472" w:rsidP="00D51371">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6</w:t>
      </w:r>
      <w:r w:rsidR="00D51371" w:rsidRPr="009109E0">
        <w:rPr>
          <w:rFonts w:ascii="Cambria" w:eastAsia="Times New Roman" w:hAnsi="Cambria" w:cs="Arial"/>
          <w:b/>
          <w:sz w:val="22"/>
          <w:szCs w:val="22"/>
        </w:rPr>
        <w:t>.</w:t>
      </w:r>
      <w:r w:rsidR="00D51371" w:rsidRPr="009109E0">
        <w:rPr>
          <w:rFonts w:ascii="Cambria" w:eastAsia="Times New Roman" w:hAnsi="Cambria" w:cs="Arial"/>
          <w:b/>
          <w:sz w:val="22"/>
          <w:szCs w:val="22"/>
        </w:rPr>
        <w:tab/>
      </w:r>
      <w:r w:rsidR="00D51371">
        <w:rPr>
          <w:rFonts w:ascii="Cambria" w:hAnsi="Cambria" w:cs="Arial"/>
          <w:sz w:val="22"/>
          <w:szCs w:val="22"/>
        </w:rPr>
        <w:t>Zamawiając</w:t>
      </w:r>
      <w:r w:rsidR="00D51371" w:rsidRPr="009109E0">
        <w:rPr>
          <w:rFonts w:ascii="Cambria" w:hAnsi="Cambria" w:cs="Arial"/>
          <w:sz w:val="22"/>
          <w:szCs w:val="22"/>
        </w:rPr>
        <w:t>y udzieli zamówienia</w:t>
      </w:r>
      <w:r w:rsidR="00D51371">
        <w:rPr>
          <w:rFonts w:ascii="Cambria" w:hAnsi="Cambria" w:cs="Arial"/>
          <w:sz w:val="22"/>
          <w:szCs w:val="22"/>
        </w:rPr>
        <w:t xml:space="preserve"> Wykonawc</w:t>
      </w:r>
      <w:r w:rsidR="00D51371" w:rsidRPr="009109E0">
        <w:rPr>
          <w:rFonts w:ascii="Cambria" w:hAnsi="Cambria" w:cs="Arial"/>
          <w:sz w:val="22"/>
          <w:szCs w:val="22"/>
        </w:rPr>
        <w:t>y, którego oferta zostanie uznana za najkorzystniej</w:t>
      </w:r>
      <w:r w:rsidR="00D51371">
        <w:rPr>
          <w:rFonts w:ascii="Cambria" w:hAnsi="Cambria" w:cs="Arial"/>
          <w:sz w:val="22"/>
          <w:szCs w:val="22"/>
        </w:rPr>
        <w:t>szą. Jeżeli Zamawiając</w:t>
      </w:r>
      <w:r w:rsidR="00D51371" w:rsidRPr="009109E0">
        <w:rPr>
          <w:rFonts w:ascii="Cambria" w:hAnsi="Cambria" w:cs="Arial"/>
          <w:sz w:val="22"/>
          <w:szCs w:val="22"/>
        </w:rPr>
        <w:t xml:space="preserve">y nie będzie prowadził negocjacji, dokona wyboru najkorzystniejszej oferty spośród niepodlegających odrzuceniu ofert. </w:t>
      </w:r>
    </w:p>
    <w:p w:rsidR="00D51371" w:rsidRPr="009109E0" w:rsidRDefault="007E5472" w:rsidP="00D51371">
      <w:pPr>
        <w:pStyle w:val="Tekstpodstawowy"/>
        <w:spacing w:line="276" w:lineRule="auto"/>
        <w:ind w:left="426" w:hanging="426"/>
        <w:rPr>
          <w:rFonts w:ascii="Cambria" w:hAnsi="Cambria"/>
          <w:b w:val="0"/>
          <w:bCs/>
          <w:szCs w:val="22"/>
        </w:rPr>
      </w:pPr>
      <w:r>
        <w:rPr>
          <w:rFonts w:ascii="Cambria" w:eastAsia="Times New Roman" w:hAnsi="Cambria" w:cs="Arial"/>
          <w:szCs w:val="22"/>
        </w:rPr>
        <w:t>7</w:t>
      </w:r>
      <w:r w:rsidR="00D51371" w:rsidRPr="009109E0">
        <w:rPr>
          <w:rFonts w:ascii="Cambria" w:eastAsia="Times New Roman" w:hAnsi="Cambria" w:cs="Arial"/>
          <w:b w:val="0"/>
          <w:szCs w:val="22"/>
        </w:rPr>
        <w:t>.</w:t>
      </w:r>
      <w:r w:rsidR="00D51371" w:rsidRPr="009109E0">
        <w:rPr>
          <w:rFonts w:ascii="Cambria" w:hAnsi="Cambria" w:cs="Arial"/>
          <w:szCs w:val="22"/>
        </w:rPr>
        <w:t xml:space="preserve">    </w:t>
      </w:r>
      <w:r w:rsidR="00D51371">
        <w:rPr>
          <w:rFonts w:ascii="Cambria" w:hAnsi="Cambria" w:cs="Arial"/>
          <w:szCs w:val="22"/>
        </w:rPr>
        <w:tab/>
      </w:r>
      <w:r w:rsidR="00D51371">
        <w:rPr>
          <w:rFonts w:ascii="Cambria" w:hAnsi="Cambria"/>
          <w:b w:val="0"/>
          <w:szCs w:val="22"/>
        </w:rPr>
        <w:t>Zamawiając</w:t>
      </w:r>
      <w:r w:rsidR="00D51371" w:rsidRPr="009109E0">
        <w:rPr>
          <w:rFonts w:ascii="Cambria" w:hAnsi="Cambria"/>
          <w:b w:val="0"/>
          <w:bCs/>
          <w:szCs w:val="22"/>
        </w:rPr>
        <w:t>y poprawia w ofercie:</w:t>
      </w:r>
    </w:p>
    <w:p w:rsidR="00D51371" w:rsidRPr="009109E0" w:rsidRDefault="00D51371" w:rsidP="00953F86">
      <w:pPr>
        <w:pStyle w:val="Tekstpodstawowy"/>
        <w:numPr>
          <w:ilvl w:val="0"/>
          <w:numId w:val="10"/>
        </w:numPr>
        <w:tabs>
          <w:tab w:val="clear" w:pos="1620"/>
        </w:tabs>
        <w:spacing w:line="276" w:lineRule="auto"/>
        <w:ind w:left="709" w:hanging="283"/>
        <w:rPr>
          <w:rFonts w:ascii="Cambria" w:hAnsi="Cambria"/>
          <w:b w:val="0"/>
          <w:bCs/>
          <w:szCs w:val="22"/>
        </w:rPr>
      </w:pPr>
      <w:r w:rsidRPr="009109E0">
        <w:rPr>
          <w:rFonts w:ascii="Cambria" w:hAnsi="Cambria"/>
          <w:b w:val="0"/>
          <w:bCs/>
          <w:szCs w:val="22"/>
        </w:rPr>
        <w:t>oczywiste omyłki pisarskie</w:t>
      </w:r>
      <w:r>
        <w:rPr>
          <w:rFonts w:ascii="Cambria" w:hAnsi="Cambria"/>
          <w:b w:val="0"/>
          <w:bCs/>
          <w:szCs w:val="22"/>
        </w:rPr>
        <w:t>,</w:t>
      </w:r>
    </w:p>
    <w:p w:rsidR="00D51371" w:rsidRPr="009109E0" w:rsidRDefault="00D51371" w:rsidP="00953F86">
      <w:pPr>
        <w:pStyle w:val="Tekstpodstawowy"/>
        <w:numPr>
          <w:ilvl w:val="0"/>
          <w:numId w:val="10"/>
        </w:numPr>
        <w:tabs>
          <w:tab w:val="clear" w:pos="1620"/>
        </w:tabs>
        <w:spacing w:line="276" w:lineRule="auto"/>
        <w:ind w:left="709" w:hanging="283"/>
        <w:rPr>
          <w:rFonts w:ascii="Cambria" w:hAnsi="Cambria"/>
          <w:b w:val="0"/>
          <w:bCs/>
          <w:szCs w:val="22"/>
        </w:rPr>
      </w:pPr>
      <w:r w:rsidRPr="009109E0">
        <w:rPr>
          <w:rFonts w:ascii="Cambria" w:hAnsi="Cambria"/>
          <w:b w:val="0"/>
          <w:bCs/>
          <w:szCs w:val="22"/>
        </w:rPr>
        <w:t>oczywiste omyłki rachunkowe, z uwzględnieniem konsekwencji rachunkowych dokonanych poprawek,</w:t>
      </w:r>
    </w:p>
    <w:p w:rsidR="00D51371" w:rsidRPr="009109E0" w:rsidRDefault="00D51371" w:rsidP="00953F86">
      <w:pPr>
        <w:pStyle w:val="Tekstpodstawowy"/>
        <w:numPr>
          <w:ilvl w:val="0"/>
          <w:numId w:val="10"/>
        </w:numPr>
        <w:tabs>
          <w:tab w:val="clear" w:pos="1620"/>
        </w:tabs>
        <w:spacing w:line="276" w:lineRule="auto"/>
        <w:ind w:left="709" w:hanging="283"/>
        <w:rPr>
          <w:rFonts w:ascii="Cambria" w:hAnsi="Cambria"/>
          <w:b w:val="0"/>
          <w:bCs/>
          <w:szCs w:val="22"/>
        </w:rPr>
      </w:pPr>
      <w:r w:rsidRPr="009109E0">
        <w:rPr>
          <w:rFonts w:ascii="Cambria" w:hAnsi="Cambria"/>
          <w:b w:val="0"/>
          <w:bCs/>
          <w:szCs w:val="22"/>
        </w:rPr>
        <w:t>inne omyłki polegające na niezgodności oferty z dokumentami zamówienia, niepowodujące istotnych zmian w treści oferty</w:t>
      </w:r>
      <w:r>
        <w:rPr>
          <w:rFonts w:ascii="Cambria" w:hAnsi="Cambria"/>
          <w:b w:val="0"/>
          <w:bCs/>
          <w:szCs w:val="22"/>
        </w:rPr>
        <w:t>,</w:t>
      </w:r>
    </w:p>
    <w:p w:rsidR="00D51371" w:rsidRDefault="00D51371" w:rsidP="00D51371">
      <w:pPr>
        <w:pStyle w:val="pkt"/>
        <w:spacing w:before="0" w:after="0" w:line="276" w:lineRule="auto"/>
        <w:ind w:hanging="425"/>
        <w:rPr>
          <w:rFonts w:ascii="Cambria" w:hAnsi="Cambria"/>
          <w:bCs/>
          <w:sz w:val="22"/>
          <w:szCs w:val="22"/>
        </w:rPr>
      </w:pPr>
      <w:r>
        <w:rPr>
          <w:rFonts w:ascii="Cambria" w:hAnsi="Cambria"/>
          <w:bCs/>
          <w:sz w:val="22"/>
          <w:szCs w:val="22"/>
        </w:rPr>
        <w:t>–</w:t>
      </w:r>
      <w:r w:rsidRPr="009109E0">
        <w:rPr>
          <w:rFonts w:ascii="Cambria" w:hAnsi="Cambria"/>
          <w:bCs/>
          <w:sz w:val="22"/>
          <w:szCs w:val="22"/>
        </w:rPr>
        <w:t xml:space="preserve"> niezwłocznie zawiadamiając o tym</w:t>
      </w:r>
      <w:r>
        <w:rPr>
          <w:rFonts w:ascii="Cambria" w:hAnsi="Cambria"/>
          <w:bCs/>
          <w:sz w:val="22"/>
          <w:szCs w:val="22"/>
        </w:rPr>
        <w:t xml:space="preserve"> Wykonawc</w:t>
      </w:r>
      <w:r w:rsidRPr="009109E0">
        <w:rPr>
          <w:rFonts w:ascii="Cambria" w:hAnsi="Cambria"/>
          <w:bCs/>
          <w:sz w:val="22"/>
          <w:szCs w:val="22"/>
        </w:rPr>
        <w:t>ę, którego oferta została  poprawiona.</w:t>
      </w:r>
    </w:p>
    <w:p w:rsidR="00D51371" w:rsidRPr="009109E0" w:rsidRDefault="00D51371" w:rsidP="00D51371">
      <w:pPr>
        <w:pStyle w:val="pkt"/>
        <w:spacing w:before="0" w:after="0" w:line="276" w:lineRule="auto"/>
        <w:ind w:hanging="425"/>
        <w:rPr>
          <w:rFonts w:ascii="Cambria" w:hAnsi="Cambria" w:cs="Arial"/>
          <w:sz w:val="22"/>
          <w:szCs w:val="22"/>
        </w:rPr>
      </w:pPr>
    </w:p>
    <w:p w:rsidR="00D51371" w:rsidRPr="009109E0" w:rsidRDefault="00D51371" w:rsidP="00D51371">
      <w:pPr>
        <w:pBdr>
          <w:bottom w:val="double" w:sz="4" w:space="1" w:color="auto"/>
        </w:pBdr>
        <w:shd w:val="clear" w:color="auto" w:fill="D9E2F3" w:themeFill="accent5" w:themeFillTint="33"/>
        <w:spacing w:line="276" w:lineRule="auto"/>
        <w:ind w:left="567" w:hanging="567"/>
        <w:jc w:val="both"/>
        <w:rPr>
          <w:rFonts w:ascii="Cambria" w:hAnsi="Cambria" w:cs="Arial"/>
          <w:b/>
          <w:sz w:val="22"/>
          <w:szCs w:val="22"/>
        </w:rPr>
      </w:pPr>
      <w:r w:rsidRPr="009109E0">
        <w:rPr>
          <w:rFonts w:ascii="Cambria" w:hAnsi="Cambria" w:cs="Arial"/>
          <w:b/>
          <w:sz w:val="22"/>
          <w:szCs w:val="22"/>
        </w:rPr>
        <w:t>XXI.</w:t>
      </w:r>
      <w:r w:rsidRPr="009109E0">
        <w:rPr>
          <w:rFonts w:ascii="Cambria" w:hAnsi="Cambria" w:cs="Arial"/>
          <w:b/>
          <w:sz w:val="22"/>
          <w:szCs w:val="22"/>
        </w:rPr>
        <w:tab/>
        <w:t>PROWADZENIE PROCEDURY WRAZ Z NEGOCJACJAMI</w:t>
      </w:r>
    </w:p>
    <w:p w:rsidR="00D51371" w:rsidRDefault="00D51371" w:rsidP="00953F86">
      <w:pPr>
        <w:pStyle w:val="pkt"/>
        <w:numPr>
          <w:ilvl w:val="2"/>
          <w:numId w:val="11"/>
        </w:numPr>
        <w:spacing w:before="0" w:after="0" w:line="276" w:lineRule="auto"/>
        <w:ind w:left="426"/>
        <w:rPr>
          <w:rFonts w:ascii="Cambria" w:hAnsi="Cambria" w:cs="Arial"/>
          <w:sz w:val="22"/>
          <w:szCs w:val="22"/>
        </w:rPr>
      </w:pPr>
      <w:r>
        <w:rPr>
          <w:rFonts w:ascii="Cambria" w:hAnsi="Cambria" w:cs="Arial"/>
          <w:sz w:val="22"/>
          <w:szCs w:val="22"/>
        </w:rPr>
        <w:t>Zamawiając</w:t>
      </w:r>
      <w:r w:rsidRPr="00F674FA">
        <w:rPr>
          <w:rFonts w:ascii="Cambria" w:hAnsi="Cambria" w:cs="Arial"/>
          <w:sz w:val="22"/>
          <w:szCs w:val="22"/>
        </w:rPr>
        <w:t xml:space="preserve">y na podstawie art. 288 ust. 1 </w:t>
      </w:r>
      <w:r>
        <w:rPr>
          <w:rFonts w:ascii="Cambria" w:hAnsi="Cambria" w:cs="Arial"/>
          <w:sz w:val="22"/>
          <w:szCs w:val="22"/>
        </w:rPr>
        <w:t>ustawy Pzp</w:t>
      </w:r>
      <w:r w:rsidRPr="00F674FA">
        <w:rPr>
          <w:rFonts w:ascii="Cambria" w:hAnsi="Cambria" w:cs="Arial"/>
          <w:sz w:val="22"/>
          <w:szCs w:val="22"/>
        </w:rPr>
        <w:t xml:space="preserve"> ograniczy, stosując kryteria oceny ofert, liczbę</w:t>
      </w:r>
      <w:r>
        <w:rPr>
          <w:rFonts w:ascii="Cambria" w:hAnsi="Cambria" w:cs="Arial"/>
          <w:sz w:val="22"/>
          <w:szCs w:val="22"/>
        </w:rPr>
        <w:t xml:space="preserve"> Wykonawc</w:t>
      </w:r>
      <w:r w:rsidRPr="00F674FA">
        <w:rPr>
          <w:rFonts w:ascii="Cambria" w:hAnsi="Cambria" w:cs="Arial"/>
          <w:sz w:val="22"/>
          <w:szCs w:val="22"/>
        </w:rPr>
        <w:t>ów zaproszonych do negocjacji do 3</w:t>
      </w:r>
      <w:r>
        <w:rPr>
          <w:rFonts w:ascii="Cambria" w:hAnsi="Cambria" w:cs="Arial"/>
          <w:sz w:val="22"/>
          <w:szCs w:val="22"/>
        </w:rPr>
        <w:t xml:space="preserve"> Wykonawc</w:t>
      </w:r>
      <w:r w:rsidRPr="00F674FA">
        <w:rPr>
          <w:rFonts w:ascii="Cambria" w:hAnsi="Cambria" w:cs="Arial"/>
          <w:sz w:val="22"/>
          <w:szCs w:val="22"/>
        </w:rPr>
        <w:t>ów, których oferty spełniają w najwyższym stopniu te kryteria.</w:t>
      </w:r>
    </w:p>
    <w:p w:rsidR="00D51371" w:rsidRPr="00A82DE9" w:rsidRDefault="00D51371" w:rsidP="00953F86">
      <w:pPr>
        <w:pStyle w:val="pkt"/>
        <w:numPr>
          <w:ilvl w:val="2"/>
          <w:numId w:val="11"/>
        </w:numPr>
        <w:spacing w:before="0" w:after="0" w:line="276" w:lineRule="auto"/>
        <w:ind w:left="426"/>
        <w:rPr>
          <w:rFonts w:ascii="Cambria" w:hAnsi="Cambria" w:cs="Arial"/>
          <w:sz w:val="22"/>
          <w:szCs w:val="22"/>
        </w:rPr>
      </w:pPr>
      <w:r w:rsidRPr="00A82DE9">
        <w:rPr>
          <w:rFonts w:ascii="Cambria" w:hAnsi="Cambria" w:cs="Arial"/>
          <w:sz w:val="22"/>
          <w:szCs w:val="22"/>
        </w:rPr>
        <w:t>Jeżeli liczba Wykonawców, którzy w odpowiedzi na ogłoszenie o zamówieniu złożyli oferty niepodlegające odrzuceniu, jest mniejsza niż 3 Zamawiający kontynuuje postępowanie.</w:t>
      </w:r>
    </w:p>
    <w:p w:rsidR="00D51371" w:rsidRPr="00F674FA" w:rsidRDefault="00D51371" w:rsidP="00D51371">
      <w:pPr>
        <w:pStyle w:val="pkt"/>
        <w:spacing w:before="0" w:after="0" w:line="276" w:lineRule="auto"/>
        <w:ind w:left="426" w:hanging="426"/>
        <w:rPr>
          <w:rFonts w:ascii="Cambria" w:hAnsi="Cambria" w:cs="Arial"/>
          <w:sz w:val="22"/>
          <w:szCs w:val="22"/>
        </w:rPr>
      </w:pPr>
      <w:r>
        <w:rPr>
          <w:rFonts w:ascii="Cambria" w:hAnsi="Cambria" w:cs="Arial"/>
          <w:b/>
          <w:sz w:val="22"/>
          <w:szCs w:val="22"/>
        </w:rPr>
        <w:t>3</w:t>
      </w:r>
      <w:r w:rsidRPr="00F674FA">
        <w:rPr>
          <w:rFonts w:ascii="Cambria" w:hAnsi="Cambria" w:cs="Arial"/>
          <w:b/>
          <w:sz w:val="22"/>
          <w:szCs w:val="22"/>
        </w:rPr>
        <w:t>.</w:t>
      </w:r>
      <w:r w:rsidRPr="00F674FA">
        <w:rPr>
          <w:rFonts w:ascii="Cambria" w:hAnsi="Cambria" w:cs="Arial"/>
          <w:sz w:val="22"/>
          <w:szCs w:val="22"/>
        </w:rPr>
        <w:t xml:space="preserve">   </w:t>
      </w:r>
      <w:r w:rsidRPr="00F674FA">
        <w:rPr>
          <w:rFonts w:ascii="Cambria" w:hAnsi="Cambria" w:cs="Arial"/>
          <w:sz w:val="22"/>
          <w:szCs w:val="22"/>
        </w:rPr>
        <w:tab/>
        <w:t>Ofertę</w:t>
      </w:r>
      <w:r>
        <w:rPr>
          <w:rFonts w:ascii="Cambria" w:hAnsi="Cambria" w:cs="Arial"/>
          <w:sz w:val="22"/>
          <w:szCs w:val="22"/>
        </w:rPr>
        <w:t xml:space="preserve"> Wykonawc</w:t>
      </w:r>
      <w:r w:rsidRPr="00F674FA">
        <w:rPr>
          <w:rFonts w:ascii="Cambria" w:hAnsi="Cambria" w:cs="Arial"/>
          <w:sz w:val="22"/>
          <w:szCs w:val="22"/>
        </w:rPr>
        <w:t>y niezaproszonego do negocjacji uznaje się za odrzuconą.</w:t>
      </w:r>
    </w:p>
    <w:p w:rsidR="00D51371" w:rsidRPr="00F674FA" w:rsidRDefault="00D51371" w:rsidP="00D51371">
      <w:pPr>
        <w:pStyle w:val="pkt"/>
        <w:spacing w:before="0" w:after="0" w:line="276" w:lineRule="auto"/>
        <w:ind w:left="426" w:hanging="426"/>
        <w:rPr>
          <w:rFonts w:ascii="Cambria" w:hAnsi="Cambria" w:cs="Arial"/>
          <w:sz w:val="22"/>
          <w:szCs w:val="22"/>
        </w:rPr>
      </w:pPr>
      <w:r>
        <w:rPr>
          <w:rFonts w:ascii="Cambria" w:hAnsi="Cambria" w:cs="Arial"/>
          <w:b/>
          <w:bCs/>
          <w:sz w:val="22"/>
          <w:szCs w:val="22"/>
        </w:rPr>
        <w:t>4</w:t>
      </w:r>
      <w:r w:rsidRPr="00F674FA">
        <w:rPr>
          <w:rFonts w:ascii="Cambria" w:hAnsi="Cambria" w:cs="Arial"/>
          <w:b/>
          <w:bCs/>
          <w:sz w:val="22"/>
          <w:szCs w:val="22"/>
        </w:rPr>
        <w:t>.</w:t>
      </w:r>
      <w:r w:rsidRPr="00F674FA">
        <w:rPr>
          <w:rFonts w:ascii="Cambria" w:hAnsi="Cambria" w:cs="Arial"/>
          <w:b/>
          <w:bCs/>
          <w:sz w:val="22"/>
          <w:szCs w:val="22"/>
        </w:rPr>
        <w:tab/>
      </w:r>
      <w:r w:rsidRPr="00F674FA">
        <w:rPr>
          <w:rFonts w:ascii="Cambria" w:hAnsi="Cambria" w:cs="Arial"/>
          <w:sz w:val="22"/>
          <w:szCs w:val="22"/>
        </w:rPr>
        <w:t xml:space="preserve">W przypadku podjęcia decyzji o prowadzeniu negocjacji w pierwszym kroku </w:t>
      </w:r>
      <w:r>
        <w:rPr>
          <w:rFonts w:ascii="Cambria" w:hAnsi="Cambria" w:cs="Arial"/>
          <w:sz w:val="22"/>
          <w:szCs w:val="22"/>
        </w:rPr>
        <w:t>Zamawiając</w:t>
      </w:r>
      <w:r w:rsidRPr="00F674FA">
        <w:rPr>
          <w:rFonts w:ascii="Cambria" w:hAnsi="Cambria" w:cs="Arial"/>
          <w:sz w:val="22"/>
          <w:szCs w:val="22"/>
        </w:rPr>
        <w:t>y poinformuje równocześnie wszystkich</w:t>
      </w:r>
      <w:r>
        <w:rPr>
          <w:rFonts w:ascii="Cambria" w:hAnsi="Cambria" w:cs="Arial"/>
          <w:sz w:val="22"/>
          <w:szCs w:val="22"/>
        </w:rPr>
        <w:t xml:space="preserve"> Wykonawc</w:t>
      </w:r>
      <w:r w:rsidRPr="00F674FA">
        <w:rPr>
          <w:rFonts w:ascii="Cambria" w:hAnsi="Cambria" w:cs="Arial"/>
          <w:sz w:val="22"/>
          <w:szCs w:val="22"/>
        </w:rPr>
        <w:t>ów, którzy złożyli oferty, o</w:t>
      </w:r>
      <w:r>
        <w:rPr>
          <w:rFonts w:ascii="Cambria" w:hAnsi="Cambria" w:cs="Arial"/>
          <w:sz w:val="22"/>
          <w:szCs w:val="22"/>
        </w:rPr>
        <w:t xml:space="preserve"> Wykonawc</w:t>
      </w:r>
      <w:r w:rsidRPr="00F674FA">
        <w:rPr>
          <w:rFonts w:ascii="Cambria" w:hAnsi="Cambria" w:cs="Arial"/>
          <w:sz w:val="22"/>
          <w:szCs w:val="22"/>
        </w:rPr>
        <w:t>ach:</w:t>
      </w:r>
    </w:p>
    <w:p w:rsidR="00D51371" w:rsidRPr="009109E0" w:rsidRDefault="00D51371" w:rsidP="00D51371">
      <w:pPr>
        <w:pStyle w:val="Akapitzlist"/>
        <w:spacing w:line="276" w:lineRule="auto"/>
        <w:ind w:left="709" w:hanging="283"/>
        <w:jc w:val="both"/>
        <w:rPr>
          <w:rFonts w:ascii="Cambria" w:hAnsi="Cambria" w:cs="Arial"/>
          <w:sz w:val="22"/>
          <w:szCs w:val="22"/>
        </w:rPr>
      </w:pPr>
      <w:r w:rsidRPr="00F674FA">
        <w:rPr>
          <w:rFonts w:ascii="Cambria" w:hAnsi="Cambria" w:cs="Arial"/>
          <w:sz w:val="22"/>
          <w:szCs w:val="22"/>
        </w:rPr>
        <w:lastRenderedPageBreak/>
        <w:t>1)</w:t>
      </w:r>
      <w:r w:rsidRPr="00F674FA">
        <w:rPr>
          <w:rFonts w:ascii="Cambria" w:hAnsi="Cambria" w:cs="Arial"/>
          <w:sz w:val="22"/>
          <w:szCs w:val="22"/>
        </w:rPr>
        <w:tab/>
        <w:t xml:space="preserve">których oferty nie zostały odrzucone, oraz punktacji przyznanej ofertom w każdym </w:t>
      </w:r>
      <w:r w:rsidRPr="009109E0">
        <w:rPr>
          <w:rFonts w:ascii="Cambria" w:hAnsi="Cambria" w:cs="Arial"/>
          <w:sz w:val="22"/>
          <w:szCs w:val="22"/>
        </w:rPr>
        <w:t>kryterium oceny ofert i łącznej punktacji,</w:t>
      </w:r>
    </w:p>
    <w:p w:rsidR="00D51371" w:rsidRDefault="00D51371" w:rsidP="00D51371">
      <w:pPr>
        <w:pStyle w:val="Akapitzlist"/>
        <w:spacing w:line="276" w:lineRule="auto"/>
        <w:ind w:left="709" w:hanging="283"/>
        <w:jc w:val="both"/>
        <w:rPr>
          <w:rFonts w:ascii="Cambria" w:hAnsi="Cambria" w:cs="Arial"/>
          <w:sz w:val="22"/>
          <w:szCs w:val="22"/>
        </w:rPr>
      </w:pPr>
      <w:r w:rsidRPr="009109E0">
        <w:rPr>
          <w:rFonts w:ascii="Cambria" w:hAnsi="Cambria" w:cs="Arial"/>
          <w:sz w:val="22"/>
          <w:szCs w:val="22"/>
        </w:rPr>
        <w:t>2)</w:t>
      </w:r>
      <w:r w:rsidRPr="009109E0">
        <w:rPr>
          <w:rFonts w:ascii="Cambria" w:hAnsi="Cambria" w:cs="Arial"/>
          <w:sz w:val="22"/>
          <w:szCs w:val="22"/>
        </w:rPr>
        <w:tab/>
        <w:t>których oferty zostały odrzucone,</w:t>
      </w:r>
    </w:p>
    <w:p w:rsidR="00D51371" w:rsidRPr="009109E0" w:rsidRDefault="00D51371" w:rsidP="00D51371">
      <w:pPr>
        <w:pStyle w:val="Akapitzlist"/>
        <w:spacing w:line="276" w:lineRule="auto"/>
        <w:ind w:left="709" w:hanging="283"/>
        <w:jc w:val="both"/>
        <w:rPr>
          <w:rFonts w:ascii="Cambria" w:hAnsi="Cambria" w:cs="Arial"/>
          <w:sz w:val="22"/>
          <w:szCs w:val="22"/>
        </w:rPr>
      </w:pPr>
      <w:r>
        <w:rPr>
          <w:rFonts w:ascii="Cambria" w:hAnsi="Cambria" w:cs="Arial"/>
          <w:sz w:val="22"/>
          <w:szCs w:val="22"/>
        </w:rPr>
        <w:t>3)</w:t>
      </w:r>
      <w:r>
        <w:rPr>
          <w:rFonts w:ascii="Cambria" w:hAnsi="Cambria" w:cs="Arial"/>
          <w:sz w:val="22"/>
          <w:szCs w:val="22"/>
        </w:rPr>
        <w:tab/>
      </w:r>
      <w:r w:rsidRPr="00F674FA">
        <w:rPr>
          <w:rFonts w:ascii="Cambria" w:hAnsi="Cambria" w:cs="Arial"/>
          <w:sz w:val="22"/>
          <w:szCs w:val="22"/>
        </w:rPr>
        <w:t>którzy nie zostali zakwalifikowani do negocjacji, oraz pun</w:t>
      </w:r>
      <w:r w:rsidR="005A65A1">
        <w:rPr>
          <w:rFonts w:ascii="Cambria" w:hAnsi="Cambria" w:cs="Arial"/>
          <w:sz w:val="22"/>
          <w:szCs w:val="22"/>
        </w:rPr>
        <w:t>ktacji przyznanej ich ofertom w </w:t>
      </w:r>
      <w:r w:rsidRPr="00F674FA">
        <w:rPr>
          <w:rFonts w:ascii="Cambria" w:hAnsi="Cambria" w:cs="Arial"/>
          <w:sz w:val="22"/>
          <w:szCs w:val="22"/>
        </w:rPr>
        <w:t xml:space="preserve">każdym kryterium oceny ofert i łącznej punktacji, w </w:t>
      </w:r>
      <w:r w:rsidR="005A65A1">
        <w:rPr>
          <w:rFonts w:ascii="Cambria" w:hAnsi="Cambria" w:cs="Arial"/>
          <w:sz w:val="22"/>
          <w:szCs w:val="22"/>
        </w:rPr>
        <w:t>przypadku, o którym mowa w art. </w:t>
      </w:r>
      <w:r w:rsidRPr="00F674FA">
        <w:rPr>
          <w:rFonts w:ascii="Cambria" w:hAnsi="Cambria" w:cs="Arial"/>
          <w:sz w:val="22"/>
          <w:szCs w:val="22"/>
        </w:rPr>
        <w:t>288 ust. 1</w:t>
      </w:r>
      <w:r>
        <w:rPr>
          <w:rFonts w:ascii="Cambria" w:hAnsi="Cambria" w:cs="Arial"/>
          <w:sz w:val="22"/>
          <w:szCs w:val="22"/>
        </w:rPr>
        <w:t xml:space="preserve"> ustawy Pzp</w:t>
      </w:r>
      <w:r w:rsidRPr="009109E0">
        <w:rPr>
          <w:rFonts w:ascii="Cambria" w:hAnsi="Cambria" w:cs="Arial"/>
          <w:sz w:val="22"/>
          <w:szCs w:val="22"/>
        </w:rPr>
        <w:tab/>
      </w:r>
    </w:p>
    <w:p w:rsidR="00D51371" w:rsidRPr="009109E0" w:rsidRDefault="00D51371" w:rsidP="00D51371">
      <w:pPr>
        <w:pStyle w:val="Akapitzlist"/>
        <w:spacing w:line="276" w:lineRule="auto"/>
        <w:ind w:left="709" w:hanging="283"/>
        <w:jc w:val="both"/>
        <w:rPr>
          <w:rFonts w:ascii="Cambria" w:hAnsi="Cambria" w:cs="Arial"/>
          <w:sz w:val="22"/>
          <w:szCs w:val="22"/>
        </w:rPr>
      </w:pPr>
      <w:r>
        <w:rPr>
          <w:rFonts w:ascii="Cambria" w:hAnsi="Cambria" w:cs="Arial"/>
          <w:sz w:val="22"/>
          <w:szCs w:val="22"/>
        </w:rPr>
        <w:t>–</w:t>
      </w:r>
      <w:r w:rsidRPr="009109E0">
        <w:rPr>
          <w:rFonts w:ascii="Cambria" w:hAnsi="Cambria" w:cs="Arial"/>
          <w:sz w:val="22"/>
          <w:szCs w:val="22"/>
        </w:rPr>
        <w:tab/>
        <w:t>podając uzasadnienie faktyczne i prawne.</w:t>
      </w:r>
    </w:p>
    <w:p w:rsidR="00D51371" w:rsidRPr="009109E0" w:rsidRDefault="00D51371" w:rsidP="00D51371">
      <w:pPr>
        <w:pStyle w:val="pkt"/>
        <w:spacing w:before="0" w:after="0" w:line="276" w:lineRule="auto"/>
        <w:ind w:left="426" w:hanging="426"/>
        <w:rPr>
          <w:rFonts w:ascii="Cambria" w:hAnsi="Cambria" w:cs="Arial"/>
          <w:sz w:val="22"/>
          <w:szCs w:val="22"/>
        </w:rPr>
      </w:pPr>
      <w:r>
        <w:rPr>
          <w:rFonts w:ascii="Cambria" w:hAnsi="Cambria" w:cs="Arial"/>
          <w:b/>
          <w:bCs/>
          <w:sz w:val="22"/>
          <w:szCs w:val="22"/>
        </w:rPr>
        <w:t>5</w:t>
      </w:r>
      <w:r w:rsidRPr="009109E0">
        <w:rPr>
          <w:rFonts w:ascii="Cambria" w:hAnsi="Cambria" w:cs="Arial"/>
          <w:b/>
          <w:bCs/>
          <w:sz w:val="22"/>
          <w:szCs w:val="22"/>
        </w:rPr>
        <w:t>.</w:t>
      </w:r>
      <w:r w:rsidRPr="009109E0">
        <w:rPr>
          <w:rFonts w:ascii="Cambria" w:hAnsi="Cambria" w:cs="Arial"/>
          <w:b/>
          <w:bCs/>
          <w:sz w:val="22"/>
          <w:szCs w:val="22"/>
        </w:rPr>
        <w:tab/>
      </w:r>
      <w:r>
        <w:rPr>
          <w:rFonts w:ascii="Cambria" w:hAnsi="Cambria" w:cs="Arial"/>
          <w:sz w:val="22"/>
          <w:szCs w:val="22"/>
        </w:rPr>
        <w:t>Zamawiając</w:t>
      </w:r>
      <w:r w:rsidRPr="009109E0">
        <w:rPr>
          <w:rFonts w:ascii="Cambria" w:hAnsi="Cambria" w:cs="Arial"/>
          <w:sz w:val="22"/>
          <w:szCs w:val="22"/>
        </w:rPr>
        <w:t>y w zaproszeniu do negocjacji wskaże miejsce, termin i sposób prowadzenia negocjacji oraz kryteria oceny ofert, w ramach których będą prowadzone negocjacje w celu ulepszenia treści ofert.</w:t>
      </w:r>
    </w:p>
    <w:p w:rsidR="00D51371" w:rsidRPr="009109E0" w:rsidRDefault="00D51371" w:rsidP="00D51371">
      <w:pPr>
        <w:pStyle w:val="pkt"/>
        <w:spacing w:before="0" w:after="0" w:line="276" w:lineRule="auto"/>
        <w:ind w:left="426" w:hanging="426"/>
        <w:rPr>
          <w:rFonts w:ascii="Cambria" w:hAnsi="Cambria" w:cs="Arial"/>
          <w:sz w:val="22"/>
          <w:szCs w:val="22"/>
        </w:rPr>
      </w:pPr>
      <w:r>
        <w:rPr>
          <w:rFonts w:ascii="Cambria" w:hAnsi="Cambria" w:cs="Arial"/>
          <w:b/>
          <w:bCs/>
          <w:sz w:val="22"/>
          <w:szCs w:val="22"/>
        </w:rPr>
        <w:t>6</w:t>
      </w:r>
      <w:r w:rsidRPr="009109E0">
        <w:rPr>
          <w:rFonts w:ascii="Cambria" w:hAnsi="Cambria" w:cs="Arial"/>
          <w:b/>
          <w:bCs/>
          <w:sz w:val="22"/>
          <w:szCs w:val="22"/>
        </w:rPr>
        <w:t>.</w:t>
      </w:r>
      <w:r w:rsidRPr="009109E0">
        <w:rPr>
          <w:rFonts w:ascii="Cambria" w:hAnsi="Cambria" w:cs="Arial"/>
          <w:b/>
          <w:bCs/>
          <w:sz w:val="22"/>
          <w:szCs w:val="22"/>
        </w:rPr>
        <w:tab/>
      </w:r>
      <w:r w:rsidRPr="009109E0">
        <w:rPr>
          <w:rFonts w:ascii="Cambria" w:hAnsi="Cambria" w:cs="Arial"/>
          <w:sz w:val="22"/>
          <w:szCs w:val="22"/>
        </w:rPr>
        <w:t>Prowadzone negocjacje mają poufny charakter. Żadna ze stron nie może, bez zgody drugiej strony, ujawniać informacji technicznych i handlowych związanych z negocjacjami. Zgoda jest udzielana w odniesieniu do konkretnych informacji i przed ich ujawnieniem.</w:t>
      </w:r>
    </w:p>
    <w:p w:rsidR="00D51371" w:rsidRPr="001B30C2" w:rsidRDefault="00D51371" w:rsidP="00D51371">
      <w:pPr>
        <w:pStyle w:val="pkt"/>
        <w:spacing w:before="0" w:after="0" w:line="276" w:lineRule="auto"/>
        <w:ind w:left="426" w:hanging="426"/>
        <w:rPr>
          <w:rFonts w:ascii="Cambria" w:hAnsi="Cambria" w:cs="Arial"/>
          <w:sz w:val="22"/>
          <w:szCs w:val="22"/>
        </w:rPr>
      </w:pPr>
      <w:r>
        <w:rPr>
          <w:rFonts w:ascii="Cambria" w:hAnsi="Cambria" w:cs="Arial"/>
          <w:b/>
          <w:bCs/>
          <w:sz w:val="22"/>
          <w:szCs w:val="22"/>
        </w:rPr>
        <w:t>7</w:t>
      </w:r>
      <w:r w:rsidRPr="009109E0">
        <w:rPr>
          <w:rFonts w:ascii="Cambria" w:hAnsi="Cambria" w:cs="Arial"/>
          <w:b/>
          <w:bCs/>
          <w:sz w:val="22"/>
          <w:szCs w:val="22"/>
        </w:rPr>
        <w:t>.</w:t>
      </w:r>
      <w:r w:rsidRPr="009109E0">
        <w:rPr>
          <w:rFonts w:ascii="Cambria" w:hAnsi="Cambria" w:cs="Arial"/>
          <w:sz w:val="22"/>
          <w:szCs w:val="22"/>
        </w:rPr>
        <w:t xml:space="preserve"> </w:t>
      </w:r>
      <w:r>
        <w:rPr>
          <w:rFonts w:ascii="Cambria" w:hAnsi="Cambria" w:cs="Arial"/>
          <w:sz w:val="22"/>
          <w:szCs w:val="22"/>
        </w:rPr>
        <w:tab/>
      </w:r>
      <w:r w:rsidRPr="009109E0">
        <w:rPr>
          <w:rFonts w:ascii="Cambria" w:hAnsi="Cambria" w:cs="Arial"/>
          <w:sz w:val="22"/>
          <w:szCs w:val="22"/>
        </w:rPr>
        <w:t xml:space="preserve">Negocjacje, o których mowa w ust. 1 nie mogą prowadzić do zmiany treści SWZ oraz będą dotyczyły wyłącznie tych elementów treści ofert, które podlegają ocenie w ramach kryteriów oceny </w:t>
      </w:r>
      <w:r w:rsidRPr="001B30C2">
        <w:rPr>
          <w:rFonts w:ascii="Cambria" w:hAnsi="Cambria" w:cs="Arial"/>
          <w:sz w:val="22"/>
          <w:szCs w:val="22"/>
        </w:rPr>
        <w:t xml:space="preserve">ofert. </w:t>
      </w:r>
    </w:p>
    <w:p w:rsidR="00D51371" w:rsidRPr="009109E0" w:rsidRDefault="00D51371" w:rsidP="00D51371">
      <w:pPr>
        <w:pStyle w:val="pkt"/>
        <w:spacing w:before="0" w:after="0" w:line="276" w:lineRule="auto"/>
        <w:ind w:left="426" w:hanging="426"/>
        <w:rPr>
          <w:rFonts w:ascii="Cambria" w:hAnsi="Cambria" w:cs="Arial"/>
          <w:sz w:val="22"/>
          <w:szCs w:val="22"/>
        </w:rPr>
      </w:pPr>
      <w:r>
        <w:rPr>
          <w:rFonts w:ascii="Cambria" w:hAnsi="Cambria" w:cs="Arial"/>
          <w:b/>
          <w:bCs/>
          <w:sz w:val="22"/>
          <w:szCs w:val="22"/>
        </w:rPr>
        <w:t>8</w:t>
      </w:r>
      <w:r w:rsidRPr="009109E0">
        <w:rPr>
          <w:rFonts w:ascii="Cambria" w:hAnsi="Cambria" w:cs="Arial"/>
          <w:b/>
          <w:bCs/>
          <w:sz w:val="22"/>
          <w:szCs w:val="22"/>
        </w:rPr>
        <w:t>.</w:t>
      </w:r>
      <w:r w:rsidRPr="009109E0">
        <w:rPr>
          <w:rFonts w:ascii="Cambria" w:hAnsi="Cambria" w:cs="Arial"/>
          <w:b/>
          <w:bCs/>
          <w:sz w:val="22"/>
          <w:szCs w:val="22"/>
        </w:rPr>
        <w:tab/>
      </w:r>
      <w:r w:rsidRPr="009109E0">
        <w:rPr>
          <w:rFonts w:ascii="Cambria" w:hAnsi="Cambria" w:cs="Arial"/>
          <w:sz w:val="22"/>
          <w:szCs w:val="22"/>
        </w:rPr>
        <w:t>Po zakończeniu negocjacji z wszystkimi</w:t>
      </w:r>
      <w:r>
        <w:rPr>
          <w:rFonts w:ascii="Cambria" w:hAnsi="Cambria" w:cs="Arial"/>
          <w:sz w:val="22"/>
          <w:szCs w:val="22"/>
        </w:rPr>
        <w:t xml:space="preserve"> Wykonawcami, Zamawiając</w:t>
      </w:r>
      <w:r w:rsidRPr="009109E0">
        <w:rPr>
          <w:rFonts w:ascii="Cambria" w:hAnsi="Cambria" w:cs="Arial"/>
          <w:sz w:val="22"/>
          <w:szCs w:val="22"/>
        </w:rPr>
        <w:t>y informuje o tym fakcie uczestników negocjacji oraz zaprasza ich do składania ofert dodatkowych.</w:t>
      </w:r>
    </w:p>
    <w:p w:rsidR="00D51371" w:rsidRPr="009109E0" w:rsidRDefault="00D51371" w:rsidP="00D51371">
      <w:pPr>
        <w:pStyle w:val="pkt"/>
        <w:spacing w:before="0" w:after="0" w:line="276" w:lineRule="auto"/>
        <w:ind w:left="426" w:hanging="426"/>
        <w:rPr>
          <w:rFonts w:ascii="Cambria" w:hAnsi="Cambria" w:cs="Arial"/>
          <w:sz w:val="22"/>
          <w:szCs w:val="22"/>
        </w:rPr>
      </w:pPr>
      <w:r>
        <w:rPr>
          <w:rFonts w:ascii="Cambria" w:hAnsi="Cambria" w:cs="Arial"/>
          <w:b/>
          <w:bCs/>
          <w:sz w:val="22"/>
          <w:szCs w:val="22"/>
        </w:rPr>
        <w:t>9</w:t>
      </w:r>
      <w:r w:rsidRPr="009109E0">
        <w:rPr>
          <w:rFonts w:ascii="Cambria" w:hAnsi="Cambria" w:cs="Arial"/>
          <w:b/>
          <w:bCs/>
          <w:sz w:val="22"/>
          <w:szCs w:val="22"/>
        </w:rPr>
        <w:t>.</w:t>
      </w:r>
      <w:r w:rsidRPr="009109E0">
        <w:rPr>
          <w:rFonts w:ascii="Cambria" w:hAnsi="Cambria" w:cs="Arial"/>
          <w:b/>
          <w:bCs/>
          <w:sz w:val="22"/>
          <w:szCs w:val="22"/>
        </w:rPr>
        <w:tab/>
      </w:r>
      <w:r w:rsidRPr="009109E0">
        <w:rPr>
          <w:rFonts w:ascii="Cambria" w:hAnsi="Cambria" w:cs="Arial"/>
          <w:sz w:val="22"/>
          <w:szCs w:val="22"/>
        </w:rPr>
        <w:t>Zaproszenie do złożenia ofert dodatkowych będzie zawierać co najmniej:</w:t>
      </w:r>
    </w:p>
    <w:p w:rsidR="00D51371" w:rsidRPr="008B48B0" w:rsidRDefault="00D51371" w:rsidP="00D51371">
      <w:pPr>
        <w:spacing w:line="276" w:lineRule="auto"/>
        <w:ind w:left="709" w:hanging="283"/>
        <w:jc w:val="both"/>
        <w:rPr>
          <w:rFonts w:ascii="Cambria" w:hAnsi="Cambria" w:cs="Arial"/>
          <w:sz w:val="22"/>
          <w:szCs w:val="22"/>
        </w:rPr>
      </w:pPr>
      <w:r w:rsidRPr="008B48B0">
        <w:rPr>
          <w:rFonts w:ascii="Cambria" w:eastAsia="Times New Roman" w:hAnsi="Cambria" w:cs="Arial"/>
          <w:sz w:val="22"/>
          <w:szCs w:val="22"/>
        </w:rPr>
        <w:t>1)</w:t>
      </w:r>
      <w:r w:rsidRPr="008B48B0">
        <w:rPr>
          <w:rFonts w:ascii="Cambria" w:eastAsia="Times New Roman" w:hAnsi="Cambria" w:cs="Arial"/>
          <w:sz w:val="22"/>
          <w:szCs w:val="22"/>
        </w:rPr>
        <w:tab/>
      </w:r>
      <w:r>
        <w:rPr>
          <w:rFonts w:ascii="Cambria" w:hAnsi="Cambria" w:cs="Arial"/>
          <w:sz w:val="22"/>
          <w:szCs w:val="22"/>
        </w:rPr>
        <w:t>nazwę oraz adres Zamawiając</w:t>
      </w:r>
      <w:r w:rsidRPr="008B48B0">
        <w:rPr>
          <w:rFonts w:ascii="Cambria" w:hAnsi="Cambria" w:cs="Arial"/>
          <w:sz w:val="22"/>
          <w:szCs w:val="22"/>
        </w:rPr>
        <w:t>ego, numer telefonu, adres poczty elektronicznej oraz strony internetowej prowadzonego postępowania;</w:t>
      </w:r>
    </w:p>
    <w:p w:rsidR="00D51371" w:rsidRPr="009109E0" w:rsidRDefault="00D51371" w:rsidP="00D51371">
      <w:pPr>
        <w:spacing w:line="276" w:lineRule="auto"/>
        <w:ind w:left="709" w:hanging="283"/>
        <w:jc w:val="both"/>
        <w:rPr>
          <w:rFonts w:ascii="Cambria" w:hAnsi="Cambria" w:cs="Arial"/>
          <w:sz w:val="22"/>
          <w:szCs w:val="22"/>
        </w:rPr>
      </w:pPr>
      <w:r w:rsidRPr="008B48B0">
        <w:rPr>
          <w:rFonts w:ascii="Cambria" w:eastAsia="Times New Roman" w:hAnsi="Cambria" w:cs="Arial"/>
          <w:sz w:val="22"/>
          <w:szCs w:val="22"/>
        </w:rPr>
        <w:t>2)</w:t>
      </w:r>
      <w:r w:rsidRPr="008B48B0">
        <w:rPr>
          <w:rFonts w:ascii="Cambria" w:eastAsia="Times New Roman" w:hAnsi="Cambria" w:cs="Arial"/>
          <w:sz w:val="22"/>
          <w:szCs w:val="22"/>
        </w:rPr>
        <w:tab/>
      </w:r>
      <w:r w:rsidRPr="008B48B0">
        <w:rPr>
          <w:rFonts w:ascii="Cambria" w:hAnsi="Cambria" w:cs="Arial"/>
          <w:sz w:val="22"/>
          <w:szCs w:val="22"/>
        </w:rPr>
        <w:t>sposób</w:t>
      </w:r>
      <w:r w:rsidRPr="009109E0">
        <w:rPr>
          <w:rFonts w:ascii="Cambria" w:hAnsi="Cambria" w:cs="Arial"/>
          <w:sz w:val="22"/>
          <w:szCs w:val="22"/>
        </w:rPr>
        <w:t xml:space="preserve"> i termin składania ofert dodatkowych oraz język lub języki, w jakich muszą one być sporządzone, oraz termin otwarcia tych ofert.</w:t>
      </w:r>
    </w:p>
    <w:p w:rsidR="00D51371" w:rsidRPr="009109E0" w:rsidRDefault="00D51371" w:rsidP="00D51371">
      <w:pPr>
        <w:pStyle w:val="pkt"/>
        <w:spacing w:before="0" w:after="0" w:line="276" w:lineRule="auto"/>
        <w:ind w:left="426" w:hanging="426"/>
        <w:rPr>
          <w:rFonts w:ascii="Cambria" w:hAnsi="Cambria" w:cs="Arial"/>
          <w:sz w:val="22"/>
          <w:szCs w:val="22"/>
        </w:rPr>
      </w:pPr>
      <w:r>
        <w:rPr>
          <w:rFonts w:ascii="Cambria" w:hAnsi="Cambria" w:cs="Arial"/>
          <w:b/>
          <w:bCs/>
          <w:sz w:val="22"/>
          <w:szCs w:val="22"/>
        </w:rPr>
        <w:t>10</w:t>
      </w:r>
      <w:r w:rsidRPr="009109E0">
        <w:rPr>
          <w:rFonts w:ascii="Cambria" w:hAnsi="Cambria" w:cs="Arial"/>
          <w:b/>
          <w:bCs/>
          <w:sz w:val="22"/>
          <w:szCs w:val="22"/>
        </w:rPr>
        <w:t>.</w:t>
      </w:r>
      <w:r w:rsidRPr="009109E0">
        <w:rPr>
          <w:rFonts w:ascii="Cambria" w:hAnsi="Cambria" w:cs="Arial"/>
          <w:b/>
          <w:bCs/>
          <w:sz w:val="22"/>
          <w:szCs w:val="22"/>
        </w:rPr>
        <w:tab/>
      </w:r>
      <w:r w:rsidRPr="009109E0">
        <w:rPr>
          <w:rFonts w:ascii="Cambria" w:hAnsi="Cambria" w:cs="Arial"/>
          <w:sz w:val="22"/>
          <w:szCs w:val="22"/>
        </w:rPr>
        <w:t>Wykonawca może złożyć ofertę dodatkową, która zawiera nowe propozycje w zakresie treści oferty podlegających ocenie w ramach kryterió</w:t>
      </w:r>
      <w:r>
        <w:rPr>
          <w:rFonts w:ascii="Cambria" w:hAnsi="Cambria" w:cs="Arial"/>
          <w:sz w:val="22"/>
          <w:szCs w:val="22"/>
        </w:rPr>
        <w:t>w oceny ofert wskazanych przez Zamawiając</w:t>
      </w:r>
      <w:r w:rsidRPr="009109E0">
        <w:rPr>
          <w:rFonts w:ascii="Cambria" w:hAnsi="Cambria" w:cs="Arial"/>
          <w:sz w:val="22"/>
          <w:szCs w:val="22"/>
        </w:rPr>
        <w:t xml:space="preserve">ego w zaproszeniu do negocjacji. </w:t>
      </w:r>
    </w:p>
    <w:p w:rsidR="00D51371" w:rsidRPr="009109E0" w:rsidRDefault="00D51371" w:rsidP="00D51371">
      <w:pPr>
        <w:pStyle w:val="pkt"/>
        <w:spacing w:before="0" w:after="0" w:line="276" w:lineRule="auto"/>
        <w:ind w:left="426" w:hanging="426"/>
        <w:rPr>
          <w:rFonts w:ascii="Cambria" w:hAnsi="Cambria" w:cs="Arial"/>
          <w:sz w:val="22"/>
          <w:szCs w:val="22"/>
        </w:rPr>
      </w:pPr>
      <w:r>
        <w:rPr>
          <w:rFonts w:ascii="Cambria" w:hAnsi="Cambria" w:cs="Arial"/>
          <w:b/>
          <w:bCs/>
          <w:sz w:val="22"/>
          <w:szCs w:val="22"/>
        </w:rPr>
        <w:t>11</w:t>
      </w:r>
      <w:r w:rsidRPr="009109E0">
        <w:rPr>
          <w:rFonts w:ascii="Cambria" w:hAnsi="Cambria" w:cs="Arial"/>
          <w:b/>
          <w:bCs/>
          <w:sz w:val="22"/>
          <w:szCs w:val="22"/>
        </w:rPr>
        <w:t>.</w:t>
      </w:r>
      <w:r w:rsidRPr="009109E0">
        <w:rPr>
          <w:rFonts w:ascii="Cambria" w:hAnsi="Cambria" w:cs="Arial"/>
          <w:b/>
          <w:bCs/>
          <w:sz w:val="22"/>
          <w:szCs w:val="22"/>
        </w:rPr>
        <w:tab/>
      </w:r>
      <w:r w:rsidRPr="009109E0">
        <w:rPr>
          <w:rFonts w:ascii="Cambria" w:hAnsi="Cambria" w:cs="Arial"/>
          <w:sz w:val="22"/>
          <w:szCs w:val="22"/>
        </w:rPr>
        <w:t>Oferta dodatkowa nie może być mniej korzystna w żadnym z kryteriów oceny ofert wskazanych w zaproszeniu do negocjacji niż oferta złożo</w:t>
      </w:r>
      <w:r>
        <w:rPr>
          <w:rFonts w:ascii="Cambria" w:hAnsi="Cambria" w:cs="Arial"/>
          <w:sz w:val="22"/>
          <w:szCs w:val="22"/>
        </w:rPr>
        <w:t>na w odpowiedzi na ogłoszenie o </w:t>
      </w:r>
      <w:r w:rsidRPr="009109E0">
        <w:rPr>
          <w:rFonts w:ascii="Cambria" w:hAnsi="Cambria" w:cs="Arial"/>
          <w:sz w:val="22"/>
          <w:szCs w:val="22"/>
        </w:rPr>
        <w:t xml:space="preserve">zamówieniu. </w:t>
      </w:r>
    </w:p>
    <w:p w:rsidR="00D51371" w:rsidRPr="009109E0" w:rsidRDefault="00D51371" w:rsidP="00D51371">
      <w:pPr>
        <w:pStyle w:val="pkt"/>
        <w:spacing w:before="0" w:after="0" w:line="276" w:lineRule="auto"/>
        <w:ind w:left="426" w:hanging="426"/>
        <w:rPr>
          <w:rFonts w:ascii="Cambria" w:hAnsi="Cambria" w:cs="Arial"/>
          <w:sz w:val="22"/>
          <w:szCs w:val="22"/>
        </w:rPr>
      </w:pPr>
      <w:r>
        <w:rPr>
          <w:rFonts w:ascii="Cambria" w:hAnsi="Cambria" w:cs="Arial"/>
          <w:b/>
          <w:bCs/>
          <w:sz w:val="22"/>
          <w:szCs w:val="22"/>
        </w:rPr>
        <w:t>12</w:t>
      </w:r>
      <w:r w:rsidRPr="009109E0">
        <w:rPr>
          <w:rFonts w:ascii="Cambria" w:hAnsi="Cambria" w:cs="Arial"/>
          <w:b/>
          <w:bCs/>
          <w:sz w:val="22"/>
          <w:szCs w:val="22"/>
        </w:rPr>
        <w:t>.</w:t>
      </w:r>
      <w:r w:rsidRPr="009109E0">
        <w:rPr>
          <w:rFonts w:ascii="Cambria" w:hAnsi="Cambria" w:cs="Arial"/>
          <w:b/>
          <w:bCs/>
          <w:sz w:val="22"/>
          <w:szCs w:val="22"/>
        </w:rPr>
        <w:tab/>
      </w:r>
      <w:r w:rsidRPr="009109E0">
        <w:rPr>
          <w:rFonts w:ascii="Cambria" w:hAnsi="Cambria" w:cs="Arial"/>
          <w:sz w:val="22"/>
          <w:szCs w:val="22"/>
        </w:rPr>
        <w:t>Oferta przestaje wiązać</w:t>
      </w:r>
      <w:r>
        <w:rPr>
          <w:rFonts w:ascii="Cambria" w:hAnsi="Cambria" w:cs="Arial"/>
          <w:sz w:val="22"/>
          <w:szCs w:val="22"/>
        </w:rPr>
        <w:t xml:space="preserve"> Wykonawc</w:t>
      </w:r>
      <w:r w:rsidRPr="009109E0">
        <w:rPr>
          <w:rFonts w:ascii="Cambria" w:hAnsi="Cambria" w:cs="Arial"/>
          <w:sz w:val="22"/>
          <w:szCs w:val="22"/>
        </w:rPr>
        <w:t xml:space="preserve">ę w zakresie, w jakim złoży on ofertę dodatkową zawierającą korzystniejsze propozycje w ramach każdego z kryteriów oceny ofert wskazanych w zaproszeniu do negocjacji. </w:t>
      </w:r>
    </w:p>
    <w:p w:rsidR="00D51371" w:rsidRDefault="00D51371" w:rsidP="00D51371">
      <w:pPr>
        <w:pStyle w:val="pkt"/>
        <w:spacing w:before="0" w:after="0" w:line="276" w:lineRule="auto"/>
        <w:ind w:left="426" w:hanging="426"/>
        <w:rPr>
          <w:rFonts w:ascii="Cambria" w:hAnsi="Cambria" w:cs="Arial"/>
          <w:sz w:val="22"/>
          <w:szCs w:val="22"/>
        </w:rPr>
      </w:pPr>
      <w:r>
        <w:rPr>
          <w:rFonts w:ascii="Cambria" w:hAnsi="Cambria" w:cs="Arial"/>
          <w:b/>
          <w:bCs/>
          <w:sz w:val="22"/>
          <w:szCs w:val="22"/>
        </w:rPr>
        <w:t>13</w:t>
      </w:r>
      <w:r w:rsidRPr="009109E0">
        <w:rPr>
          <w:rFonts w:ascii="Cambria" w:hAnsi="Cambria" w:cs="Arial"/>
          <w:b/>
          <w:bCs/>
          <w:sz w:val="22"/>
          <w:szCs w:val="22"/>
        </w:rPr>
        <w:t>.</w:t>
      </w:r>
      <w:r w:rsidRPr="009109E0">
        <w:rPr>
          <w:rFonts w:ascii="Cambria" w:hAnsi="Cambria" w:cs="Arial"/>
          <w:b/>
          <w:bCs/>
          <w:sz w:val="22"/>
          <w:szCs w:val="22"/>
        </w:rPr>
        <w:tab/>
      </w:r>
      <w:r w:rsidRPr="009109E0">
        <w:rPr>
          <w:rFonts w:ascii="Cambria" w:hAnsi="Cambria" w:cs="Arial"/>
          <w:sz w:val="22"/>
          <w:szCs w:val="22"/>
        </w:rPr>
        <w:t>Oferta dodatkowa, która jest mniej korzystna w którymkolwiek z kryteriów oceny ofert wskazanych w zaproszeniu do negocjacji niż oferta złożona w odpowiedzi na ogłoszeni</w:t>
      </w:r>
      <w:r>
        <w:rPr>
          <w:rFonts w:ascii="Cambria" w:hAnsi="Cambria" w:cs="Arial"/>
          <w:sz w:val="22"/>
          <w:szCs w:val="22"/>
        </w:rPr>
        <w:t>e o </w:t>
      </w:r>
      <w:r w:rsidRPr="009109E0">
        <w:rPr>
          <w:rFonts w:ascii="Cambria" w:hAnsi="Cambria" w:cs="Arial"/>
          <w:sz w:val="22"/>
          <w:szCs w:val="22"/>
        </w:rPr>
        <w:t>zamówieniu, podlega odrzuceniu.</w:t>
      </w:r>
    </w:p>
    <w:p w:rsidR="00D51371" w:rsidRPr="009109E0" w:rsidRDefault="00D51371" w:rsidP="00D51371">
      <w:pPr>
        <w:pStyle w:val="pkt"/>
        <w:spacing w:before="0" w:after="0" w:line="276" w:lineRule="auto"/>
        <w:ind w:left="426" w:hanging="426"/>
        <w:rPr>
          <w:rFonts w:ascii="Cambria" w:hAnsi="Cambria" w:cs="Arial"/>
          <w:sz w:val="22"/>
          <w:szCs w:val="22"/>
        </w:rPr>
      </w:pPr>
    </w:p>
    <w:p w:rsidR="00D51371" w:rsidRPr="009109E0" w:rsidRDefault="00D51371" w:rsidP="00D51371">
      <w:pPr>
        <w:pBdr>
          <w:bottom w:val="double" w:sz="4" w:space="1" w:color="auto"/>
        </w:pBdr>
        <w:shd w:val="clear" w:color="auto" w:fill="D9E2F3" w:themeFill="accent5" w:themeFillTint="33"/>
        <w:spacing w:line="276" w:lineRule="auto"/>
        <w:ind w:left="568" w:hanging="568"/>
        <w:jc w:val="both"/>
        <w:rPr>
          <w:rFonts w:ascii="Cambria" w:hAnsi="Cambria" w:cs="Arial"/>
          <w:b/>
          <w:sz w:val="22"/>
          <w:szCs w:val="22"/>
        </w:rPr>
      </w:pPr>
      <w:r w:rsidRPr="009109E0">
        <w:rPr>
          <w:rFonts w:ascii="Cambria" w:hAnsi="Cambria" w:cs="Arial"/>
          <w:b/>
          <w:sz w:val="22"/>
          <w:szCs w:val="22"/>
        </w:rPr>
        <w:t>XXII.</w:t>
      </w:r>
      <w:r w:rsidRPr="009109E0">
        <w:rPr>
          <w:rFonts w:ascii="Cambria" w:hAnsi="Cambria" w:cs="Arial"/>
          <w:b/>
          <w:sz w:val="22"/>
          <w:szCs w:val="22"/>
        </w:rPr>
        <w:tab/>
        <w:t>INFORMACJE O FORMALNOŚCIACH, JAKIE POWINNY BYĆ DOPEŁNIONE PO WYBORZE OFERTY W CELU ZAWARCIA UMOWY W SPRAWIE ZAMÓWIENIA PUBLICZNEGO</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Pr>
          <w:rFonts w:ascii="Cambria" w:hAnsi="Cambria" w:cs="Arial"/>
          <w:sz w:val="22"/>
          <w:szCs w:val="22"/>
        </w:rPr>
        <w:t>Zamawiając</w:t>
      </w:r>
      <w:r w:rsidRPr="009109E0">
        <w:rPr>
          <w:rFonts w:ascii="Cambria" w:hAnsi="Cambria" w:cs="Arial"/>
          <w:sz w:val="22"/>
          <w:szCs w:val="22"/>
        </w:rPr>
        <w:t>y zawiera umowę w sprawie zamówienia publicznego w terminie nie krótszym niż 5 dni od dnia przesłania zawiadomienia o wyborze najkorzystniejszej oferty.</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Pr>
          <w:rFonts w:ascii="Cambria" w:hAnsi="Cambria" w:cs="Arial"/>
          <w:sz w:val="22"/>
          <w:szCs w:val="22"/>
        </w:rPr>
        <w:t>Zamawiając</w:t>
      </w:r>
      <w:r w:rsidRPr="009109E0">
        <w:rPr>
          <w:rFonts w:ascii="Cambria" w:hAnsi="Cambria" w:cs="Arial"/>
          <w:sz w:val="22"/>
          <w:szCs w:val="22"/>
        </w:rPr>
        <w:t xml:space="preserve">y może zawrzeć umowę w sprawie zamówienia publicznego przed upływem terminu, o </w:t>
      </w:r>
      <w:r>
        <w:rPr>
          <w:rFonts w:ascii="Cambria" w:hAnsi="Cambria" w:cs="Arial"/>
          <w:sz w:val="22"/>
          <w:szCs w:val="22"/>
        </w:rPr>
        <w:t xml:space="preserve">którym mowa w ust. 1, jeżeli w </w:t>
      </w:r>
      <w:r w:rsidRPr="009109E0">
        <w:rPr>
          <w:rFonts w:ascii="Cambria" w:hAnsi="Cambria" w:cs="Arial"/>
          <w:sz w:val="22"/>
          <w:szCs w:val="22"/>
        </w:rPr>
        <w:t xml:space="preserve">postępowaniu o udzielenie </w:t>
      </w:r>
      <w:r>
        <w:rPr>
          <w:rFonts w:ascii="Cambria" w:hAnsi="Cambria" w:cs="Arial"/>
          <w:sz w:val="22"/>
          <w:szCs w:val="22"/>
        </w:rPr>
        <w:t xml:space="preserve">zamówienia prowadzonym w trybie </w:t>
      </w:r>
      <w:r w:rsidRPr="009109E0">
        <w:rPr>
          <w:rFonts w:ascii="Cambria" w:hAnsi="Cambria" w:cs="Arial"/>
          <w:sz w:val="22"/>
          <w:szCs w:val="22"/>
        </w:rPr>
        <w:t>podstawowym złożono tylko jedną ofertę.</w:t>
      </w:r>
    </w:p>
    <w:p w:rsidR="00441CA1" w:rsidRDefault="00D51371" w:rsidP="00D51371">
      <w:pPr>
        <w:pStyle w:val="pkt"/>
        <w:spacing w:before="0" w:after="0" w:line="276" w:lineRule="auto"/>
        <w:ind w:left="426" w:hanging="426"/>
        <w:rPr>
          <w:rFonts w:ascii="Cambria" w:hAnsi="Cambria" w:cs="Arial"/>
          <w:b/>
          <w:sz w:val="22"/>
          <w:szCs w:val="22"/>
        </w:rPr>
      </w:pPr>
      <w:r w:rsidRPr="009109E0">
        <w:rPr>
          <w:rFonts w:ascii="Cambria" w:hAnsi="Cambria" w:cs="Arial"/>
          <w:b/>
          <w:sz w:val="22"/>
          <w:szCs w:val="22"/>
        </w:rPr>
        <w:t>3.</w:t>
      </w:r>
      <w:r w:rsidRPr="009109E0">
        <w:rPr>
          <w:rFonts w:ascii="Cambria" w:hAnsi="Cambria" w:cs="Arial"/>
          <w:b/>
          <w:sz w:val="22"/>
          <w:szCs w:val="22"/>
        </w:rPr>
        <w:tab/>
      </w:r>
      <w:r w:rsidR="00441CA1" w:rsidRPr="009109E0">
        <w:rPr>
          <w:rFonts w:ascii="Cambria" w:hAnsi="Cambria" w:cs="Arial"/>
          <w:sz w:val="22"/>
          <w:szCs w:val="22"/>
        </w:rPr>
        <w:t xml:space="preserve">Wykonawca, którego oferta zostanie uznana za najkorzystniejszą, będzie zobowiązany przed podpisaniem umowy do wniesienia zabezpieczenia należytego wykonania umowy  w wysokości i formie określonej w </w:t>
      </w:r>
      <w:r w:rsidR="00441CA1" w:rsidRPr="00795894">
        <w:rPr>
          <w:rFonts w:ascii="Cambria" w:hAnsi="Cambria" w:cs="Arial"/>
          <w:color w:val="000000" w:themeColor="text1"/>
          <w:sz w:val="22"/>
          <w:szCs w:val="22"/>
        </w:rPr>
        <w:t>Rozdziale XXIII SWZ.</w:t>
      </w:r>
    </w:p>
    <w:p w:rsidR="00D51371" w:rsidRDefault="00441CA1" w:rsidP="00D51371">
      <w:pPr>
        <w:pStyle w:val="pkt"/>
        <w:spacing w:before="0" w:after="0" w:line="276" w:lineRule="auto"/>
        <w:ind w:left="426" w:hanging="426"/>
        <w:rPr>
          <w:rFonts w:ascii="Cambria" w:hAnsi="Cambria" w:cs="Arial"/>
          <w:sz w:val="22"/>
          <w:szCs w:val="22"/>
        </w:rPr>
      </w:pPr>
      <w:r w:rsidRPr="00441CA1">
        <w:rPr>
          <w:rFonts w:ascii="Cambria" w:hAnsi="Cambria" w:cs="Arial"/>
          <w:b/>
          <w:sz w:val="22"/>
          <w:szCs w:val="22"/>
        </w:rPr>
        <w:lastRenderedPageBreak/>
        <w:t>4</w:t>
      </w:r>
      <w:r>
        <w:rPr>
          <w:rFonts w:ascii="Cambria" w:hAnsi="Cambria" w:cs="Arial"/>
          <w:sz w:val="22"/>
          <w:szCs w:val="22"/>
        </w:rPr>
        <w:t xml:space="preserve">.  </w:t>
      </w:r>
      <w:r w:rsidR="00D51371" w:rsidRPr="009109E0">
        <w:rPr>
          <w:rFonts w:ascii="Cambria" w:hAnsi="Cambria" w:cs="Arial"/>
          <w:sz w:val="22"/>
          <w:szCs w:val="22"/>
        </w:rPr>
        <w:t>W przypadku wyboru oferty złożonej przez</w:t>
      </w:r>
      <w:r w:rsidR="00D51371">
        <w:rPr>
          <w:rFonts w:ascii="Cambria" w:hAnsi="Cambria" w:cs="Arial"/>
          <w:sz w:val="22"/>
          <w:szCs w:val="22"/>
        </w:rPr>
        <w:t xml:space="preserve"> Wykonawców wspólnie ubiegających się o </w:t>
      </w:r>
      <w:r w:rsidR="00D51371" w:rsidRPr="009109E0">
        <w:rPr>
          <w:rFonts w:ascii="Cambria" w:hAnsi="Cambria" w:cs="Arial"/>
          <w:sz w:val="22"/>
          <w:szCs w:val="22"/>
        </w:rPr>
        <w:t xml:space="preserve">udzielenie zamówienia </w:t>
      </w:r>
      <w:r w:rsidR="00D51371">
        <w:rPr>
          <w:rFonts w:ascii="Cambria" w:hAnsi="Cambria" w:cs="Arial"/>
          <w:sz w:val="22"/>
          <w:szCs w:val="22"/>
        </w:rPr>
        <w:t>Zamawiając</w:t>
      </w:r>
      <w:r w:rsidR="00D51371" w:rsidRPr="009109E0">
        <w:rPr>
          <w:rFonts w:ascii="Cambria" w:hAnsi="Cambria" w:cs="Arial"/>
          <w:sz w:val="22"/>
          <w:szCs w:val="22"/>
        </w:rPr>
        <w:t>y zastrzega sobie prawo żądania przed zawarciem umowy w sprawie zamówienia publicznego umowy regulującej współpracę tych</w:t>
      </w:r>
      <w:r w:rsidR="00D51371">
        <w:rPr>
          <w:rFonts w:ascii="Cambria" w:hAnsi="Cambria" w:cs="Arial"/>
          <w:sz w:val="22"/>
          <w:szCs w:val="22"/>
        </w:rPr>
        <w:t xml:space="preserve"> Wykonawc</w:t>
      </w:r>
      <w:r w:rsidR="00D51371" w:rsidRPr="009109E0">
        <w:rPr>
          <w:rFonts w:ascii="Cambria" w:hAnsi="Cambria" w:cs="Arial"/>
          <w:sz w:val="22"/>
          <w:szCs w:val="22"/>
        </w:rPr>
        <w:t>ów.</w:t>
      </w:r>
    </w:p>
    <w:p w:rsidR="00D51371" w:rsidRDefault="00441CA1" w:rsidP="00D51371">
      <w:pPr>
        <w:pStyle w:val="pkt"/>
        <w:spacing w:before="0" w:after="0" w:line="276" w:lineRule="auto"/>
        <w:ind w:left="426" w:hanging="426"/>
        <w:rPr>
          <w:rFonts w:ascii="Cambria" w:hAnsi="Cambria" w:cs="Arial"/>
          <w:sz w:val="22"/>
          <w:szCs w:val="22"/>
        </w:rPr>
      </w:pPr>
      <w:r>
        <w:rPr>
          <w:rFonts w:ascii="Cambria" w:hAnsi="Cambria" w:cs="Arial"/>
          <w:b/>
          <w:sz w:val="22"/>
          <w:szCs w:val="22"/>
        </w:rPr>
        <w:t>5</w:t>
      </w:r>
      <w:r w:rsidR="00D51371" w:rsidRPr="009109E0">
        <w:rPr>
          <w:rFonts w:ascii="Cambria" w:hAnsi="Cambria" w:cs="Arial"/>
          <w:b/>
          <w:sz w:val="22"/>
          <w:szCs w:val="22"/>
        </w:rPr>
        <w:t>.</w:t>
      </w:r>
      <w:r w:rsidR="00D51371" w:rsidRPr="009109E0">
        <w:rPr>
          <w:rFonts w:ascii="Cambria" w:hAnsi="Cambria" w:cs="Arial"/>
          <w:b/>
          <w:sz w:val="22"/>
          <w:szCs w:val="22"/>
        </w:rPr>
        <w:tab/>
      </w:r>
      <w:r w:rsidR="00D51371" w:rsidRPr="009109E0">
        <w:rPr>
          <w:rFonts w:ascii="Cambria" w:hAnsi="Cambria" w:cs="Arial"/>
          <w:sz w:val="22"/>
          <w:szCs w:val="22"/>
        </w:rPr>
        <w:t xml:space="preserve">Wykonawca będzie zobowiązany do podpisania umowy w miejscu i terminie wskazanym przez </w:t>
      </w:r>
      <w:r w:rsidR="00D51371">
        <w:rPr>
          <w:rFonts w:ascii="Cambria" w:hAnsi="Cambria" w:cs="Arial"/>
          <w:sz w:val="22"/>
          <w:szCs w:val="22"/>
        </w:rPr>
        <w:t>Zamawiając</w:t>
      </w:r>
      <w:r w:rsidR="00D51371" w:rsidRPr="009109E0">
        <w:rPr>
          <w:rFonts w:ascii="Cambria" w:hAnsi="Cambria" w:cs="Arial"/>
          <w:sz w:val="22"/>
          <w:szCs w:val="22"/>
        </w:rPr>
        <w:t>ego.</w:t>
      </w:r>
    </w:p>
    <w:p w:rsidR="00D51371" w:rsidRPr="009109E0" w:rsidRDefault="00D51371" w:rsidP="00D51371">
      <w:pPr>
        <w:pStyle w:val="pkt"/>
        <w:spacing w:before="0" w:after="0" w:line="276" w:lineRule="auto"/>
        <w:ind w:left="426" w:hanging="426"/>
        <w:rPr>
          <w:rFonts w:ascii="Cambria" w:hAnsi="Cambria" w:cs="Arial"/>
          <w:sz w:val="22"/>
          <w:szCs w:val="22"/>
        </w:rPr>
      </w:pPr>
    </w:p>
    <w:p w:rsidR="00D51371" w:rsidRPr="009109E0" w:rsidRDefault="00D51371" w:rsidP="00D51371">
      <w:pPr>
        <w:pBdr>
          <w:bottom w:val="double" w:sz="4" w:space="1" w:color="auto"/>
        </w:pBdr>
        <w:shd w:val="clear" w:color="auto" w:fill="D9E2F3" w:themeFill="accent5" w:themeFillTint="33"/>
        <w:spacing w:line="276" w:lineRule="auto"/>
        <w:ind w:left="567" w:hanging="567"/>
        <w:jc w:val="both"/>
        <w:rPr>
          <w:rFonts w:ascii="Cambria" w:hAnsi="Cambria" w:cs="Arial"/>
          <w:b/>
          <w:sz w:val="22"/>
          <w:szCs w:val="22"/>
        </w:rPr>
      </w:pPr>
      <w:r w:rsidRPr="009109E0">
        <w:rPr>
          <w:rFonts w:ascii="Cambria" w:hAnsi="Cambria" w:cs="Arial"/>
          <w:b/>
          <w:sz w:val="22"/>
          <w:szCs w:val="22"/>
        </w:rPr>
        <w:t>XXIII.</w:t>
      </w:r>
      <w:r w:rsidRPr="009109E0">
        <w:rPr>
          <w:rFonts w:ascii="Cambria" w:hAnsi="Cambria" w:cs="Arial"/>
          <w:b/>
          <w:sz w:val="22"/>
          <w:szCs w:val="22"/>
        </w:rPr>
        <w:tab/>
        <w:t>WYMAGANIA DOTYCZĄCE ZABEZPIECZENIA NALEŻYTEGO WYKONANIA UMOWY</w:t>
      </w:r>
    </w:p>
    <w:p w:rsidR="008613C9" w:rsidRDefault="00441CA1" w:rsidP="00441CA1">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sidRPr="009109E0">
        <w:rPr>
          <w:rFonts w:ascii="Cambria" w:eastAsiaTheme="minorHAnsi" w:hAnsi="Cambria"/>
          <w:b/>
          <w:color w:val="000000"/>
          <w:sz w:val="22"/>
          <w:szCs w:val="22"/>
          <w:lang w:eastAsia="en-US"/>
        </w:rPr>
        <w:t>1.</w:t>
      </w:r>
      <w:r>
        <w:rPr>
          <w:rFonts w:ascii="Cambria" w:eastAsiaTheme="minorHAnsi" w:hAnsi="Cambria"/>
          <w:color w:val="000000"/>
          <w:sz w:val="22"/>
          <w:szCs w:val="22"/>
          <w:lang w:eastAsia="en-US"/>
        </w:rPr>
        <w:tab/>
        <w:t>Zamawiając</w:t>
      </w:r>
      <w:r w:rsidRPr="009109E0">
        <w:rPr>
          <w:rFonts w:ascii="Cambria" w:eastAsiaTheme="minorHAnsi" w:hAnsi="Cambria"/>
          <w:color w:val="000000"/>
          <w:sz w:val="22"/>
          <w:szCs w:val="22"/>
          <w:lang w:eastAsia="en-US"/>
        </w:rPr>
        <w:t>y będzie żądał od</w:t>
      </w:r>
      <w:r>
        <w:rPr>
          <w:rFonts w:ascii="Cambria" w:eastAsiaTheme="minorHAnsi" w:hAnsi="Cambria"/>
          <w:color w:val="000000"/>
          <w:sz w:val="22"/>
          <w:szCs w:val="22"/>
          <w:lang w:eastAsia="en-US"/>
        </w:rPr>
        <w:t xml:space="preserve"> Wykonawc</w:t>
      </w:r>
      <w:r w:rsidRPr="009109E0">
        <w:rPr>
          <w:rFonts w:ascii="Cambria" w:eastAsiaTheme="minorHAnsi" w:hAnsi="Cambria"/>
          <w:color w:val="000000"/>
          <w:sz w:val="22"/>
          <w:szCs w:val="22"/>
          <w:lang w:eastAsia="en-US"/>
        </w:rPr>
        <w:t xml:space="preserve">y, którego oferta zostanie wybrana jako najkorzystniejsza, wniesienia </w:t>
      </w:r>
      <w:r>
        <w:rPr>
          <w:rFonts w:ascii="Cambria" w:eastAsiaTheme="minorHAnsi" w:hAnsi="Cambria"/>
          <w:color w:val="000000"/>
          <w:sz w:val="22"/>
          <w:szCs w:val="22"/>
          <w:lang w:eastAsia="en-US"/>
        </w:rPr>
        <w:t>przed zawarciem</w:t>
      </w:r>
      <w:r w:rsidR="00F92EAB">
        <w:rPr>
          <w:rFonts w:ascii="Cambria" w:eastAsiaTheme="minorHAnsi" w:hAnsi="Cambria"/>
          <w:color w:val="000000"/>
          <w:sz w:val="22"/>
          <w:szCs w:val="22"/>
          <w:lang w:eastAsia="en-US"/>
        </w:rPr>
        <w:t xml:space="preserve"> umów</w:t>
      </w:r>
      <w:r w:rsidRPr="009109E0">
        <w:rPr>
          <w:rFonts w:ascii="Cambria" w:eastAsiaTheme="minorHAnsi" w:hAnsi="Cambria"/>
          <w:color w:val="000000"/>
          <w:sz w:val="22"/>
          <w:szCs w:val="22"/>
          <w:lang w:eastAsia="en-US"/>
        </w:rPr>
        <w:t xml:space="preserve"> zabezpieczenia należytego wykonania umowy</w:t>
      </w:r>
      <w:r w:rsidR="00F92EAB">
        <w:rPr>
          <w:rFonts w:ascii="Cambria" w:eastAsiaTheme="minorHAnsi" w:hAnsi="Cambria"/>
          <w:color w:val="000000"/>
          <w:sz w:val="22"/>
          <w:szCs w:val="22"/>
          <w:lang w:eastAsia="en-US"/>
        </w:rPr>
        <w:t>,</w:t>
      </w:r>
      <w:r w:rsidRPr="009109E0">
        <w:rPr>
          <w:rFonts w:ascii="Cambria" w:eastAsiaTheme="minorHAnsi" w:hAnsi="Cambria"/>
          <w:color w:val="000000"/>
          <w:sz w:val="22"/>
          <w:szCs w:val="22"/>
          <w:lang w:eastAsia="en-US"/>
        </w:rPr>
        <w:t xml:space="preserve"> w wysokości </w:t>
      </w:r>
      <w:r w:rsidR="00795894" w:rsidRPr="007B762D">
        <w:rPr>
          <w:rFonts w:ascii="Cambria" w:eastAsiaTheme="minorHAnsi" w:hAnsi="Cambria"/>
          <w:b/>
          <w:color w:val="000000" w:themeColor="text1"/>
          <w:sz w:val="22"/>
          <w:szCs w:val="22"/>
          <w:lang w:eastAsia="en-US"/>
        </w:rPr>
        <w:t>4</w:t>
      </w:r>
      <w:r w:rsidRPr="007B762D">
        <w:rPr>
          <w:rFonts w:ascii="Cambria" w:eastAsiaTheme="minorHAnsi" w:hAnsi="Cambria"/>
          <w:b/>
          <w:color w:val="000000" w:themeColor="text1"/>
          <w:sz w:val="22"/>
          <w:szCs w:val="22"/>
          <w:lang w:eastAsia="en-US"/>
        </w:rPr>
        <w:t xml:space="preserve">% </w:t>
      </w:r>
      <w:r w:rsidRPr="007B762D">
        <w:rPr>
          <w:rFonts w:ascii="Cambria" w:eastAsiaTheme="minorHAnsi" w:hAnsi="Cambria"/>
          <w:b/>
          <w:color w:val="000000"/>
          <w:sz w:val="22"/>
          <w:szCs w:val="22"/>
          <w:lang w:eastAsia="en-US"/>
        </w:rPr>
        <w:t>ceny całkowitej</w:t>
      </w:r>
      <w:r w:rsidR="008613C9">
        <w:rPr>
          <w:rFonts w:ascii="Cambria" w:eastAsiaTheme="minorHAnsi" w:hAnsi="Cambria"/>
          <w:color w:val="000000"/>
          <w:sz w:val="22"/>
          <w:szCs w:val="22"/>
          <w:lang w:eastAsia="en-US"/>
        </w:rPr>
        <w:t xml:space="preserve"> podanej w ofercie.</w:t>
      </w:r>
    </w:p>
    <w:p w:rsidR="00441CA1" w:rsidRPr="00F92EAB" w:rsidRDefault="008613C9" w:rsidP="00441CA1">
      <w:pPr>
        <w:autoSpaceDE w:val="0"/>
        <w:autoSpaceDN w:val="0"/>
        <w:adjustRightInd w:val="0"/>
        <w:spacing w:line="276" w:lineRule="auto"/>
        <w:ind w:left="426" w:hanging="426"/>
        <w:jc w:val="both"/>
        <w:rPr>
          <w:rFonts w:ascii="Cambria" w:eastAsiaTheme="minorHAnsi" w:hAnsi="Cambria"/>
          <w:b/>
          <w:color w:val="000000"/>
          <w:sz w:val="22"/>
          <w:szCs w:val="22"/>
          <w:lang w:eastAsia="en-US"/>
        </w:rPr>
      </w:pPr>
      <w:r w:rsidRPr="008613C9">
        <w:rPr>
          <w:rFonts w:ascii="Cambria" w:eastAsiaTheme="minorHAnsi" w:hAnsi="Cambria"/>
          <w:b/>
          <w:color w:val="000000"/>
          <w:sz w:val="22"/>
          <w:szCs w:val="22"/>
          <w:lang w:eastAsia="en-US"/>
        </w:rPr>
        <w:t>2</w:t>
      </w:r>
      <w:r>
        <w:rPr>
          <w:rFonts w:ascii="Cambria" w:eastAsiaTheme="minorHAnsi" w:hAnsi="Cambria"/>
          <w:color w:val="000000"/>
          <w:sz w:val="22"/>
          <w:szCs w:val="22"/>
          <w:lang w:eastAsia="en-US"/>
        </w:rPr>
        <w:t xml:space="preserve">.    </w:t>
      </w:r>
      <w:r w:rsidR="007656D1">
        <w:rPr>
          <w:rFonts w:ascii="Cambria" w:eastAsiaTheme="minorHAnsi" w:hAnsi="Cambria"/>
          <w:color w:val="000000"/>
          <w:sz w:val="22"/>
          <w:szCs w:val="22"/>
          <w:lang w:eastAsia="en-US"/>
        </w:rPr>
        <w:t xml:space="preserve">  </w:t>
      </w:r>
      <w:r w:rsidRPr="008613C9">
        <w:rPr>
          <w:rFonts w:ascii="Cambria" w:eastAsiaTheme="minorHAnsi" w:hAnsi="Cambria"/>
          <w:b/>
          <w:color w:val="000000"/>
          <w:sz w:val="22"/>
          <w:szCs w:val="22"/>
          <w:lang w:eastAsia="en-US"/>
        </w:rPr>
        <w:t>Kwota o której mowa w pkt.1 obejmuje</w:t>
      </w:r>
      <w:r w:rsidR="00F92EAB">
        <w:rPr>
          <w:rFonts w:ascii="Cambria" w:eastAsiaTheme="minorHAnsi" w:hAnsi="Cambria"/>
          <w:color w:val="000000"/>
          <w:sz w:val="22"/>
          <w:szCs w:val="22"/>
          <w:lang w:eastAsia="en-US"/>
        </w:rPr>
        <w:t xml:space="preserve"> </w:t>
      </w:r>
      <w:r w:rsidR="00F92EAB" w:rsidRPr="00F92EAB">
        <w:rPr>
          <w:rFonts w:ascii="Cambria" w:eastAsiaTheme="minorHAnsi" w:hAnsi="Cambria"/>
          <w:b/>
          <w:color w:val="000000"/>
          <w:sz w:val="22"/>
          <w:szCs w:val="22"/>
          <w:lang w:eastAsia="en-US"/>
        </w:rPr>
        <w:t>zabezpieczenie roszczeń z tytułu niewykonania lub nienależytego wykon</w:t>
      </w:r>
      <w:r w:rsidR="00F92EAB">
        <w:rPr>
          <w:rFonts w:ascii="Cambria" w:eastAsiaTheme="minorHAnsi" w:hAnsi="Cambria"/>
          <w:b/>
          <w:color w:val="000000"/>
          <w:sz w:val="22"/>
          <w:szCs w:val="22"/>
          <w:lang w:eastAsia="en-US"/>
        </w:rPr>
        <w:t xml:space="preserve">ania wszystkich zawartych umów </w:t>
      </w:r>
      <w:r w:rsidR="007656D1">
        <w:rPr>
          <w:rFonts w:ascii="Cambria" w:eastAsiaTheme="minorHAnsi" w:hAnsi="Cambria"/>
          <w:b/>
          <w:color w:val="000000"/>
          <w:sz w:val="22"/>
          <w:szCs w:val="22"/>
          <w:lang w:eastAsia="en-US"/>
        </w:rPr>
        <w:t xml:space="preserve">na dostawę energii elektrycznej do budynków </w:t>
      </w:r>
      <w:r w:rsidR="00F92EAB">
        <w:rPr>
          <w:rFonts w:ascii="Cambria" w:eastAsiaTheme="minorHAnsi" w:hAnsi="Cambria"/>
          <w:b/>
          <w:color w:val="000000"/>
          <w:sz w:val="22"/>
          <w:szCs w:val="22"/>
          <w:lang w:eastAsia="en-US"/>
        </w:rPr>
        <w:t xml:space="preserve">Starostwa </w:t>
      </w:r>
      <w:r>
        <w:rPr>
          <w:rFonts w:ascii="Cambria" w:eastAsiaTheme="minorHAnsi" w:hAnsi="Cambria"/>
          <w:b/>
          <w:color w:val="000000"/>
          <w:sz w:val="22"/>
          <w:szCs w:val="22"/>
          <w:lang w:eastAsia="en-US"/>
        </w:rPr>
        <w:t>Powiatowego i </w:t>
      </w:r>
      <w:r w:rsidR="00F92EAB">
        <w:rPr>
          <w:rFonts w:ascii="Cambria" w:eastAsiaTheme="minorHAnsi" w:hAnsi="Cambria"/>
          <w:b/>
          <w:color w:val="000000"/>
          <w:sz w:val="22"/>
          <w:szCs w:val="22"/>
          <w:lang w:eastAsia="en-US"/>
        </w:rPr>
        <w:t>jednostek organizacyjn</w:t>
      </w:r>
      <w:r w:rsidR="007656D1">
        <w:rPr>
          <w:rFonts w:ascii="Cambria" w:eastAsiaTheme="minorHAnsi" w:hAnsi="Cambria"/>
          <w:b/>
          <w:color w:val="000000"/>
          <w:sz w:val="22"/>
          <w:szCs w:val="22"/>
          <w:lang w:eastAsia="en-US"/>
        </w:rPr>
        <w:t>ych powiatu wyszczególnionych w </w:t>
      </w:r>
      <w:r w:rsidR="00F92EAB">
        <w:rPr>
          <w:rFonts w:ascii="Cambria" w:eastAsiaTheme="minorHAnsi" w:hAnsi="Cambria"/>
          <w:b/>
          <w:color w:val="000000"/>
          <w:sz w:val="22"/>
          <w:szCs w:val="22"/>
          <w:lang w:eastAsia="en-US"/>
        </w:rPr>
        <w:t>Załączniku nr 5 do SWZ.</w:t>
      </w:r>
    </w:p>
    <w:p w:rsidR="00441CA1" w:rsidRPr="009109E0" w:rsidRDefault="008613C9" w:rsidP="00441CA1">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Pr>
          <w:rFonts w:ascii="Cambria" w:eastAsiaTheme="minorHAnsi" w:hAnsi="Cambria"/>
          <w:b/>
          <w:color w:val="000000"/>
          <w:sz w:val="22"/>
          <w:szCs w:val="22"/>
          <w:lang w:eastAsia="en-US"/>
        </w:rPr>
        <w:t>3</w:t>
      </w:r>
      <w:r w:rsidR="00441CA1" w:rsidRPr="009109E0">
        <w:rPr>
          <w:rFonts w:ascii="Cambria" w:eastAsiaTheme="minorHAnsi" w:hAnsi="Cambria"/>
          <w:b/>
          <w:color w:val="000000"/>
          <w:sz w:val="22"/>
          <w:szCs w:val="22"/>
          <w:lang w:eastAsia="en-US"/>
        </w:rPr>
        <w:t>.</w:t>
      </w:r>
      <w:r w:rsidR="00441CA1" w:rsidRPr="009109E0">
        <w:rPr>
          <w:rFonts w:ascii="Cambria" w:eastAsiaTheme="minorHAnsi" w:hAnsi="Cambria"/>
          <w:color w:val="000000"/>
          <w:sz w:val="22"/>
          <w:szCs w:val="22"/>
          <w:lang w:eastAsia="en-US"/>
        </w:rPr>
        <w:t xml:space="preserve"> </w:t>
      </w:r>
      <w:r w:rsidR="00441CA1">
        <w:rPr>
          <w:rFonts w:ascii="Cambria" w:eastAsiaTheme="minorHAnsi" w:hAnsi="Cambria"/>
          <w:color w:val="000000"/>
          <w:sz w:val="22"/>
          <w:szCs w:val="22"/>
          <w:lang w:eastAsia="en-US"/>
        </w:rPr>
        <w:tab/>
      </w:r>
      <w:r w:rsidR="00441CA1" w:rsidRPr="009109E0">
        <w:rPr>
          <w:rFonts w:ascii="Cambria" w:eastAsiaTheme="minorHAnsi" w:hAnsi="Cambria"/>
          <w:color w:val="000000"/>
          <w:sz w:val="22"/>
          <w:szCs w:val="22"/>
          <w:lang w:eastAsia="en-US"/>
        </w:rPr>
        <w:t>Zabezpieczenie może być wniesione, według wyboru</w:t>
      </w:r>
      <w:r w:rsidR="00441CA1">
        <w:rPr>
          <w:rFonts w:ascii="Cambria" w:eastAsiaTheme="minorHAnsi" w:hAnsi="Cambria"/>
          <w:color w:val="000000"/>
          <w:sz w:val="22"/>
          <w:szCs w:val="22"/>
          <w:lang w:eastAsia="en-US"/>
        </w:rPr>
        <w:t xml:space="preserve"> Wykonawc</w:t>
      </w:r>
      <w:r w:rsidR="00441CA1" w:rsidRPr="009109E0">
        <w:rPr>
          <w:rFonts w:ascii="Cambria" w:eastAsiaTheme="minorHAnsi" w:hAnsi="Cambria"/>
          <w:color w:val="000000"/>
          <w:sz w:val="22"/>
          <w:szCs w:val="22"/>
          <w:lang w:eastAsia="en-US"/>
        </w:rPr>
        <w:t xml:space="preserve">y, w jednej lub w kilku następujących formach: </w:t>
      </w:r>
    </w:p>
    <w:p w:rsidR="00441CA1" w:rsidRPr="009109E0" w:rsidRDefault="00441CA1" w:rsidP="00441CA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1) </w:t>
      </w:r>
      <w:r>
        <w:rPr>
          <w:rFonts w:ascii="Cambria" w:eastAsiaTheme="minorHAnsi" w:hAnsi="Cambria"/>
          <w:color w:val="000000"/>
          <w:sz w:val="22"/>
          <w:szCs w:val="22"/>
          <w:lang w:eastAsia="en-US"/>
        </w:rPr>
        <w:tab/>
      </w:r>
      <w:r w:rsidRPr="009109E0">
        <w:rPr>
          <w:rFonts w:ascii="Cambria" w:eastAsiaTheme="minorHAnsi" w:hAnsi="Cambria"/>
          <w:color w:val="000000"/>
          <w:sz w:val="22"/>
          <w:szCs w:val="22"/>
          <w:lang w:eastAsia="en-US"/>
        </w:rPr>
        <w:t xml:space="preserve">pieniądzu; </w:t>
      </w:r>
    </w:p>
    <w:p w:rsidR="00441CA1" w:rsidRPr="009109E0" w:rsidRDefault="00441CA1" w:rsidP="00441CA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Pr>
          <w:rFonts w:ascii="Cambria" w:eastAsiaTheme="minorHAnsi" w:hAnsi="Cambria"/>
          <w:color w:val="000000"/>
          <w:sz w:val="22"/>
          <w:szCs w:val="22"/>
          <w:lang w:eastAsia="en-US"/>
        </w:rPr>
        <w:t>2)</w:t>
      </w:r>
      <w:r>
        <w:rPr>
          <w:rFonts w:ascii="Cambria" w:eastAsiaTheme="minorHAnsi" w:hAnsi="Cambria"/>
          <w:color w:val="000000"/>
          <w:sz w:val="22"/>
          <w:szCs w:val="22"/>
          <w:lang w:eastAsia="en-US"/>
        </w:rPr>
        <w:tab/>
      </w:r>
      <w:r w:rsidRPr="009109E0">
        <w:rPr>
          <w:rFonts w:ascii="Cambria" w:eastAsiaTheme="minorHAnsi" w:hAnsi="Cambria"/>
          <w:color w:val="000000"/>
          <w:sz w:val="22"/>
          <w:szCs w:val="22"/>
          <w:lang w:eastAsia="en-US"/>
        </w:rPr>
        <w:t xml:space="preserve">poręczeniach bankowych lub poręczeniach spółdzielczej kasy oszczędnościowo-kredytowej, z tym że zobowiązanie kasy jest zawsze zobowiązaniem pieniężnym; </w:t>
      </w:r>
    </w:p>
    <w:p w:rsidR="00441CA1" w:rsidRPr="009109E0" w:rsidRDefault="00441CA1" w:rsidP="00441CA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3) </w:t>
      </w:r>
      <w:r>
        <w:rPr>
          <w:rFonts w:ascii="Cambria" w:eastAsiaTheme="minorHAnsi" w:hAnsi="Cambria"/>
          <w:color w:val="000000"/>
          <w:sz w:val="22"/>
          <w:szCs w:val="22"/>
          <w:lang w:eastAsia="en-US"/>
        </w:rPr>
        <w:tab/>
      </w:r>
      <w:r w:rsidRPr="009109E0">
        <w:rPr>
          <w:rFonts w:ascii="Cambria" w:eastAsiaTheme="minorHAnsi" w:hAnsi="Cambria"/>
          <w:color w:val="000000"/>
          <w:sz w:val="22"/>
          <w:szCs w:val="22"/>
          <w:lang w:eastAsia="en-US"/>
        </w:rPr>
        <w:t xml:space="preserve">gwarancjach bankowych; </w:t>
      </w:r>
    </w:p>
    <w:p w:rsidR="00441CA1" w:rsidRPr="009109E0" w:rsidRDefault="00441CA1" w:rsidP="00441CA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4) </w:t>
      </w:r>
      <w:r>
        <w:rPr>
          <w:rFonts w:ascii="Cambria" w:eastAsiaTheme="minorHAnsi" w:hAnsi="Cambria"/>
          <w:color w:val="000000"/>
          <w:sz w:val="22"/>
          <w:szCs w:val="22"/>
          <w:lang w:eastAsia="en-US"/>
        </w:rPr>
        <w:tab/>
      </w:r>
      <w:r w:rsidRPr="009109E0">
        <w:rPr>
          <w:rFonts w:ascii="Cambria" w:eastAsiaTheme="minorHAnsi" w:hAnsi="Cambria"/>
          <w:color w:val="000000"/>
          <w:sz w:val="22"/>
          <w:szCs w:val="22"/>
          <w:lang w:eastAsia="en-US"/>
        </w:rPr>
        <w:t xml:space="preserve">gwarancjach ubezpieczeniowych; </w:t>
      </w:r>
    </w:p>
    <w:p w:rsidR="00441CA1" w:rsidRPr="009109E0" w:rsidRDefault="00441CA1" w:rsidP="00441CA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5) </w:t>
      </w:r>
      <w:r>
        <w:rPr>
          <w:rFonts w:ascii="Cambria" w:eastAsiaTheme="minorHAnsi" w:hAnsi="Cambria"/>
          <w:color w:val="000000"/>
          <w:sz w:val="22"/>
          <w:szCs w:val="22"/>
          <w:lang w:eastAsia="en-US"/>
        </w:rPr>
        <w:tab/>
      </w:r>
      <w:r w:rsidRPr="009109E0">
        <w:rPr>
          <w:rFonts w:ascii="Cambria" w:eastAsiaTheme="minorHAnsi" w:hAnsi="Cambria"/>
          <w:color w:val="000000"/>
          <w:sz w:val="22"/>
          <w:szCs w:val="22"/>
          <w:lang w:eastAsia="en-US"/>
        </w:rPr>
        <w:t>poręczeniach udzielanych przez podmioty, o których mowa w art. 6b ust. 5 pkt 2 ustawy z</w:t>
      </w:r>
      <w:r>
        <w:rPr>
          <w:rFonts w:ascii="Cambria" w:eastAsiaTheme="minorHAnsi" w:hAnsi="Cambria"/>
          <w:color w:val="000000"/>
          <w:sz w:val="22"/>
          <w:szCs w:val="22"/>
          <w:lang w:eastAsia="en-US"/>
        </w:rPr>
        <w:t> </w:t>
      </w:r>
      <w:r w:rsidRPr="009109E0">
        <w:rPr>
          <w:rFonts w:ascii="Cambria" w:eastAsiaTheme="minorHAnsi" w:hAnsi="Cambria"/>
          <w:color w:val="000000"/>
          <w:sz w:val="22"/>
          <w:szCs w:val="22"/>
          <w:lang w:eastAsia="en-US"/>
        </w:rPr>
        <w:t xml:space="preserve">9.11.2000 r. o utworzeniu Polskiej Agencji Rozwoju Przedsiębiorczości. </w:t>
      </w:r>
    </w:p>
    <w:p w:rsidR="00441CA1" w:rsidRDefault="008613C9" w:rsidP="00441CA1">
      <w:pPr>
        <w:autoSpaceDE w:val="0"/>
        <w:autoSpaceDN w:val="0"/>
        <w:adjustRightInd w:val="0"/>
        <w:spacing w:line="276" w:lineRule="auto"/>
        <w:ind w:left="426" w:hanging="426"/>
        <w:jc w:val="both"/>
        <w:rPr>
          <w:rFonts w:ascii="Cambria" w:eastAsiaTheme="minorHAnsi" w:hAnsi="Cambria"/>
          <w:b/>
          <w:bCs/>
          <w:color w:val="000000"/>
          <w:sz w:val="22"/>
          <w:szCs w:val="22"/>
          <w:lang w:eastAsia="en-US"/>
        </w:rPr>
      </w:pPr>
      <w:r>
        <w:rPr>
          <w:rFonts w:ascii="Cambria" w:eastAsiaTheme="minorHAnsi" w:hAnsi="Cambria"/>
          <w:b/>
          <w:color w:val="000000"/>
          <w:sz w:val="22"/>
          <w:szCs w:val="22"/>
          <w:lang w:eastAsia="en-US"/>
        </w:rPr>
        <w:t>4</w:t>
      </w:r>
      <w:r w:rsidR="00441CA1" w:rsidRPr="009109E0">
        <w:rPr>
          <w:rFonts w:ascii="Cambria" w:eastAsiaTheme="minorHAnsi" w:hAnsi="Cambria"/>
          <w:color w:val="000000"/>
          <w:sz w:val="22"/>
          <w:szCs w:val="22"/>
          <w:lang w:eastAsia="en-US"/>
        </w:rPr>
        <w:t>.</w:t>
      </w:r>
      <w:r w:rsidR="00441CA1">
        <w:rPr>
          <w:rFonts w:ascii="Cambria" w:eastAsiaTheme="minorHAnsi" w:hAnsi="Cambria"/>
          <w:color w:val="000000"/>
          <w:sz w:val="22"/>
          <w:szCs w:val="22"/>
          <w:lang w:eastAsia="en-US"/>
        </w:rPr>
        <w:tab/>
      </w:r>
      <w:r w:rsidR="00441CA1" w:rsidRPr="009109E0">
        <w:rPr>
          <w:rFonts w:ascii="Cambria" w:eastAsiaTheme="minorHAnsi" w:hAnsi="Cambria"/>
          <w:color w:val="000000"/>
          <w:sz w:val="22"/>
          <w:szCs w:val="22"/>
          <w:lang w:eastAsia="en-US"/>
        </w:rPr>
        <w:t>Zabezpieczenie wnoszone w pieniądzu</w:t>
      </w:r>
      <w:r w:rsidR="00441CA1">
        <w:rPr>
          <w:rFonts w:ascii="Cambria" w:eastAsiaTheme="minorHAnsi" w:hAnsi="Cambria"/>
          <w:color w:val="000000"/>
          <w:sz w:val="22"/>
          <w:szCs w:val="22"/>
          <w:lang w:eastAsia="en-US"/>
        </w:rPr>
        <w:t xml:space="preserve"> Wykonawc</w:t>
      </w:r>
      <w:r w:rsidR="00441CA1" w:rsidRPr="009109E0">
        <w:rPr>
          <w:rFonts w:ascii="Cambria" w:eastAsiaTheme="minorHAnsi" w:hAnsi="Cambria"/>
          <w:color w:val="000000"/>
          <w:sz w:val="22"/>
          <w:szCs w:val="22"/>
          <w:lang w:eastAsia="en-US"/>
        </w:rPr>
        <w:t xml:space="preserve">a wpłaca przelewem na rachunek bankowy </w:t>
      </w:r>
      <w:r w:rsidR="00441CA1">
        <w:rPr>
          <w:rFonts w:ascii="Cambria" w:eastAsiaTheme="minorHAnsi" w:hAnsi="Cambria"/>
          <w:color w:val="000000"/>
          <w:sz w:val="22"/>
          <w:szCs w:val="22"/>
          <w:lang w:eastAsia="en-US"/>
        </w:rPr>
        <w:t>Zamawiając</w:t>
      </w:r>
      <w:r w:rsidR="00441CA1" w:rsidRPr="009109E0">
        <w:rPr>
          <w:rFonts w:ascii="Cambria" w:eastAsiaTheme="minorHAnsi" w:hAnsi="Cambria"/>
          <w:color w:val="000000"/>
          <w:sz w:val="22"/>
          <w:szCs w:val="22"/>
          <w:lang w:eastAsia="en-US"/>
        </w:rPr>
        <w:t xml:space="preserve">ego </w:t>
      </w:r>
      <w:r w:rsidR="00441CA1" w:rsidRPr="009109E0">
        <w:rPr>
          <w:rFonts w:ascii="Cambria" w:hAnsi="Cambria"/>
          <w:bCs/>
          <w:sz w:val="22"/>
          <w:szCs w:val="22"/>
        </w:rPr>
        <w:t>w Nadsańskim Banku Spółdzielczym w Stalowej Woli</w:t>
      </w:r>
      <w:r w:rsidR="00441CA1" w:rsidRPr="009109E0">
        <w:rPr>
          <w:rFonts w:ascii="Cambria" w:hAnsi="Cambria"/>
          <w:b/>
          <w:bCs/>
          <w:sz w:val="22"/>
          <w:szCs w:val="22"/>
        </w:rPr>
        <w:t xml:space="preserve"> </w:t>
      </w:r>
      <w:r w:rsidR="00441CA1" w:rsidRPr="009109E0">
        <w:rPr>
          <w:rFonts w:ascii="Cambria" w:hAnsi="Cambria"/>
          <w:sz w:val="22"/>
          <w:szCs w:val="22"/>
        </w:rPr>
        <w:t xml:space="preserve">nr </w:t>
      </w:r>
      <w:r w:rsidR="00441CA1" w:rsidRPr="009109E0">
        <w:rPr>
          <w:rFonts w:ascii="Cambria" w:hAnsi="Cambria"/>
          <w:b/>
          <w:sz w:val="22"/>
          <w:szCs w:val="22"/>
        </w:rPr>
        <w:t>21 9430 0006 0001 0041 2000 0086.</w:t>
      </w:r>
      <w:r w:rsidR="00441CA1" w:rsidRPr="009109E0">
        <w:rPr>
          <w:rFonts w:ascii="Cambria" w:eastAsiaTheme="minorHAnsi" w:hAnsi="Cambria"/>
          <w:b/>
          <w:bCs/>
          <w:color w:val="000000"/>
          <w:sz w:val="22"/>
          <w:szCs w:val="22"/>
          <w:lang w:eastAsia="en-US"/>
        </w:rPr>
        <w:t xml:space="preserve"> </w:t>
      </w:r>
    </w:p>
    <w:p w:rsidR="00441CA1" w:rsidRPr="009109E0" w:rsidRDefault="008613C9" w:rsidP="00441CA1">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Pr>
          <w:rFonts w:ascii="Cambria" w:eastAsiaTheme="minorHAnsi" w:hAnsi="Cambria"/>
          <w:b/>
          <w:color w:val="000000"/>
          <w:sz w:val="22"/>
          <w:szCs w:val="22"/>
          <w:lang w:eastAsia="en-US"/>
        </w:rPr>
        <w:t>5</w:t>
      </w:r>
      <w:r w:rsidR="00441CA1">
        <w:rPr>
          <w:rFonts w:ascii="Cambria" w:eastAsiaTheme="minorHAnsi" w:hAnsi="Cambria"/>
          <w:b/>
          <w:color w:val="000000"/>
          <w:sz w:val="22"/>
          <w:szCs w:val="22"/>
          <w:lang w:eastAsia="en-US"/>
        </w:rPr>
        <w:t xml:space="preserve">. </w:t>
      </w:r>
      <w:r w:rsidR="00441CA1" w:rsidRPr="00AD301F">
        <w:rPr>
          <w:rFonts w:ascii="Cambria" w:eastAsiaTheme="minorHAnsi" w:hAnsi="Cambria"/>
          <w:color w:val="000000"/>
          <w:sz w:val="22"/>
          <w:szCs w:val="22"/>
          <w:lang w:eastAsia="en-US"/>
        </w:rPr>
        <w:tab/>
        <w:t>W przypadku wniesienia wadium w pieniądzu</w:t>
      </w:r>
      <w:r w:rsidR="00441CA1">
        <w:rPr>
          <w:rFonts w:ascii="Cambria" w:eastAsiaTheme="minorHAnsi" w:hAnsi="Cambria"/>
          <w:color w:val="000000"/>
          <w:sz w:val="22"/>
          <w:szCs w:val="22"/>
          <w:lang w:eastAsia="en-US"/>
        </w:rPr>
        <w:t xml:space="preserve"> Wykonawc</w:t>
      </w:r>
      <w:r w:rsidR="00441CA1" w:rsidRPr="00AD301F">
        <w:rPr>
          <w:rFonts w:ascii="Cambria" w:eastAsiaTheme="minorHAnsi" w:hAnsi="Cambria"/>
          <w:color w:val="000000"/>
          <w:sz w:val="22"/>
          <w:szCs w:val="22"/>
          <w:lang w:eastAsia="en-US"/>
        </w:rPr>
        <w:t>a może wyrazić zgodę na zaliczenie kwoty wadium na poczet zabezpieczenia.</w:t>
      </w:r>
    </w:p>
    <w:p w:rsidR="00441CA1" w:rsidRPr="009109E0" w:rsidRDefault="008613C9" w:rsidP="00441CA1">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Pr>
          <w:rFonts w:ascii="Cambria" w:eastAsiaTheme="minorHAnsi" w:hAnsi="Cambria"/>
          <w:b/>
          <w:color w:val="000000"/>
          <w:sz w:val="22"/>
          <w:szCs w:val="22"/>
          <w:lang w:eastAsia="en-US"/>
        </w:rPr>
        <w:t>6</w:t>
      </w:r>
      <w:r w:rsidR="00441CA1" w:rsidRPr="009109E0">
        <w:rPr>
          <w:rFonts w:ascii="Cambria" w:eastAsiaTheme="minorHAnsi" w:hAnsi="Cambria"/>
          <w:b/>
          <w:color w:val="000000"/>
          <w:sz w:val="22"/>
          <w:szCs w:val="22"/>
          <w:lang w:eastAsia="en-US"/>
        </w:rPr>
        <w:t>.</w:t>
      </w:r>
      <w:r w:rsidR="00441CA1" w:rsidRPr="009109E0">
        <w:rPr>
          <w:rFonts w:ascii="Cambria" w:eastAsiaTheme="minorHAnsi" w:hAnsi="Cambria"/>
          <w:color w:val="000000"/>
          <w:sz w:val="22"/>
          <w:szCs w:val="22"/>
          <w:lang w:eastAsia="en-US"/>
        </w:rPr>
        <w:t xml:space="preserve"> </w:t>
      </w:r>
      <w:r w:rsidR="00441CA1">
        <w:rPr>
          <w:rFonts w:ascii="Cambria" w:eastAsiaTheme="minorHAnsi" w:hAnsi="Cambria"/>
          <w:color w:val="000000"/>
          <w:sz w:val="22"/>
          <w:szCs w:val="22"/>
          <w:lang w:eastAsia="en-US"/>
        </w:rPr>
        <w:tab/>
      </w:r>
      <w:r w:rsidR="00441CA1" w:rsidRPr="009109E0">
        <w:rPr>
          <w:rFonts w:ascii="Cambria" w:eastAsiaTheme="minorHAnsi" w:hAnsi="Cambria"/>
          <w:color w:val="000000"/>
          <w:sz w:val="22"/>
          <w:szCs w:val="22"/>
          <w:lang w:eastAsia="en-US"/>
        </w:rPr>
        <w:t>W trakcie realizacji umowy</w:t>
      </w:r>
      <w:r w:rsidR="00441CA1">
        <w:rPr>
          <w:rFonts w:ascii="Cambria" w:eastAsiaTheme="minorHAnsi" w:hAnsi="Cambria"/>
          <w:color w:val="000000"/>
          <w:sz w:val="22"/>
          <w:szCs w:val="22"/>
          <w:lang w:eastAsia="en-US"/>
        </w:rPr>
        <w:t xml:space="preserve"> Wykonawc</w:t>
      </w:r>
      <w:r w:rsidR="00441CA1" w:rsidRPr="009109E0">
        <w:rPr>
          <w:rFonts w:ascii="Cambria" w:eastAsiaTheme="minorHAnsi" w:hAnsi="Cambria"/>
          <w:color w:val="000000"/>
          <w:sz w:val="22"/>
          <w:szCs w:val="22"/>
          <w:lang w:eastAsia="en-US"/>
        </w:rPr>
        <w:t>a może dokonać zmiany formy zabezpieczenia na jedną lub kilka</w:t>
      </w:r>
      <w:r>
        <w:rPr>
          <w:rFonts w:ascii="Cambria" w:eastAsiaTheme="minorHAnsi" w:hAnsi="Cambria"/>
          <w:color w:val="000000"/>
          <w:sz w:val="22"/>
          <w:szCs w:val="22"/>
          <w:lang w:eastAsia="en-US"/>
        </w:rPr>
        <w:t xml:space="preserve"> form, o których mowa w ust. 3</w:t>
      </w:r>
      <w:r w:rsidR="00441CA1" w:rsidRPr="009109E0">
        <w:rPr>
          <w:rFonts w:ascii="Cambria" w:eastAsiaTheme="minorHAnsi" w:hAnsi="Cambria"/>
          <w:color w:val="000000"/>
          <w:sz w:val="22"/>
          <w:szCs w:val="22"/>
          <w:lang w:eastAsia="en-US"/>
        </w:rPr>
        <w:t>. Zmiana formy z</w:t>
      </w:r>
      <w:r w:rsidR="00441CA1">
        <w:rPr>
          <w:rFonts w:ascii="Cambria" w:eastAsiaTheme="minorHAnsi" w:hAnsi="Cambria"/>
          <w:color w:val="000000"/>
          <w:sz w:val="22"/>
          <w:szCs w:val="22"/>
          <w:lang w:eastAsia="en-US"/>
        </w:rPr>
        <w:t>abezpieczenia jest dokonywana z </w:t>
      </w:r>
      <w:r w:rsidR="00441CA1" w:rsidRPr="009109E0">
        <w:rPr>
          <w:rFonts w:ascii="Cambria" w:eastAsiaTheme="minorHAnsi" w:hAnsi="Cambria"/>
          <w:color w:val="000000"/>
          <w:sz w:val="22"/>
          <w:szCs w:val="22"/>
          <w:lang w:eastAsia="en-US"/>
        </w:rPr>
        <w:t xml:space="preserve">zachowaniem ciągłości zabezpieczenia i bez zmniejszenia jego wysokości. </w:t>
      </w:r>
    </w:p>
    <w:p w:rsidR="00441CA1" w:rsidRPr="003530E9" w:rsidRDefault="008613C9" w:rsidP="00441CA1">
      <w:pPr>
        <w:autoSpaceDE w:val="0"/>
        <w:autoSpaceDN w:val="0"/>
        <w:adjustRightInd w:val="0"/>
        <w:spacing w:line="276" w:lineRule="auto"/>
        <w:ind w:left="426" w:hanging="426"/>
        <w:jc w:val="both"/>
        <w:rPr>
          <w:rFonts w:ascii="Cambria" w:eastAsiaTheme="minorHAnsi" w:hAnsi="Cambria"/>
          <w:sz w:val="22"/>
          <w:szCs w:val="22"/>
          <w:lang w:eastAsia="en-US"/>
        </w:rPr>
      </w:pPr>
      <w:r>
        <w:rPr>
          <w:rFonts w:ascii="Cambria" w:eastAsiaTheme="minorHAnsi" w:hAnsi="Cambria"/>
          <w:b/>
          <w:sz w:val="22"/>
          <w:szCs w:val="22"/>
          <w:lang w:eastAsia="en-US"/>
        </w:rPr>
        <w:t>7</w:t>
      </w:r>
      <w:r w:rsidR="00441CA1" w:rsidRPr="003530E9">
        <w:rPr>
          <w:rFonts w:ascii="Cambria" w:eastAsiaTheme="minorHAnsi" w:hAnsi="Cambria"/>
          <w:b/>
          <w:sz w:val="22"/>
          <w:szCs w:val="22"/>
          <w:lang w:eastAsia="en-US"/>
        </w:rPr>
        <w:t>.</w:t>
      </w:r>
      <w:r w:rsidR="00441CA1" w:rsidRPr="003530E9">
        <w:rPr>
          <w:rFonts w:ascii="Cambria" w:eastAsiaTheme="minorHAnsi" w:hAnsi="Cambria"/>
          <w:sz w:val="22"/>
          <w:szCs w:val="22"/>
          <w:lang w:eastAsia="en-US"/>
        </w:rPr>
        <w:t xml:space="preserve"> </w:t>
      </w:r>
      <w:r w:rsidR="00441CA1" w:rsidRPr="003530E9">
        <w:rPr>
          <w:rFonts w:ascii="Cambria" w:eastAsiaTheme="minorHAnsi" w:hAnsi="Cambria"/>
          <w:sz w:val="22"/>
          <w:szCs w:val="22"/>
          <w:lang w:eastAsia="en-US"/>
        </w:rPr>
        <w:tab/>
      </w:r>
      <w:r w:rsidR="00241A2D" w:rsidRPr="00241A2D">
        <w:rPr>
          <w:rFonts w:ascii="Cambria" w:hAnsi="Cambria"/>
          <w:sz w:val="22"/>
          <w:szCs w:val="22"/>
        </w:rPr>
        <w:t>Zamawiający zwraca zabezpieczenie w terminie 30 dni</w:t>
      </w:r>
      <w:r w:rsidR="00241A2D">
        <w:rPr>
          <w:rFonts w:ascii="Cambria" w:hAnsi="Cambria"/>
          <w:sz w:val="22"/>
          <w:szCs w:val="22"/>
        </w:rPr>
        <w:t xml:space="preserve"> od dnia wykonania zamówienia i </w:t>
      </w:r>
      <w:r w:rsidR="00241A2D" w:rsidRPr="00241A2D">
        <w:rPr>
          <w:rFonts w:ascii="Cambria" w:hAnsi="Cambria"/>
          <w:sz w:val="22"/>
          <w:szCs w:val="22"/>
        </w:rPr>
        <w:t>uznania przez zamawiającego za należycie wykonane.</w:t>
      </w:r>
      <w:r w:rsidR="00241A2D">
        <w:t xml:space="preserve"> </w:t>
      </w:r>
    </w:p>
    <w:p w:rsidR="00D51371" w:rsidRPr="009109E0" w:rsidRDefault="00441CA1" w:rsidP="00441CA1">
      <w:pPr>
        <w:tabs>
          <w:tab w:val="left" w:pos="5964"/>
        </w:tabs>
        <w:autoSpaceDE w:val="0"/>
        <w:autoSpaceDN w:val="0"/>
        <w:adjustRightInd w:val="0"/>
        <w:spacing w:line="276" w:lineRule="auto"/>
        <w:ind w:left="709" w:hanging="283"/>
        <w:jc w:val="both"/>
        <w:rPr>
          <w:rFonts w:ascii="Cambria" w:eastAsiaTheme="minorHAnsi" w:hAnsi="Cambria"/>
          <w:color w:val="000000"/>
          <w:sz w:val="22"/>
          <w:szCs w:val="22"/>
          <w:lang w:eastAsia="en-US"/>
        </w:rPr>
      </w:pPr>
      <w:r>
        <w:rPr>
          <w:rFonts w:ascii="Cambria" w:eastAsiaTheme="minorHAnsi" w:hAnsi="Cambria"/>
          <w:color w:val="000000"/>
          <w:sz w:val="22"/>
          <w:szCs w:val="22"/>
          <w:lang w:eastAsia="en-US"/>
        </w:rPr>
        <w:tab/>
      </w:r>
      <w:r>
        <w:rPr>
          <w:rFonts w:ascii="Cambria" w:eastAsiaTheme="minorHAnsi" w:hAnsi="Cambria"/>
          <w:color w:val="000000"/>
          <w:sz w:val="22"/>
          <w:szCs w:val="22"/>
          <w:lang w:eastAsia="en-US"/>
        </w:rPr>
        <w:tab/>
      </w:r>
    </w:p>
    <w:p w:rsidR="00D51371" w:rsidRPr="009109E0" w:rsidRDefault="00D51371" w:rsidP="00D51371">
      <w:pPr>
        <w:pStyle w:val="Akapitzlist"/>
        <w:pBdr>
          <w:bottom w:val="double" w:sz="4" w:space="1" w:color="auto"/>
        </w:pBdr>
        <w:shd w:val="clear" w:color="auto" w:fill="D9E2F3" w:themeFill="accent5" w:themeFillTint="33"/>
        <w:spacing w:line="276" w:lineRule="auto"/>
        <w:ind w:left="567" w:hanging="566"/>
        <w:jc w:val="both"/>
        <w:rPr>
          <w:rFonts w:ascii="Cambria" w:hAnsi="Cambria" w:cs="Arial"/>
          <w:b/>
          <w:sz w:val="22"/>
          <w:szCs w:val="22"/>
        </w:rPr>
      </w:pPr>
      <w:r w:rsidRPr="009109E0">
        <w:rPr>
          <w:rFonts w:ascii="Cambria" w:hAnsi="Cambria" w:cs="Arial"/>
          <w:b/>
          <w:sz w:val="22"/>
          <w:szCs w:val="22"/>
        </w:rPr>
        <w:t>XXIV.</w:t>
      </w:r>
      <w:r w:rsidRPr="009109E0">
        <w:rPr>
          <w:rFonts w:ascii="Cambria" w:hAnsi="Cambria" w:cs="Arial"/>
          <w:b/>
          <w:sz w:val="22"/>
          <w:szCs w:val="22"/>
        </w:rPr>
        <w:tab/>
        <w:t>INFORMACJE O TREŚCI ZAWIERANEJ UMOWY ORAZ MOŻLIWOŚCI JEJ ZMIANY</w:t>
      </w:r>
    </w:p>
    <w:p w:rsidR="00441CA1" w:rsidRPr="009109E0" w:rsidRDefault="00441CA1" w:rsidP="00441CA1">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bCs/>
          <w:sz w:val="22"/>
          <w:szCs w:val="22"/>
        </w:rPr>
        <w:t>1.</w:t>
      </w:r>
      <w:r w:rsidRPr="009109E0">
        <w:rPr>
          <w:rFonts w:ascii="Cambria" w:eastAsia="Times New Roman" w:hAnsi="Cambria" w:cs="Arial"/>
          <w:b/>
          <w:bCs/>
          <w:sz w:val="22"/>
          <w:szCs w:val="22"/>
        </w:rPr>
        <w:tab/>
      </w:r>
      <w:r w:rsidRPr="009109E0">
        <w:rPr>
          <w:rFonts w:ascii="Cambria" w:hAnsi="Cambria" w:cs="Arial"/>
          <w:sz w:val="22"/>
          <w:szCs w:val="22"/>
        </w:rPr>
        <w:t>Wybrany</w:t>
      </w:r>
      <w:r>
        <w:rPr>
          <w:rFonts w:ascii="Cambria" w:hAnsi="Cambria" w:cs="Arial"/>
          <w:sz w:val="22"/>
          <w:szCs w:val="22"/>
        </w:rPr>
        <w:t xml:space="preserve"> Wykonawc</w:t>
      </w:r>
      <w:r w:rsidRPr="009109E0">
        <w:rPr>
          <w:rFonts w:ascii="Cambria" w:hAnsi="Cambria" w:cs="Arial"/>
          <w:sz w:val="22"/>
          <w:szCs w:val="22"/>
        </w:rPr>
        <w:t>a je</w:t>
      </w:r>
      <w:r w:rsidR="00FF603B">
        <w:rPr>
          <w:rFonts w:ascii="Cambria" w:hAnsi="Cambria" w:cs="Arial"/>
          <w:sz w:val="22"/>
          <w:szCs w:val="22"/>
        </w:rPr>
        <w:t>st zobowiązany do zawarcia um</w:t>
      </w:r>
      <w:r w:rsidR="00F92EAB">
        <w:rPr>
          <w:rFonts w:ascii="Cambria" w:hAnsi="Cambria" w:cs="Arial"/>
          <w:sz w:val="22"/>
          <w:szCs w:val="22"/>
        </w:rPr>
        <w:t>ów</w:t>
      </w:r>
      <w:r w:rsidRPr="009109E0">
        <w:rPr>
          <w:rFonts w:ascii="Cambria" w:hAnsi="Cambria" w:cs="Arial"/>
          <w:sz w:val="22"/>
          <w:szCs w:val="22"/>
        </w:rPr>
        <w:t xml:space="preserve"> w sprawie zamówienia publicznego na warunkach określonych we Wzorze Umowy, stanowiącym </w:t>
      </w:r>
      <w:r>
        <w:rPr>
          <w:rFonts w:ascii="Cambria" w:hAnsi="Cambria" w:cs="Arial"/>
          <w:b/>
          <w:sz w:val="22"/>
          <w:szCs w:val="22"/>
        </w:rPr>
        <w:t>Załącznik nr 7</w:t>
      </w:r>
      <w:r w:rsidRPr="009109E0">
        <w:rPr>
          <w:rFonts w:ascii="Cambria" w:hAnsi="Cambria" w:cs="Arial"/>
          <w:b/>
          <w:sz w:val="22"/>
          <w:szCs w:val="22"/>
        </w:rPr>
        <w:t xml:space="preserve"> do SWZ</w:t>
      </w:r>
      <w:r w:rsidRPr="009109E0">
        <w:rPr>
          <w:rFonts w:ascii="Cambria" w:hAnsi="Cambria" w:cs="Arial"/>
          <w:sz w:val="22"/>
          <w:szCs w:val="22"/>
        </w:rPr>
        <w:t>.</w:t>
      </w:r>
    </w:p>
    <w:p w:rsidR="00441CA1" w:rsidRPr="009109E0" w:rsidRDefault="00441CA1" w:rsidP="00441CA1">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bCs/>
          <w:sz w:val="22"/>
          <w:szCs w:val="22"/>
        </w:rPr>
        <w:t>2.</w:t>
      </w:r>
      <w:r w:rsidRPr="009109E0">
        <w:rPr>
          <w:rFonts w:ascii="Cambria" w:eastAsia="Times New Roman" w:hAnsi="Cambria" w:cs="Arial"/>
          <w:b/>
          <w:bCs/>
          <w:sz w:val="22"/>
          <w:szCs w:val="22"/>
        </w:rPr>
        <w:tab/>
      </w:r>
      <w:r w:rsidRPr="009109E0">
        <w:rPr>
          <w:rFonts w:ascii="Cambria" w:hAnsi="Cambria" w:cs="Arial"/>
          <w:sz w:val="22"/>
          <w:szCs w:val="22"/>
        </w:rPr>
        <w:t>Zakres świadczenia</w:t>
      </w:r>
      <w:r>
        <w:rPr>
          <w:rFonts w:ascii="Cambria" w:hAnsi="Cambria" w:cs="Arial"/>
          <w:sz w:val="22"/>
          <w:szCs w:val="22"/>
        </w:rPr>
        <w:t xml:space="preserve"> Wykonawc</w:t>
      </w:r>
      <w:r w:rsidRPr="009109E0">
        <w:rPr>
          <w:rFonts w:ascii="Cambria" w:hAnsi="Cambria" w:cs="Arial"/>
          <w:sz w:val="22"/>
          <w:szCs w:val="22"/>
        </w:rPr>
        <w:t>y wynikający z umowy jest tożsamy z jego zobowiązaniem zawartym w ofercie.</w:t>
      </w:r>
    </w:p>
    <w:p w:rsidR="00441CA1" w:rsidRPr="00450925" w:rsidRDefault="00441CA1" w:rsidP="00441CA1">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bCs/>
          <w:sz w:val="22"/>
          <w:szCs w:val="22"/>
        </w:rPr>
        <w:t>3.</w:t>
      </w:r>
      <w:r w:rsidRPr="009109E0">
        <w:rPr>
          <w:rFonts w:ascii="Cambria" w:eastAsia="Times New Roman" w:hAnsi="Cambria" w:cs="Arial"/>
          <w:b/>
          <w:bCs/>
          <w:sz w:val="22"/>
          <w:szCs w:val="22"/>
        </w:rPr>
        <w:tab/>
      </w:r>
      <w:r>
        <w:rPr>
          <w:rFonts w:ascii="Cambria" w:hAnsi="Cambria" w:cs="Arial"/>
          <w:sz w:val="22"/>
          <w:szCs w:val="22"/>
        </w:rPr>
        <w:t>Zamawiając</w:t>
      </w:r>
      <w:r w:rsidRPr="009109E0">
        <w:rPr>
          <w:rFonts w:ascii="Cambria" w:hAnsi="Cambria" w:cs="Arial"/>
          <w:sz w:val="22"/>
          <w:szCs w:val="22"/>
        </w:rPr>
        <w:t>y przewiduje możliwość zmiany zawartej umowy w stosunku do treści wybranej oferty w zakresie uregulowanym w art. 454-455</w:t>
      </w:r>
      <w:r>
        <w:rPr>
          <w:rFonts w:ascii="Cambria" w:hAnsi="Cambria" w:cs="Arial"/>
          <w:sz w:val="22"/>
          <w:szCs w:val="22"/>
        </w:rPr>
        <w:t xml:space="preserve"> ustawy </w:t>
      </w:r>
      <w:r w:rsidR="002302C7">
        <w:rPr>
          <w:rFonts w:ascii="Cambria" w:hAnsi="Cambria" w:cs="Arial"/>
          <w:sz w:val="22"/>
          <w:szCs w:val="22"/>
        </w:rPr>
        <w:t>Pzp oraz wskazanym  § 11</w:t>
      </w:r>
      <w:r w:rsidRPr="00450925">
        <w:rPr>
          <w:rFonts w:ascii="Cambria" w:hAnsi="Cambria" w:cs="Arial"/>
          <w:sz w:val="22"/>
          <w:szCs w:val="22"/>
        </w:rPr>
        <w:t xml:space="preserve"> Wzoru Umowy, stanowiącym </w:t>
      </w:r>
      <w:r w:rsidRPr="00450925">
        <w:rPr>
          <w:rFonts w:ascii="Cambria" w:hAnsi="Cambria" w:cs="Arial"/>
          <w:b/>
          <w:sz w:val="22"/>
          <w:szCs w:val="22"/>
        </w:rPr>
        <w:t>Załącznik nr 7 do SWZ</w:t>
      </w:r>
      <w:r w:rsidRPr="00450925">
        <w:rPr>
          <w:rFonts w:ascii="Cambria" w:hAnsi="Cambria" w:cs="Arial"/>
          <w:sz w:val="22"/>
          <w:szCs w:val="22"/>
        </w:rPr>
        <w:t>.</w:t>
      </w:r>
      <w:r>
        <w:rPr>
          <w:rFonts w:ascii="Cambria" w:hAnsi="Cambria" w:cs="Arial"/>
          <w:sz w:val="22"/>
          <w:szCs w:val="22"/>
        </w:rPr>
        <w:t xml:space="preserve"> </w:t>
      </w:r>
    </w:p>
    <w:p w:rsidR="00441CA1" w:rsidRDefault="00441CA1" w:rsidP="00441CA1">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bCs/>
          <w:sz w:val="22"/>
          <w:szCs w:val="22"/>
        </w:rPr>
        <w:t>4.</w:t>
      </w:r>
      <w:r w:rsidRPr="009109E0">
        <w:rPr>
          <w:rFonts w:ascii="Cambria" w:eastAsia="Times New Roman" w:hAnsi="Cambria" w:cs="Arial"/>
          <w:b/>
          <w:bCs/>
          <w:sz w:val="22"/>
          <w:szCs w:val="22"/>
        </w:rPr>
        <w:tab/>
      </w:r>
      <w:r w:rsidRPr="009109E0">
        <w:rPr>
          <w:rFonts w:ascii="Cambria" w:hAnsi="Cambria" w:cs="Arial"/>
          <w:sz w:val="22"/>
          <w:szCs w:val="22"/>
        </w:rPr>
        <w:t>Zmiana umowy wymaga dla swej ważności, pod rygorem nieważności, zachowania formy pisemnej.</w:t>
      </w:r>
    </w:p>
    <w:p w:rsidR="00D44840" w:rsidRPr="00EF37A5" w:rsidRDefault="00D44840" w:rsidP="00D44840">
      <w:pPr>
        <w:pStyle w:val="Nagwek2"/>
        <w:ind w:left="426" w:hanging="426"/>
        <w:rPr>
          <w:rFonts w:ascii="Cambria" w:eastAsia="Times New Roman" w:hAnsi="Cambria"/>
          <w:bCs w:val="0"/>
          <w:i w:val="0"/>
          <w:sz w:val="22"/>
          <w:szCs w:val="22"/>
        </w:rPr>
      </w:pPr>
      <w:r w:rsidRPr="00D44840">
        <w:rPr>
          <w:rFonts w:ascii="Cambria" w:eastAsia="Times New Roman" w:hAnsi="Cambria"/>
          <w:bCs w:val="0"/>
          <w:i w:val="0"/>
          <w:sz w:val="22"/>
          <w:szCs w:val="22"/>
        </w:rPr>
        <w:lastRenderedPageBreak/>
        <w:t>5.</w:t>
      </w:r>
      <w:r>
        <w:rPr>
          <w:rFonts w:ascii="Cambria" w:eastAsia="Times New Roman" w:hAnsi="Cambria"/>
          <w:b w:val="0"/>
          <w:bCs w:val="0"/>
          <w:i w:val="0"/>
          <w:sz w:val="22"/>
          <w:szCs w:val="22"/>
        </w:rPr>
        <w:t xml:space="preserve"> </w:t>
      </w:r>
      <w:r w:rsidRPr="00D44840">
        <w:rPr>
          <w:rFonts w:ascii="Cambria" w:eastAsia="Times New Roman" w:hAnsi="Cambria"/>
          <w:b w:val="0"/>
          <w:bCs w:val="0"/>
          <w:i w:val="0"/>
          <w:sz w:val="22"/>
          <w:szCs w:val="22"/>
        </w:rPr>
        <w:tab/>
      </w:r>
      <w:r w:rsidRPr="00EF37A5">
        <w:rPr>
          <w:rFonts w:ascii="Cambria" w:eastAsia="Times New Roman" w:hAnsi="Cambria"/>
          <w:bCs w:val="0"/>
          <w:i w:val="0"/>
          <w:sz w:val="22"/>
          <w:szCs w:val="22"/>
        </w:rPr>
        <w:t xml:space="preserve">Dla każdej jednostki organizacyjnej Powiatu, będzie zawarta oddzielna umowa. </w:t>
      </w:r>
    </w:p>
    <w:p w:rsidR="00D44840" w:rsidRPr="00EF37A5" w:rsidRDefault="00D44840" w:rsidP="00D44840">
      <w:pPr>
        <w:pStyle w:val="Nagwek2"/>
        <w:spacing w:line="276" w:lineRule="auto"/>
        <w:ind w:left="426"/>
        <w:jc w:val="both"/>
        <w:rPr>
          <w:rFonts w:ascii="Cambria" w:eastAsia="Times New Roman" w:hAnsi="Cambria"/>
          <w:bCs w:val="0"/>
          <w:i w:val="0"/>
          <w:sz w:val="22"/>
          <w:szCs w:val="22"/>
        </w:rPr>
      </w:pPr>
      <w:r w:rsidRPr="00EF37A5">
        <w:rPr>
          <w:rFonts w:ascii="Cambria" w:eastAsia="Times New Roman" w:hAnsi="Cambria"/>
          <w:bCs w:val="0"/>
          <w:i w:val="0"/>
          <w:sz w:val="22"/>
          <w:szCs w:val="22"/>
        </w:rPr>
        <w:t>Umowa zawierana z jednostkami organizacyjnymi będzie posiadała następującą preambułę:</w:t>
      </w:r>
    </w:p>
    <w:p w:rsidR="00D44840" w:rsidRPr="00EF37A5" w:rsidRDefault="00D44840" w:rsidP="00D44840">
      <w:pPr>
        <w:pStyle w:val="Nagwek2"/>
        <w:spacing w:line="276" w:lineRule="auto"/>
        <w:ind w:left="426"/>
        <w:jc w:val="both"/>
        <w:rPr>
          <w:rFonts w:ascii="Cambria" w:eastAsia="Times New Roman" w:hAnsi="Cambria"/>
          <w:bCs w:val="0"/>
          <w:i w:val="0"/>
          <w:sz w:val="22"/>
          <w:szCs w:val="22"/>
        </w:rPr>
      </w:pPr>
      <w:r w:rsidRPr="00EF37A5">
        <w:rPr>
          <w:rFonts w:ascii="Cambria" w:eastAsia="Times New Roman" w:hAnsi="Cambria"/>
          <w:bCs w:val="0"/>
          <w:i w:val="0"/>
          <w:sz w:val="22"/>
          <w:szCs w:val="22"/>
        </w:rPr>
        <w:t>Zawarta w dniu..... w Stalowej Woli pomiędzy:</w:t>
      </w:r>
    </w:p>
    <w:p w:rsidR="00D44840" w:rsidRPr="00EF37A5" w:rsidRDefault="00D44840" w:rsidP="00D44840">
      <w:pPr>
        <w:pStyle w:val="Nagwek2"/>
        <w:spacing w:line="276" w:lineRule="auto"/>
        <w:ind w:left="426"/>
        <w:jc w:val="both"/>
        <w:rPr>
          <w:rFonts w:ascii="Cambria" w:eastAsia="Times New Roman" w:hAnsi="Cambria"/>
          <w:bCs w:val="0"/>
          <w:i w:val="0"/>
          <w:sz w:val="22"/>
          <w:szCs w:val="22"/>
        </w:rPr>
      </w:pPr>
      <w:r w:rsidRPr="00EF37A5">
        <w:rPr>
          <w:rFonts w:ascii="Cambria" w:eastAsia="Times New Roman" w:hAnsi="Cambria"/>
          <w:bCs w:val="0"/>
          <w:i w:val="0"/>
          <w:sz w:val="22"/>
          <w:szCs w:val="22"/>
        </w:rPr>
        <w:t>Powiatem Stalowowolskim ul. Podleśna 15, 37-450 Stalowa Wola, NIP: 8652565494 reprezentowanym przez (nazwisko dyrektora jednostki organizacyjnej – dyrektora jednostki organizacyjnej (nazwa jednostki i adres), działającego na podstawie upoważnienia udzielonego przez Zarząd Powiatu Stalowowolskiego Uchwałą Nr ...... z dnia..................</w:t>
      </w:r>
    </w:p>
    <w:p w:rsidR="00D44840" w:rsidRPr="00EF37A5" w:rsidRDefault="00D44840" w:rsidP="00D44840">
      <w:pPr>
        <w:pStyle w:val="Nagwek2"/>
        <w:spacing w:line="276" w:lineRule="auto"/>
        <w:ind w:left="426"/>
        <w:jc w:val="both"/>
        <w:rPr>
          <w:rFonts w:ascii="Cambria" w:eastAsia="Times New Roman" w:hAnsi="Cambria"/>
          <w:bCs w:val="0"/>
          <w:i w:val="0"/>
          <w:sz w:val="22"/>
          <w:szCs w:val="22"/>
        </w:rPr>
      </w:pPr>
      <w:r w:rsidRPr="00EF37A5">
        <w:rPr>
          <w:rFonts w:ascii="Cambria" w:eastAsia="Times New Roman" w:hAnsi="Cambria"/>
          <w:bCs w:val="0"/>
          <w:i w:val="0"/>
          <w:sz w:val="22"/>
          <w:szCs w:val="22"/>
        </w:rPr>
        <w:t>W treści Umowy będzie zapis, że nabywcą jest Powiat Stalowowolski ul. Podleśna 15, 37 - 450 Stalowa Wola, NIP: 8652565494, a odbiorcą/płatnikiem: nazwa jednostki organizacyjnej i jej adres.</w:t>
      </w:r>
    </w:p>
    <w:p w:rsidR="00D51371" w:rsidRPr="00EF37A5" w:rsidRDefault="00D44840" w:rsidP="00D44840">
      <w:pPr>
        <w:pStyle w:val="Nagwek2"/>
        <w:spacing w:before="0" w:after="0" w:line="276" w:lineRule="auto"/>
        <w:ind w:left="426"/>
        <w:jc w:val="both"/>
        <w:rPr>
          <w:rFonts w:ascii="Cambria" w:eastAsia="Times New Roman" w:hAnsi="Cambria"/>
          <w:bCs w:val="0"/>
          <w:sz w:val="22"/>
          <w:szCs w:val="22"/>
          <w:lang w:eastAsia="ar-SA"/>
        </w:rPr>
      </w:pPr>
      <w:r w:rsidRPr="00EF37A5">
        <w:rPr>
          <w:rFonts w:ascii="Cambria" w:eastAsia="Times New Roman" w:hAnsi="Cambria"/>
          <w:bCs w:val="0"/>
          <w:i w:val="0"/>
          <w:sz w:val="22"/>
          <w:szCs w:val="22"/>
        </w:rPr>
        <w:t>Faktura będzie przesyłana do siedziby jednostki organizacyjnej Powiatu Stalowowolskiego, której będzie dotyczyła.</w:t>
      </w:r>
      <w:r w:rsidR="00442BEF" w:rsidRPr="00EF37A5">
        <w:rPr>
          <w:rFonts w:ascii="Cambria" w:eastAsia="Times New Roman" w:hAnsi="Cambria"/>
          <w:bCs w:val="0"/>
          <w:sz w:val="22"/>
          <w:szCs w:val="22"/>
          <w:lang w:eastAsia="ar-SA"/>
        </w:rPr>
        <w:t xml:space="preserve">  </w:t>
      </w:r>
    </w:p>
    <w:p w:rsidR="00D44840" w:rsidRPr="00D44840" w:rsidRDefault="00D44840" w:rsidP="00D44840">
      <w:pPr>
        <w:rPr>
          <w:lang w:eastAsia="ar-SA"/>
        </w:rPr>
      </w:pPr>
    </w:p>
    <w:p w:rsidR="00D51371" w:rsidRPr="009109E0" w:rsidRDefault="00D51371" w:rsidP="00D51371">
      <w:pPr>
        <w:pStyle w:val="Akapitzlist"/>
        <w:pBdr>
          <w:bottom w:val="double" w:sz="4" w:space="1" w:color="auto"/>
        </w:pBdr>
        <w:shd w:val="clear" w:color="auto" w:fill="D9E2F3" w:themeFill="accent5" w:themeFillTint="33"/>
        <w:spacing w:line="276" w:lineRule="auto"/>
        <w:ind w:left="567" w:hanging="566"/>
        <w:jc w:val="both"/>
        <w:rPr>
          <w:rFonts w:ascii="Cambria" w:hAnsi="Cambria" w:cs="Arial"/>
          <w:b/>
          <w:sz w:val="22"/>
          <w:szCs w:val="22"/>
        </w:rPr>
      </w:pPr>
      <w:r w:rsidRPr="009109E0">
        <w:rPr>
          <w:rFonts w:ascii="Cambria" w:hAnsi="Cambria" w:cs="Arial"/>
          <w:b/>
          <w:sz w:val="22"/>
          <w:szCs w:val="22"/>
        </w:rPr>
        <w:t>XXV.</w:t>
      </w:r>
      <w:r w:rsidRPr="009109E0">
        <w:rPr>
          <w:rFonts w:ascii="Cambria" w:hAnsi="Cambria" w:cs="Arial"/>
          <w:b/>
          <w:sz w:val="22"/>
          <w:szCs w:val="22"/>
        </w:rPr>
        <w:tab/>
        <w:t>POUCZENIE O ŚRODKACH OCHRONY PRAWNEJ PRZYSŁUGUJĄCYCH WYKONAWCY</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Środki ochrony prawnej określone w niniejszym dziale przysługują</w:t>
      </w:r>
      <w:r>
        <w:rPr>
          <w:rFonts w:ascii="Cambria" w:hAnsi="Cambria" w:cs="Arial"/>
          <w:sz w:val="22"/>
          <w:szCs w:val="22"/>
        </w:rPr>
        <w:t xml:space="preserve"> Wykonawc</w:t>
      </w:r>
      <w:r w:rsidRPr="009109E0">
        <w:rPr>
          <w:rFonts w:ascii="Cambria" w:hAnsi="Cambria" w:cs="Arial"/>
          <w:sz w:val="22"/>
          <w:szCs w:val="22"/>
        </w:rPr>
        <w:t xml:space="preserve">y, uczestnikowi konkursu oraz innemu podmiotowi, jeżeli ma lub miał interes w uzyskaniu zamówienia lub nagrody w konkursie oraz poniósł lub może ponieść szkodę w wyniku naruszenia przez </w:t>
      </w:r>
      <w:r>
        <w:rPr>
          <w:rFonts w:ascii="Cambria" w:hAnsi="Cambria" w:cs="Arial"/>
          <w:sz w:val="22"/>
          <w:szCs w:val="22"/>
        </w:rPr>
        <w:t>Zamawiając</w:t>
      </w:r>
      <w:r w:rsidRPr="009109E0">
        <w:rPr>
          <w:rFonts w:ascii="Cambria" w:hAnsi="Cambria" w:cs="Arial"/>
          <w:sz w:val="22"/>
          <w:szCs w:val="22"/>
        </w:rPr>
        <w:t xml:space="preserve">ego przepisów ustawy </w:t>
      </w:r>
      <w:r>
        <w:rPr>
          <w:rFonts w:ascii="Cambria" w:hAnsi="Cambria" w:cs="Arial"/>
          <w:sz w:val="22"/>
          <w:szCs w:val="22"/>
        </w:rPr>
        <w:t>Pzp</w:t>
      </w:r>
      <w:r w:rsidRPr="009109E0">
        <w:rPr>
          <w:rFonts w:ascii="Cambria" w:hAnsi="Cambria" w:cs="Arial"/>
          <w:sz w:val="22"/>
          <w:szCs w:val="22"/>
        </w:rPr>
        <w:t xml:space="preserve">. </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Pr="009109E0">
        <w:rPr>
          <w:rFonts w:ascii="Cambria" w:hAnsi="Cambria" w:cs="Arial"/>
          <w:sz w:val="22"/>
          <w:szCs w:val="22"/>
        </w:rPr>
        <w:t>Środki ochrony prawnej wobec ogłoszenia wszczynającego postępowanie o udzielenie zamówienia lub ogłoszenia o konkursie oraz dokumentów zamówienia przysługują również organizacjom wpisanym na listę, o której mowa w art. 469 pkt 15</w:t>
      </w:r>
      <w:r>
        <w:rPr>
          <w:rFonts w:ascii="Cambria" w:hAnsi="Cambria" w:cs="Arial"/>
          <w:sz w:val="22"/>
          <w:szCs w:val="22"/>
        </w:rPr>
        <w:t xml:space="preserve"> ustawy Pzp</w:t>
      </w:r>
      <w:r w:rsidRPr="009109E0">
        <w:rPr>
          <w:rFonts w:ascii="Cambria" w:hAnsi="Cambria" w:cs="Arial"/>
          <w:sz w:val="22"/>
          <w:szCs w:val="22"/>
        </w:rPr>
        <w:t xml:space="preserve"> oraz Rzecznikowi Małych i Średnich Przedsiębiorców.</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3.</w:t>
      </w:r>
      <w:r w:rsidRPr="009109E0">
        <w:rPr>
          <w:rFonts w:ascii="Cambria" w:hAnsi="Cambria" w:cs="Arial"/>
          <w:b/>
          <w:sz w:val="22"/>
          <w:szCs w:val="22"/>
        </w:rPr>
        <w:tab/>
      </w:r>
      <w:r w:rsidRPr="009109E0">
        <w:rPr>
          <w:rFonts w:ascii="Cambria" w:hAnsi="Cambria" w:cs="Arial"/>
          <w:sz w:val="22"/>
          <w:szCs w:val="22"/>
        </w:rPr>
        <w:t>Odwołanie przysługuje na:</w:t>
      </w:r>
    </w:p>
    <w:p w:rsidR="00D51371" w:rsidRPr="009109E0" w:rsidRDefault="00D51371" w:rsidP="00D51371">
      <w:pPr>
        <w:suppressAutoHyphens/>
        <w:spacing w:line="276" w:lineRule="auto"/>
        <w:ind w:left="709" w:hanging="283"/>
        <w:jc w:val="both"/>
        <w:rPr>
          <w:rFonts w:ascii="Cambria" w:hAnsi="Cambria" w:cs="Arial"/>
          <w:sz w:val="22"/>
          <w:szCs w:val="22"/>
        </w:rPr>
      </w:pPr>
      <w:r>
        <w:rPr>
          <w:rFonts w:ascii="Cambria" w:hAnsi="Cambria" w:cs="Arial"/>
          <w:sz w:val="22"/>
          <w:szCs w:val="22"/>
        </w:rPr>
        <w:t>1)</w:t>
      </w:r>
      <w:r>
        <w:rPr>
          <w:rFonts w:ascii="Cambria" w:hAnsi="Cambria" w:cs="Arial"/>
          <w:sz w:val="22"/>
          <w:szCs w:val="22"/>
        </w:rPr>
        <w:tab/>
      </w:r>
      <w:r w:rsidRPr="009109E0">
        <w:rPr>
          <w:rFonts w:ascii="Cambria" w:hAnsi="Cambria" w:cs="Arial"/>
          <w:sz w:val="22"/>
          <w:szCs w:val="22"/>
        </w:rPr>
        <w:t xml:space="preserve">niezgodną z przepisami ustawy czynność </w:t>
      </w:r>
      <w:r>
        <w:rPr>
          <w:rFonts w:ascii="Cambria" w:hAnsi="Cambria" w:cs="Arial"/>
          <w:sz w:val="22"/>
          <w:szCs w:val="22"/>
        </w:rPr>
        <w:t>Zamawiając</w:t>
      </w:r>
      <w:r w:rsidRPr="009109E0">
        <w:rPr>
          <w:rFonts w:ascii="Cambria" w:hAnsi="Cambria" w:cs="Arial"/>
          <w:sz w:val="22"/>
          <w:szCs w:val="22"/>
        </w:rPr>
        <w:t>ego, podjętą w </w:t>
      </w:r>
      <w:r>
        <w:rPr>
          <w:rFonts w:ascii="Cambria" w:hAnsi="Cambria" w:cs="Arial"/>
          <w:sz w:val="22"/>
          <w:szCs w:val="22"/>
        </w:rPr>
        <w:t>postępowaniu o </w:t>
      </w:r>
      <w:r w:rsidRPr="009109E0">
        <w:rPr>
          <w:rFonts w:ascii="Cambria" w:hAnsi="Cambria" w:cs="Arial"/>
          <w:sz w:val="22"/>
          <w:szCs w:val="22"/>
        </w:rPr>
        <w:t>udzielenie zamówienia, w tym na projektowane postanowienie umowy;</w:t>
      </w:r>
    </w:p>
    <w:p w:rsidR="00D51371" w:rsidRPr="009109E0" w:rsidRDefault="00D51371" w:rsidP="00D51371">
      <w:pPr>
        <w:suppressAutoHyphens/>
        <w:spacing w:line="276" w:lineRule="auto"/>
        <w:ind w:left="709" w:hanging="283"/>
        <w:jc w:val="both"/>
        <w:rPr>
          <w:rFonts w:ascii="Cambria" w:hAnsi="Cambria" w:cs="Arial"/>
          <w:sz w:val="22"/>
          <w:szCs w:val="22"/>
        </w:rPr>
      </w:pPr>
      <w:r w:rsidRPr="009109E0">
        <w:rPr>
          <w:rFonts w:ascii="Cambria" w:hAnsi="Cambria" w:cs="Arial"/>
          <w:sz w:val="22"/>
          <w:szCs w:val="22"/>
        </w:rPr>
        <w:t>2)</w:t>
      </w:r>
      <w:r w:rsidRPr="009109E0">
        <w:rPr>
          <w:rFonts w:ascii="Cambria" w:hAnsi="Cambria" w:cs="Arial"/>
          <w:sz w:val="22"/>
          <w:szCs w:val="22"/>
        </w:rPr>
        <w:tab/>
        <w:t>zaniechanie czynności w postępowaniu o udzielenie zamówienia</w:t>
      </w:r>
      <w:r w:rsidR="00D50792">
        <w:rPr>
          <w:rFonts w:ascii="Cambria" w:hAnsi="Cambria" w:cs="Arial"/>
          <w:sz w:val="22"/>
          <w:szCs w:val="22"/>
        </w:rPr>
        <w:t>,</w:t>
      </w:r>
      <w:r w:rsidRPr="009109E0">
        <w:rPr>
          <w:rFonts w:ascii="Cambria" w:hAnsi="Cambria" w:cs="Arial"/>
          <w:sz w:val="22"/>
          <w:szCs w:val="22"/>
        </w:rPr>
        <w:t xml:space="preserve"> do której </w:t>
      </w:r>
      <w:r>
        <w:rPr>
          <w:rFonts w:ascii="Cambria" w:hAnsi="Cambria" w:cs="Arial"/>
          <w:sz w:val="22"/>
          <w:szCs w:val="22"/>
        </w:rPr>
        <w:t>Zamawiając</w:t>
      </w:r>
      <w:r w:rsidRPr="009109E0">
        <w:rPr>
          <w:rFonts w:ascii="Cambria" w:hAnsi="Cambria" w:cs="Arial"/>
          <w:sz w:val="22"/>
          <w:szCs w:val="22"/>
        </w:rPr>
        <w:t>y był obowiązany na podstawie ustawy;</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4.</w:t>
      </w:r>
      <w:r w:rsidRPr="009109E0">
        <w:rPr>
          <w:rFonts w:ascii="Cambria" w:hAnsi="Cambria" w:cs="Arial"/>
          <w:sz w:val="22"/>
          <w:szCs w:val="22"/>
        </w:rPr>
        <w:tab/>
        <w:t xml:space="preserve">Odwołanie wnosi się do Prezesa Izby. Odwołujący przekazuje kopię odwołania </w:t>
      </w:r>
      <w:r>
        <w:rPr>
          <w:rFonts w:ascii="Cambria" w:hAnsi="Cambria" w:cs="Arial"/>
          <w:sz w:val="22"/>
          <w:szCs w:val="22"/>
        </w:rPr>
        <w:t>Zamawiając</w:t>
      </w:r>
      <w:r w:rsidRPr="009109E0">
        <w:rPr>
          <w:rFonts w:ascii="Cambria" w:hAnsi="Cambria" w:cs="Arial"/>
          <w:sz w:val="22"/>
          <w:szCs w:val="22"/>
        </w:rPr>
        <w:t>emu przed upływem terminu do wniesienia odwołania w taki sposób, aby mógł on zapoznać się z jego treścią przed upływem tego terminu.</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5.</w:t>
      </w:r>
      <w:r w:rsidRPr="009109E0">
        <w:rPr>
          <w:rFonts w:ascii="Cambria" w:hAnsi="Cambria" w:cs="Arial"/>
          <w:sz w:val="22"/>
          <w:szCs w:val="22"/>
        </w:rPr>
        <w:tab/>
        <w:t>Odwołanie wobec treści ogłoszenia lub treści SWZ wnosi się w terminie 5 dni od dnia zamieszczenia ogłoszenia w Biuletynie Zamówień Publicznych lub treści SWZ na stronie internetowej.</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6.</w:t>
      </w:r>
      <w:r w:rsidRPr="009109E0">
        <w:rPr>
          <w:rFonts w:ascii="Cambria" w:hAnsi="Cambria" w:cs="Arial"/>
          <w:sz w:val="22"/>
          <w:szCs w:val="22"/>
        </w:rPr>
        <w:tab/>
        <w:t>Odwołanie wnosi się w terminie:</w:t>
      </w:r>
    </w:p>
    <w:p w:rsidR="00D51371" w:rsidRPr="009109E0" w:rsidRDefault="00D51371" w:rsidP="00D51371">
      <w:pPr>
        <w:suppressAutoHyphens/>
        <w:spacing w:line="276" w:lineRule="auto"/>
        <w:ind w:left="709" w:hanging="283"/>
        <w:jc w:val="both"/>
        <w:rPr>
          <w:rFonts w:ascii="Cambria" w:hAnsi="Cambria" w:cs="Arial"/>
          <w:sz w:val="22"/>
          <w:szCs w:val="22"/>
        </w:rPr>
      </w:pPr>
      <w:r w:rsidRPr="009109E0">
        <w:rPr>
          <w:rFonts w:ascii="Cambria" w:hAnsi="Cambria" w:cs="Arial"/>
          <w:sz w:val="22"/>
          <w:szCs w:val="22"/>
        </w:rPr>
        <w:t>1)</w:t>
      </w:r>
      <w:r w:rsidRPr="009109E0">
        <w:rPr>
          <w:rFonts w:ascii="Cambria" w:hAnsi="Cambria" w:cs="Arial"/>
          <w:sz w:val="22"/>
          <w:szCs w:val="22"/>
        </w:rPr>
        <w:tab/>
        <w:t xml:space="preserve">5 dni od dnia przekazania informacji o czynności </w:t>
      </w:r>
      <w:r>
        <w:rPr>
          <w:rFonts w:ascii="Cambria" w:hAnsi="Cambria" w:cs="Arial"/>
          <w:sz w:val="22"/>
          <w:szCs w:val="22"/>
        </w:rPr>
        <w:t>Zamawiając</w:t>
      </w:r>
      <w:r w:rsidRPr="009109E0">
        <w:rPr>
          <w:rFonts w:ascii="Cambria" w:hAnsi="Cambria" w:cs="Arial"/>
          <w:sz w:val="22"/>
          <w:szCs w:val="22"/>
        </w:rPr>
        <w:t>ego stanowiącej podstawę jego wniesienia, jeżeli informacja została przekazana przy użyciu środków komunikacji elektronicznej,</w:t>
      </w:r>
    </w:p>
    <w:p w:rsidR="00D51371" w:rsidRPr="009109E0" w:rsidRDefault="00D51371" w:rsidP="00D51371">
      <w:pPr>
        <w:suppressAutoHyphens/>
        <w:spacing w:line="276" w:lineRule="auto"/>
        <w:ind w:left="709" w:hanging="283"/>
        <w:jc w:val="both"/>
        <w:rPr>
          <w:rFonts w:ascii="Cambria" w:hAnsi="Cambria" w:cs="Arial"/>
          <w:sz w:val="22"/>
          <w:szCs w:val="22"/>
        </w:rPr>
      </w:pPr>
      <w:r w:rsidRPr="009109E0">
        <w:rPr>
          <w:rFonts w:ascii="Cambria" w:hAnsi="Cambria" w:cs="Arial"/>
          <w:sz w:val="22"/>
          <w:szCs w:val="22"/>
        </w:rPr>
        <w:t>2)</w:t>
      </w:r>
      <w:r w:rsidRPr="009109E0">
        <w:rPr>
          <w:rFonts w:ascii="Cambria" w:hAnsi="Cambria" w:cs="Arial"/>
          <w:sz w:val="22"/>
          <w:szCs w:val="22"/>
        </w:rPr>
        <w:tab/>
        <w:t xml:space="preserve">10 dni od dnia przekazania informacji o czynności </w:t>
      </w:r>
      <w:r>
        <w:rPr>
          <w:rFonts w:ascii="Cambria" w:hAnsi="Cambria" w:cs="Arial"/>
          <w:sz w:val="22"/>
          <w:szCs w:val="22"/>
        </w:rPr>
        <w:t>Zamawiając</w:t>
      </w:r>
      <w:r w:rsidRPr="009109E0">
        <w:rPr>
          <w:rFonts w:ascii="Cambria" w:hAnsi="Cambria" w:cs="Arial"/>
          <w:sz w:val="22"/>
          <w:szCs w:val="22"/>
        </w:rPr>
        <w:t>ego stanowiącej podstawę jego wniesienia, jeżeli informacja została przekazana w sposób inny niż określony w pkt 1).</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lastRenderedPageBreak/>
        <w:t>7.</w:t>
      </w:r>
      <w:r w:rsidRPr="009109E0">
        <w:rPr>
          <w:rFonts w:ascii="Cambria" w:hAnsi="Cambria" w:cs="Arial"/>
          <w:b/>
          <w:bCs/>
          <w:sz w:val="22"/>
          <w:szCs w:val="22"/>
        </w:rPr>
        <w:tab/>
      </w:r>
      <w:r w:rsidRPr="009109E0">
        <w:rPr>
          <w:rFonts w:ascii="Cambria" w:hAnsi="Cambria" w:cs="Arial"/>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8.</w:t>
      </w:r>
      <w:r w:rsidRPr="009109E0">
        <w:rPr>
          <w:rFonts w:ascii="Cambria" w:hAnsi="Cambria" w:cs="Arial"/>
          <w:sz w:val="22"/>
          <w:szCs w:val="22"/>
        </w:rPr>
        <w:tab/>
        <w:t xml:space="preserve">Na orzeczenie Izby oraz postanowienie Prezesa Izby, o którym mowa w art. 519 ust. 1 ustawy </w:t>
      </w:r>
      <w:r>
        <w:rPr>
          <w:rFonts w:ascii="Cambria" w:hAnsi="Cambria" w:cs="Arial"/>
          <w:sz w:val="22"/>
          <w:szCs w:val="22"/>
        </w:rPr>
        <w:t>Pzp</w:t>
      </w:r>
      <w:r w:rsidRPr="009109E0">
        <w:rPr>
          <w:rFonts w:ascii="Cambria" w:hAnsi="Cambria" w:cs="Arial"/>
          <w:sz w:val="22"/>
          <w:szCs w:val="22"/>
        </w:rPr>
        <w:t>., stronom oraz uczestnikom postępowania odwoławczego przysługuje skarga do sądu.</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9.</w:t>
      </w:r>
      <w:r w:rsidRPr="009109E0">
        <w:rPr>
          <w:rFonts w:ascii="Cambria" w:eastAsia="Times New Roman" w:hAnsi="Cambria" w:cs="Arial"/>
          <w:b/>
          <w:sz w:val="22"/>
          <w:szCs w:val="22"/>
        </w:rPr>
        <w:tab/>
      </w:r>
      <w:r w:rsidRPr="009109E0">
        <w:rPr>
          <w:rFonts w:ascii="Cambria" w:hAnsi="Cambria" w:cs="Arial"/>
          <w:sz w:val="22"/>
          <w:szCs w:val="22"/>
        </w:rPr>
        <w:t>W postępowaniu toczącym się wskutek wniesienia skargi stosuje się odpowiednio przepisy ustawy z dnia 17.11.1964 r. - Kodeks postępowania cywilnego o apelacji, jeżeli przepisy niniejszego rozdziału nie stanowią inaczej.</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10.</w:t>
      </w:r>
      <w:r w:rsidRPr="009109E0">
        <w:rPr>
          <w:rFonts w:ascii="Cambria" w:eastAsia="Times New Roman" w:hAnsi="Cambria" w:cs="Arial"/>
          <w:b/>
          <w:sz w:val="22"/>
          <w:szCs w:val="22"/>
        </w:rPr>
        <w:tab/>
      </w:r>
      <w:r w:rsidRPr="009109E0">
        <w:rPr>
          <w:rFonts w:ascii="Cambria" w:hAnsi="Cambria" w:cs="Arial"/>
          <w:sz w:val="22"/>
          <w:szCs w:val="22"/>
        </w:rPr>
        <w:t>Skargę wnosi się do Sądu Okręgowego w Warszawie - sądu zamówień publicznych, zwanego dalej "sądem zamówień publicznych".</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11.</w:t>
      </w:r>
      <w:r w:rsidRPr="009109E0">
        <w:rPr>
          <w:rFonts w:ascii="Cambria" w:eastAsia="Times New Roman" w:hAnsi="Cambria" w:cs="Arial"/>
          <w:b/>
          <w:sz w:val="22"/>
          <w:szCs w:val="22"/>
        </w:rPr>
        <w:tab/>
      </w:r>
      <w:r w:rsidRPr="009109E0">
        <w:rPr>
          <w:rFonts w:ascii="Cambria" w:hAnsi="Cambria" w:cs="Arial"/>
          <w:sz w:val="22"/>
          <w:szCs w:val="22"/>
        </w:rPr>
        <w:t>Skargę wnosi się za pośrednictwem Prezesa Izby, w terminie 14 dni od dnia doręczenia orzeczenia Izby lub postanowienia Prezesa Izby, o którym mowa w art. 519 ust. 1 ustawy</w:t>
      </w:r>
      <w:r>
        <w:rPr>
          <w:rFonts w:ascii="Cambria" w:hAnsi="Cambria" w:cs="Arial"/>
          <w:sz w:val="22"/>
          <w:szCs w:val="22"/>
        </w:rPr>
        <w:t xml:space="preserve"> Pzp</w:t>
      </w:r>
      <w:r w:rsidRPr="009109E0">
        <w:rPr>
          <w:rFonts w:ascii="Cambria" w:hAnsi="Cambria" w:cs="Arial"/>
          <w:sz w:val="22"/>
          <w:szCs w:val="22"/>
        </w:rPr>
        <w:t>, przesyłając jednocześnie jej odpis przeciwnikowi skargi. Złożenie skargi w placówce pocztowej operatora wyznaczonego w rozumieniu ustawy z dnia 23.11.2012 r. - Prawo pocztowe jest równoznaczne z jej wniesieniem.</w:t>
      </w:r>
    </w:p>
    <w:p w:rsidR="00D51371" w:rsidRDefault="00D51371" w:rsidP="00D51371">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12.</w:t>
      </w:r>
      <w:r w:rsidRPr="009109E0">
        <w:rPr>
          <w:rFonts w:ascii="Cambria" w:eastAsia="Times New Roman" w:hAnsi="Cambria" w:cs="Arial"/>
          <w:b/>
          <w:sz w:val="22"/>
          <w:szCs w:val="22"/>
        </w:rPr>
        <w:tab/>
      </w:r>
      <w:r w:rsidRPr="009109E0">
        <w:rPr>
          <w:rFonts w:ascii="Cambria" w:hAnsi="Cambria" w:cs="Arial"/>
          <w:sz w:val="22"/>
          <w:szCs w:val="22"/>
        </w:rPr>
        <w:t>Prezes Izby przekazuje skargę wraz z aktami postępowania odwoławczego do sądu zamówień publicznych w terminie 7 dni od dnia jej otrzymania.</w:t>
      </w:r>
    </w:p>
    <w:p w:rsidR="00D51371" w:rsidRDefault="00D51371" w:rsidP="00D51371">
      <w:pPr>
        <w:pStyle w:val="pkt"/>
        <w:spacing w:before="0" w:after="0" w:line="276" w:lineRule="auto"/>
        <w:ind w:left="426" w:hanging="426"/>
        <w:rPr>
          <w:rFonts w:ascii="Cambria" w:hAnsi="Cambria" w:cs="Arial"/>
          <w:sz w:val="22"/>
          <w:szCs w:val="22"/>
        </w:rPr>
      </w:pPr>
    </w:p>
    <w:p w:rsidR="00D51371" w:rsidRPr="009109E0" w:rsidRDefault="00D51371" w:rsidP="00D51371">
      <w:pPr>
        <w:pStyle w:val="pkt"/>
        <w:spacing w:before="0" w:after="0" w:line="276" w:lineRule="auto"/>
        <w:ind w:left="426" w:hanging="426"/>
        <w:rPr>
          <w:rFonts w:ascii="Cambria" w:hAnsi="Cambria" w:cs="Arial"/>
          <w:sz w:val="22"/>
          <w:szCs w:val="22"/>
        </w:rPr>
      </w:pPr>
    </w:p>
    <w:p w:rsidR="00D51371" w:rsidRPr="009109E0" w:rsidRDefault="00D51371" w:rsidP="00D51371">
      <w:pPr>
        <w:pStyle w:val="Akapitzlist"/>
        <w:pBdr>
          <w:bottom w:val="double" w:sz="4" w:space="1" w:color="auto"/>
        </w:pBdr>
        <w:shd w:val="clear" w:color="auto" w:fill="D9E2F3" w:themeFill="accent5" w:themeFillTint="33"/>
        <w:spacing w:line="276" w:lineRule="auto"/>
        <w:ind w:left="852" w:hanging="851"/>
        <w:jc w:val="both"/>
        <w:rPr>
          <w:rFonts w:ascii="Cambria" w:hAnsi="Cambria" w:cs="Arial"/>
          <w:b/>
          <w:sz w:val="22"/>
          <w:szCs w:val="22"/>
        </w:rPr>
      </w:pPr>
      <w:r w:rsidRPr="009109E0">
        <w:rPr>
          <w:rFonts w:ascii="Cambria" w:hAnsi="Cambria" w:cs="Arial"/>
          <w:b/>
          <w:sz w:val="22"/>
          <w:szCs w:val="22"/>
        </w:rPr>
        <w:t>XXVI.</w:t>
      </w:r>
      <w:r w:rsidRPr="009109E0">
        <w:rPr>
          <w:rFonts w:ascii="Cambria" w:hAnsi="Cambria" w:cs="Arial"/>
          <w:b/>
          <w:sz w:val="22"/>
          <w:szCs w:val="22"/>
        </w:rPr>
        <w:tab/>
        <w:t>WYKAZ ZAŁĄCZNIKÓW DO SWZ</w:t>
      </w:r>
    </w:p>
    <w:p w:rsidR="00D51371" w:rsidRDefault="00D51371" w:rsidP="00D51371">
      <w:pPr>
        <w:pStyle w:val="Tekstpodstawowy"/>
        <w:tabs>
          <w:tab w:val="right" w:pos="9070"/>
        </w:tabs>
        <w:spacing w:line="276" w:lineRule="auto"/>
        <w:ind w:hanging="142"/>
        <w:rPr>
          <w:rFonts w:ascii="Cambria" w:hAnsi="Cambria"/>
          <w:szCs w:val="22"/>
        </w:rPr>
      </w:pPr>
    </w:p>
    <w:p w:rsidR="00D51371" w:rsidRDefault="00F87389" w:rsidP="00D51371">
      <w:pPr>
        <w:tabs>
          <w:tab w:val="left" w:pos="1701"/>
        </w:tabs>
        <w:spacing w:line="276" w:lineRule="auto"/>
        <w:jc w:val="both"/>
        <w:rPr>
          <w:rFonts w:ascii="Cambria" w:hAnsi="Cambria" w:cs="Arial"/>
          <w:sz w:val="22"/>
          <w:szCs w:val="22"/>
        </w:rPr>
      </w:pPr>
      <w:r>
        <w:rPr>
          <w:rFonts w:ascii="Cambria" w:hAnsi="Cambria" w:cs="Arial"/>
          <w:sz w:val="22"/>
          <w:szCs w:val="22"/>
        </w:rPr>
        <w:t xml:space="preserve">1. </w:t>
      </w:r>
      <w:r w:rsidR="00D51371" w:rsidRPr="009109E0">
        <w:rPr>
          <w:rFonts w:ascii="Cambria" w:hAnsi="Cambria" w:cs="Arial"/>
          <w:sz w:val="22"/>
          <w:szCs w:val="22"/>
        </w:rPr>
        <w:t>Załącznik nr 1</w:t>
      </w:r>
      <w:r w:rsidR="00D51371" w:rsidRPr="00E82BE5">
        <w:rPr>
          <w:rFonts w:ascii="Cambria" w:hAnsi="Cambria" w:cs="Arial"/>
          <w:sz w:val="22"/>
          <w:szCs w:val="22"/>
        </w:rPr>
        <w:t xml:space="preserve"> </w:t>
      </w:r>
      <w:r w:rsidR="00D51371">
        <w:rPr>
          <w:rFonts w:ascii="Cambria" w:hAnsi="Cambria" w:cs="Arial"/>
          <w:sz w:val="22"/>
          <w:szCs w:val="22"/>
        </w:rPr>
        <w:tab/>
        <w:t>Formularz o</w:t>
      </w:r>
      <w:r w:rsidR="00D51371" w:rsidRPr="009109E0">
        <w:rPr>
          <w:rFonts w:ascii="Cambria" w:hAnsi="Cambria" w:cs="Arial"/>
          <w:sz w:val="22"/>
          <w:szCs w:val="22"/>
        </w:rPr>
        <w:t>fertowy</w:t>
      </w:r>
      <w:r w:rsidR="00D51371">
        <w:rPr>
          <w:rFonts w:ascii="Cambria" w:hAnsi="Cambria" w:cs="Arial"/>
          <w:sz w:val="22"/>
          <w:szCs w:val="22"/>
        </w:rPr>
        <w:t xml:space="preserve"> – wzór.</w:t>
      </w:r>
    </w:p>
    <w:p w:rsidR="00D51371" w:rsidRDefault="00F87389" w:rsidP="00D51371">
      <w:pPr>
        <w:tabs>
          <w:tab w:val="left" w:pos="1701"/>
        </w:tabs>
        <w:spacing w:line="276" w:lineRule="auto"/>
        <w:ind w:left="1701" w:hanging="1701"/>
        <w:jc w:val="both"/>
        <w:rPr>
          <w:rFonts w:ascii="Cambria" w:hAnsi="Cambria" w:cs="Arial"/>
          <w:sz w:val="22"/>
          <w:szCs w:val="22"/>
        </w:rPr>
      </w:pPr>
      <w:r>
        <w:rPr>
          <w:rFonts w:ascii="Cambria" w:hAnsi="Cambria" w:cs="Arial"/>
          <w:sz w:val="22"/>
          <w:szCs w:val="22"/>
        </w:rPr>
        <w:t xml:space="preserve">2. </w:t>
      </w:r>
      <w:r w:rsidR="00D51371" w:rsidRPr="009109E0">
        <w:rPr>
          <w:rFonts w:ascii="Cambria" w:hAnsi="Cambria" w:cs="Arial"/>
          <w:sz w:val="22"/>
          <w:szCs w:val="22"/>
        </w:rPr>
        <w:t>Załącznik nr 2</w:t>
      </w:r>
      <w:r w:rsidR="00D51371">
        <w:rPr>
          <w:rFonts w:ascii="Cambria" w:hAnsi="Cambria" w:cs="Arial"/>
          <w:sz w:val="22"/>
          <w:szCs w:val="22"/>
        </w:rPr>
        <w:tab/>
      </w:r>
      <w:r w:rsidR="00D51371" w:rsidRPr="009109E0">
        <w:rPr>
          <w:rFonts w:ascii="Cambria" w:hAnsi="Cambria" w:cs="Arial"/>
          <w:sz w:val="22"/>
          <w:szCs w:val="22"/>
        </w:rPr>
        <w:t>Oświadczenie</w:t>
      </w:r>
      <w:r w:rsidR="00D51371">
        <w:rPr>
          <w:rFonts w:ascii="Cambria" w:hAnsi="Cambria" w:cs="Arial"/>
          <w:sz w:val="22"/>
          <w:szCs w:val="22"/>
        </w:rPr>
        <w:t xml:space="preserve"> Wykonawcy </w:t>
      </w:r>
      <w:r w:rsidR="00D51371" w:rsidRPr="00904424">
        <w:rPr>
          <w:rFonts w:ascii="Cambria" w:hAnsi="Cambria" w:cs="Arial"/>
          <w:sz w:val="22"/>
          <w:szCs w:val="22"/>
        </w:rPr>
        <w:t>dotyczące przesłanek wykluczenia z</w:t>
      </w:r>
      <w:r w:rsidR="00D51371">
        <w:rPr>
          <w:rFonts w:ascii="Cambria" w:hAnsi="Cambria" w:cs="Arial"/>
          <w:sz w:val="22"/>
          <w:szCs w:val="22"/>
        </w:rPr>
        <w:t> p</w:t>
      </w:r>
      <w:r w:rsidR="00D51371" w:rsidRPr="00904424">
        <w:rPr>
          <w:rFonts w:ascii="Cambria" w:hAnsi="Cambria" w:cs="Arial"/>
          <w:sz w:val="22"/>
          <w:szCs w:val="22"/>
        </w:rPr>
        <w:t>ostępowania oraz spełniania warunków udziału w postępowaniu</w:t>
      </w:r>
      <w:r w:rsidR="00D51371">
        <w:rPr>
          <w:rFonts w:ascii="Cambria" w:hAnsi="Cambria" w:cs="Arial"/>
          <w:sz w:val="22"/>
          <w:szCs w:val="22"/>
        </w:rPr>
        <w:t>.</w:t>
      </w:r>
    </w:p>
    <w:p w:rsidR="00D51371" w:rsidRDefault="00F87389" w:rsidP="00D51371">
      <w:pPr>
        <w:tabs>
          <w:tab w:val="left" w:pos="1701"/>
        </w:tabs>
        <w:spacing w:line="276" w:lineRule="auto"/>
        <w:ind w:left="1701" w:hanging="1701"/>
        <w:jc w:val="both"/>
        <w:rPr>
          <w:rFonts w:ascii="Cambria" w:hAnsi="Cambria" w:cs="Arial"/>
          <w:sz w:val="22"/>
          <w:szCs w:val="22"/>
        </w:rPr>
      </w:pPr>
      <w:r>
        <w:rPr>
          <w:rFonts w:ascii="Cambria" w:hAnsi="Cambria" w:cs="Arial"/>
          <w:sz w:val="22"/>
          <w:szCs w:val="22"/>
        </w:rPr>
        <w:t xml:space="preserve">3. </w:t>
      </w:r>
      <w:r w:rsidR="00D51371" w:rsidRPr="00E82BE5">
        <w:rPr>
          <w:rFonts w:ascii="Cambria" w:hAnsi="Cambria" w:cs="Arial"/>
          <w:sz w:val="22"/>
          <w:szCs w:val="22"/>
        </w:rPr>
        <w:t>Załącznik nr 3</w:t>
      </w:r>
      <w:r w:rsidR="00D51371">
        <w:rPr>
          <w:rFonts w:ascii="Cambria" w:hAnsi="Cambria" w:cs="Arial"/>
          <w:sz w:val="22"/>
          <w:szCs w:val="22"/>
        </w:rPr>
        <w:tab/>
      </w:r>
      <w:r w:rsidR="00BF6BB6" w:rsidRPr="002272C8">
        <w:rPr>
          <w:rFonts w:ascii="Cambria" w:hAnsi="Cambria" w:cs="Arial"/>
          <w:sz w:val="22"/>
          <w:szCs w:val="22"/>
        </w:rPr>
        <w:t xml:space="preserve">ID </w:t>
      </w:r>
      <w:r w:rsidR="00BF6BB6">
        <w:rPr>
          <w:rFonts w:ascii="Cambria" w:hAnsi="Cambria" w:cs="Arial"/>
          <w:sz w:val="22"/>
          <w:szCs w:val="22"/>
        </w:rPr>
        <w:t xml:space="preserve">postępowania nadany przez miniPortal </w:t>
      </w:r>
      <w:r w:rsidR="00BF6BB6" w:rsidRPr="002272C8">
        <w:rPr>
          <w:rFonts w:ascii="Cambria" w:hAnsi="Cambria" w:cs="Arial"/>
          <w:sz w:val="22"/>
          <w:szCs w:val="22"/>
        </w:rPr>
        <w:t>oraz link do postępowania</w:t>
      </w:r>
      <w:r w:rsidR="00BF6BB6">
        <w:rPr>
          <w:rFonts w:ascii="Cambria" w:hAnsi="Cambria" w:cs="Arial"/>
          <w:sz w:val="22"/>
          <w:szCs w:val="22"/>
        </w:rPr>
        <w:t xml:space="preserve"> na miniPortalu.</w:t>
      </w:r>
    </w:p>
    <w:p w:rsidR="00D51371" w:rsidRDefault="00BF6BB6" w:rsidP="00D51371">
      <w:pPr>
        <w:tabs>
          <w:tab w:val="left" w:pos="1701"/>
        </w:tabs>
        <w:spacing w:line="276" w:lineRule="auto"/>
        <w:ind w:left="1701" w:hanging="1701"/>
        <w:jc w:val="both"/>
        <w:rPr>
          <w:rFonts w:ascii="Cambria" w:hAnsi="Cambria" w:cs="Arial"/>
          <w:sz w:val="22"/>
          <w:szCs w:val="22"/>
        </w:rPr>
      </w:pPr>
      <w:r>
        <w:rPr>
          <w:rFonts w:ascii="Cambria" w:hAnsi="Cambria" w:cs="Arial"/>
          <w:sz w:val="22"/>
          <w:szCs w:val="22"/>
        </w:rPr>
        <w:t>4</w:t>
      </w:r>
      <w:r w:rsidR="00F87389">
        <w:rPr>
          <w:rFonts w:ascii="Cambria" w:hAnsi="Cambria" w:cs="Arial"/>
          <w:sz w:val="22"/>
          <w:szCs w:val="22"/>
        </w:rPr>
        <w:t xml:space="preserve">. </w:t>
      </w:r>
      <w:r w:rsidR="00D51371" w:rsidRPr="00E82BE5">
        <w:rPr>
          <w:rFonts w:ascii="Cambria" w:hAnsi="Cambria" w:cs="Arial"/>
          <w:sz w:val="22"/>
          <w:szCs w:val="22"/>
        </w:rPr>
        <w:t>Załącznik nr</w:t>
      </w:r>
      <w:r w:rsidR="00D51371">
        <w:rPr>
          <w:rFonts w:ascii="Cambria" w:hAnsi="Cambria" w:cs="Arial"/>
          <w:sz w:val="22"/>
          <w:szCs w:val="22"/>
        </w:rPr>
        <w:t xml:space="preserve"> 4 </w:t>
      </w:r>
      <w:r w:rsidR="00D51371">
        <w:rPr>
          <w:rFonts w:ascii="Cambria" w:hAnsi="Cambria" w:cs="Arial"/>
          <w:sz w:val="22"/>
          <w:szCs w:val="22"/>
        </w:rPr>
        <w:tab/>
      </w:r>
      <w:r w:rsidR="00D51371" w:rsidRPr="009109E0">
        <w:rPr>
          <w:rFonts w:ascii="Cambria" w:hAnsi="Cambria" w:cs="Arial"/>
          <w:sz w:val="22"/>
          <w:szCs w:val="22"/>
        </w:rPr>
        <w:t xml:space="preserve">Oświadczenie </w:t>
      </w:r>
      <w:r w:rsidR="00D51371">
        <w:rPr>
          <w:rFonts w:ascii="Cambria" w:hAnsi="Cambria" w:cs="Arial"/>
          <w:sz w:val="22"/>
          <w:szCs w:val="22"/>
        </w:rPr>
        <w:t xml:space="preserve">o braku </w:t>
      </w:r>
      <w:r w:rsidR="00D51371" w:rsidRPr="009109E0">
        <w:rPr>
          <w:rFonts w:ascii="Cambria" w:hAnsi="Cambria" w:cs="Arial"/>
          <w:sz w:val="22"/>
          <w:szCs w:val="22"/>
        </w:rPr>
        <w:t>przynależności do tej samej grupy kapitałowej</w:t>
      </w:r>
      <w:r w:rsidR="00D51371">
        <w:rPr>
          <w:rFonts w:ascii="Cambria" w:hAnsi="Cambria" w:cs="Arial"/>
          <w:sz w:val="22"/>
          <w:szCs w:val="22"/>
        </w:rPr>
        <w:t>.</w:t>
      </w:r>
    </w:p>
    <w:p w:rsidR="00D51371" w:rsidRDefault="00BF6BB6" w:rsidP="00D51371">
      <w:pPr>
        <w:tabs>
          <w:tab w:val="left" w:pos="1701"/>
        </w:tabs>
        <w:spacing w:line="276" w:lineRule="auto"/>
        <w:ind w:left="1701" w:hanging="1701"/>
        <w:jc w:val="both"/>
        <w:rPr>
          <w:rFonts w:ascii="Cambria" w:hAnsi="Cambria" w:cs="Arial"/>
          <w:sz w:val="22"/>
          <w:szCs w:val="22"/>
        </w:rPr>
      </w:pPr>
      <w:r>
        <w:rPr>
          <w:rFonts w:ascii="Cambria" w:hAnsi="Cambria" w:cs="Arial"/>
          <w:sz w:val="22"/>
          <w:szCs w:val="22"/>
        </w:rPr>
        <w:t>5</w:t>
      </w:r>
      <w:r w:rsidR="00F87389">
        <w:rPr>
          <w:rFonts w:ascii="Cambria" w:hAnsi="Cambria" w:cs="Arial"/>
          <w:sz w:val="22"/>
          <w:szCs w:val="22"/>
        </w:rPr>
        <w:t xml:space="preserve">. </w:t>
      </w:r>
      <w:r w:rsidR="00D51371" w:rsidRPr="00E82BE5">
        <w:rPr>
          <w:rFonts w:ascii="Cambria" w:hAnsi="Cambria" w:cs="Arial"/>
          <w:sz w:val="22"/>
          <w:szCs w:val="22"/>
        </w:rPr>
        <w:t>Załącznik nr</w:t>
      </w:r>
      <w:r w:rsidR="00D51371">
        <w:rPr>
          <w:rFonts w:ascii="Cambria" w:hAnsi="Cambria" w:cs="Arial"/>
          <w:sz w:val="22"/>
          <w:szCs w:val="22"/>
        </w:rPr>
        <w:t xml:space="preserve"> 5</w:t>
      </w:r>
      <w:r w:rsidR="00D51371">
        <w:rPr>
          <w:rFonts w:ascii="Cambria" w:hAnsi="Cambria" w:cs="Arial"/>
          <w:sz w:val="22"/>
          <w:szCs w:val="22"/>
        </w:rPr>
        <w:tab/>
      </w:r>
      <w:r w:rsidR="00AA102C" w:rsidRPr="00AA102C">
        <w:rPr>
          <w:rFonts w:ascii="Cambria" w:hAnsi="Cambria" w:cs="Arial"/>
          <w:sz w:val="22"/>
          <w:szCs w:val="22"/>
        </w:rPr>
        <w:t>Zestawienie punktów pomiarowych oraz prognozowane roczne zużycie energii.</w:t>
      </w:r>
    </w:p>
    <w:p w:rsidR="00D51371" w:rsidRDefault="00BF6BB6" w:rsidP="00D51371">
      <w:pPr>
        <w:tabs>
          <w:tab w:val="left" w:pos="1701"/>
        </w:tabs>
        <w:spacing w:line="276" w:lineRule="auto"/>
        <w:ind w:left="1701" w:hanging="1701"/>
        <w:jc w:val="both"/>
        <w:rPr>
          <w:rFonts w:ascii="Cambria" w:hAnsi="Cambria" w:cs="Arial"/>
          <w:sz w:val="22"/>
          <w:szCs w:val="22"/>
        </w:rPr>
      </w:pPr>
      <w:r>
        <w:rPr>
          <w:rFonts w:ascii="Cambria" w:hAnsi="Cambria" w:cs="Arial"/>
          <w:sz w:val="22"/>
          <w:szCs w:val="22"/>
        </w:rPr>
        <w:t>6</w:t>
      </w:r>
      <w:r w:rsidR="00F87389">
        <w:rPr>
          <w:rFonts w:ascii="Cambria" w:hAnsi="Cambria" w:cs="Arial"/>
          <w:sz w:val="22"/>
          <w:szCs w:val="22"/>
        </w:rPr>
        <w:t xml:space="preserve">. </w:t>
      </w:r>
      <w:r w:rsidR="00D51371" w:rsidRPr="00E82BE5">
        <w:rPr>
          <w:rFonts w:ascii="Cambria" w:hAnsi="Cambria" w:cs="Arial"/>
          <w:sz w:val="22"/>
          <w:szCs w:val="22"/>
        </w:rPr>
        <w:t>Załącznik nr</w:t>
      </w:r>
      <w:r w:rsidR="00D51371">
        <w:rPr>
          <w:rFonts w:ascii="Cambria" w:hAnsi="Cambria" w:cs="Arial"/>
          <w:sz w:val="22"/>
          <w:szCs w:val="22"/>
        </w:rPr>
        <w:t xml:space="preserve"> 6</w:t>
      </w:r>
      <w:r w:rsidR="00D51371">
        <w:rPr>
          <w:rFonts w:ascii="Cambria" w:hAnsi="Cambria" w:cs="Arial"/>
          <w:sz w:val="22"/>
          <w:szCs w:val="22"/>
        </w:rPr>
        <w:tab/>
      </w:r>
      <w:r w:rsidR="00C93309" w:rsidRPr="00025268">
        <w:rPr>
          <w:rFonts w:ascii="Cambria" w:hAnsi="Cambria" w:cs="Arial"/>
          <w:color w:val="000000" w:themeColor="text1"/>
          <w:sz w:val="22"/>
          <w:szCs w:val="22"/>
        </w:rPr>
        <w:t xml:space="preserve">Oświadczenie </w:t>
      </w:r>
      <w:r w:rsidR="00C93309">
        <w:rPr>
          <w:rFonts w:ascii="Cambria" w:hAnsi="Cambria" w:cs="Arial"/>
          <w:color w:val="000000" w:themeColor="text1"/>
          <w:sz w:val="22"/>
          <w:szCs w:val="22"/>
        </w:rPr>
        <w:t>Wykonawców wspólnie ubiegających się o zamówienie</w:t>
      </w:r>
    </w:p>
    <w:p w:rsidR="00DB1DDA" w:rsidRDefault="00BF6BB6" w:rsidP="00DB1DDA">
      <w:pPr>
        <w:tabs>
          <w:tab w:val="left" w:pos="1701"/>
        </w:tabs>
        <w:spacing w:line="276" w:lineRule="auto"/>
        <w:ind w:left="1701" w:hanging="1701"/>
        <w:jc w:val="both"/>
        <w:rPr>
          <w:rFonts w:ascii="Cambria" w:hAnsi="Cambria" w:cs="Arial"/>
          <w:sz w:val="22"/>
          <w:szCs w:val="22"/>
        </w:rPr>
      </w:pPr>
      <w:r>
        <w:rPr>
          <w:rFonts w:ascii="Cambria" w:hAnsi="Cambria" w:cs="Arial"/>
          <w:sz w:val="22"/>
          <w:szCs w:val="22"/>
        </w:rPr>
        <w:t>7</w:t>
      </w:r>
      <w:r w:rsidR="00F87389">
        <w:rPr>
          <w:rFonts w:ascii="Cambria" w:hAnsi="Cambria" w:cs="Arial"/>
          <w:sz w:val="22"/>
          <w:szCs w:val="22"/>
        </w:rPr>
        <w:t xml:space="preserve">. </w:t>
      </w:r>
      <w:r w:rsidR="00D51371" w:rsidRPr="00E82BE5">
        <w:rPr>
          <w:rFonts w:ascii="Cambria" w:hAnsi="Cambria" w:cs="Arial"/>
          <w:sz w:val="22"/>
          <w:szCs w:val="22"/>
        </w:rPr>
        <w:t>Załącznik nr</w:t>
      </w:r>
      <w:r w:rsidR="00D51371">
        <w:rPr>
          <w:rFonts w:ascii="Cambria" w:hAnsi="Cambria" w:cs="Arial"/>
          <w:sz w:val="22"/>
          <w:szCs w:val="22"/>
        </w:rPr>
        <w:t xml:space="preserve"> 7</w:t>
      </w:r>
      <w:r w:rsidR="00D51371">
        <w:rPr>
          <w:rFonts w:ascii="Cambria" w:hAnsi="Cambria" w:cs="Arial"/>
          <w:sz w:val="22"/>
          <w:szCs w:val="22"/>
        </w:rPr>
        <w:tab/>
      </w:r>
      <w:r w:rsidR="00DB1DDA">
        <w:rPr>
          <w:rFonts w:ascii="Cambria" w:hAnsi="Cambria" w:cs="Arial"/>
          <w:sz w:val="22"/>
          <w:szCs w:val="22"/>
        </w:rPr>
        <w:t>Wzór umowy</w:t>
      </w:r>
    </w:p>
    <w:p w:rsidR="00C93309" w:rsidRPr="00C93309" w:rsidRDefault="00C93309" w:rsidP="00D20DE4">
      <w:pPr>
        <w:tabs>
          <w:tab w:val="left" w:pos="284"/>
        </w:tabs>
        <w:suppressAutoHyphens/>
        <w:jc w:val="both"/>
        <w:rPr>
          <w:rFonts w:ascii="Cambria" w:eastAsia="Times New Roman" w:hAnsi="Cambria"/>
          <w:sz w:val="22"/>
          <w:szCs w:val="22"/>
        </w:rPr>
      </w:pPr>
    </w:p>
    <w:p w:rsidR="00C93309" w:rsidRPr="00C93309" w:rsidRDefault="00C93309" w:rsidP="00D51371">
      <w:pPr>
        <w:rPr>
          <w:rFonts w:ascii="Cambria" w:hAnsi="Cambria"/>
          <w:sz w:val="22"/>
          <w:szCs w:val="22"/>
        </w:rPr>
      </w:pPr>
    </w:p>
    <w:sectPr w:rsidR="00C93309" w:rsidRPr="00C93309" w:rsidSect="001A1C1E">
      <w:pgSz w:w="11906" w:h="16838"/>
      <w:pgMar w:top="1531" w:right="1418" w:bottom="153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558" w:rsidRDefault="009D4558" w:rsidP="00D87E9D">
      <w:r>
        <w:separator/>
      </w:r>
    </w:p>
  </w:endnote>
  <w:endnote w:type="continuationSeparator" w:id="0">
    <w:p w:rsidR="009D4558" w:rsidRDefault="009D4558" w:rsidP="00D87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IDFont+F2">
    <w:charset w:val="00"/>
    <w:family w:val="auto"/>
    <w:pitch w:val="variable"/>
  </w:font>
  <w:font w:name="ArialMT">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558" w:rsidRDefault="009D4558" w:rsidP="00D87E9D">
      <w:r>
        <w:separator/>
      </w:r>
    </w:p>
  </w:footnote>
  <w:footnote w:type="continuationSeparator" w:id="0">
    <w:p w:rsidR="009D4558" w:rsidRDefault="009D4558" w:rsidP="00D87E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032D4"/>
    <w:multiLevelType w:val="multilevel"/>
    <w:tmpl w:val="472E0168"/>
    <w:lvl w:ilvl="0">
      <w:start w:val="17"/>
      <w:numFmt w:val="decimal"/>
      <w:lvlText w:val="%1."/>
      <w:lvlJc w:val="left"/>
      <w:pPr>
        <w:ind w:left="625" w:hanging="625"/>
      </w:pPr>
      <w:rPr>
        <w:rFonts w:hint="default"/>
      </w:rPr>
    </w:lvl>
    <w:lvl w:ilvl="1">
      <w:start w:val="10"/>
      <w:numFmt w:val="decimal"/>
      <w:lvlText w:val="%1.%2."/>
      <w:lvlJc w:val="left"/>
      <w:pPr>
        <w:ind w:left="909" w:hanging="6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0A297D1C"/>
    <w:multiLevelType w:val="hybridMultilevel"/>
    <w:tmpl w:val="3F305E62"/>
    <w:lvl w:ilvl="0" w:tplc="0415000F">
      <w:start w:val="1"/>
      <w:numFmt w:val="decimal"/>
      <w:lvlText w:val="%1."/>
      <w:lvlJc w:val="left"/>
      <w:pPr>
        <w:tabs>
          <w:tab w:val="num" w:pos="720"/>
        </w:tabs>
        <w:ind w:left="720" w:hanging="360"/>
      </w:pPr>
      <w:rPr>
        <w:rFonts w:hint="default"/>
      </w:rPr>
    </w:lvl>
    <w:lvl w:ilvl="1" w:tplc="33B2BED6">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BB26D55"/>
    <w:multiLevelType w:val="hybridMultilevel"/>
    <w:tmpl w:val="0F685B2E"/>
    <w:lvl w:ilvl="0" w:tplc="CB04111E">
      <w:start w:val="1"/>
      <w:numFmt w:val="decimal"/>
      <w:pStyle w:val="Listapunktowana2"/>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6365422"/>
    <w:multiLevelType w:val="hybridMultilevel"/>
    <w:tmpl w:val="E98EA06E"/>
    <w:lvl w:ilvl="0" w:tplc="E4F4230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15:restartNumberingAfterBreak="0">
    <w:nsid w:val="231B0B11"/>
    <w:multiLevelType w:val="hybridMultilevel"/>
    <w:tmpl w:val="654EC63A"/>
    <w:lvl w:ilvl="0" w:tplc="FFFFFFFF">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6" w15:restartNumberingAfterBreak="0">
    <w:nsid w:val="240E5DFB"/>
    <w:multiLevelType w:val="hybridMultilevel"/>
    <w:tmpl w:val="2A487ABC"/>
    <w:lvl w:ilvl="0" w:tplc="EA64A1FC">
      <w:start w:val="1"/>
      <w:numFmt w:val="decimal"/>
      <w:pStyle w:val="Listapunktowana3"/>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F9B194B"/>
    <w:multiLevelType w:val="hybridMultilevel"/>
    <w:tmpl w:val="0AE08E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6563ACF"/>
    <w:multiLevelType w:val="multilevel"/>
    <w:tmpl w:val="AA7CD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3758AB"/>
    <w:multiLevelType w:val="multilevel"/>
    <w:tmpl w:val="D7E85F18"/>
    <w:lvl w:ilvl="0">
      <w:start w:val="2"/>
      <w:numFmt w:val="decimal"/>
      <w:lvlText w:val="%1."/>
      <w:lvlJc w:val="left"/>
      <w:pPr>
        <w:tabs>
          <w:tab w:val="num" w:pos="1353"/>
        </w:tabs>
        <w:ind w:left="1353"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A940917"/>
    <w:multiLevelType w:val="multilevel"/>
    <w:tmpl w:val="D73808F0"/>
    <w:lvl w:ilvl="0">
      <w:start w:val="3"/>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15:restartNumberingAfterBreak="0">
    <w:nsid w:val="42A33A12"/>
    <w:multiLevelType w:val="hybridMultilevel"/>
    <w:tmpl w:val="E9D42A06"/>
    <w:lvl w:ilvl="0" w:tplc="FFFFFFFF">
      <w:start w:val="1"/>
      <w:numFmt w:val="decimal"/>
      <w:lvlText w:val="%1)"/>
      <w:lvlJc w:val="left"/>
      <w:pPr>
        <w:tabs>
          <w:tab w:val="num" w:pos="1620"/>
        </w:tabs>
        <w:ind w:left="1620" w:hanging="360"/>
      </w:pPr>
      <w:rPr>
        <w:rFonts w:hint="default"/>
      </w:rPr>
    </w:lvl>
    <w:lvl w:ilvl="1" w:tplc="FFFFFFFF" w:tentative="1">
      <w:start w:val="1"/>
      <w:numFmt w:val="lowerLetter"/>
      <w:lvlText w:val="%2."/>
      <w:lvlJc w:val="left"/>
      <w:pPr>
        <w:tabs>
          <w:tab w:val="num" w:pos="2340"/>
        </w:tabs>
        <w:ind w:left="2340" w:hanging="360"/>
      </w:pPr>
    </w:lvl>
    <w:lvl w:ilvl="2" w:tplc="FFFFFFFF" w:tentative="1">
      <w:start w:val="1"/>
      <w:numFmt w:val="lowerRoman"/>
      <w:lvlText w:val="%3."/>
      <w:lvlJc w:val="right"/>
      <w:pPr>
        <w:tabs>
          <w:tab w:val="num" w:pos="3060"/>
        </w:tabs>
        <w:ind w:left="3060" w:hanging="180"/>
      </w:pPr>
    </w:lvl>
    <w:lvl w:ilvl="3" w:tplc="FFFFFFFF" w:tentative="1">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13" w15:restartNumberingAfterBreak="0">
    <w:nsid w:val="42CC4292"/>
    <w:multiLevelType w:val="hybridMultilevel"/>
    <w:tmpl w:val="07DCFC92"/>
    <w:lvl w:ilvl="0" w:tplc="4B92A7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260048B"/>
    <w:multiLevelType w:val="multilevel"/>
    <w:tmpl w:val="FEC43A70"/>
    <w:lvl w:ilvl="0">
      <w:start w:val="3"/>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6DF0221"/>
    <w:multiLevelType w:val="multilevel"/>
    <w:tmpl w:val="E7264026"/>
    <w:lvl w:ilvl="0">
      <w:start w:val="3"/>
      <w:numFmt w:val="decimal"/>
      <w:lvlText w:val="%1."/>
      <w:lvlJc w:val="left"/>
      <w:pPr>
        <w:ind w:left="380" w:hanging="380"/>
      </w:pPr>
      <w:rPr>
        <w:rFonts w:hint="default"/>
      </w:rPr>
    </w:lvl>
    <w:lvl w:ilvl="1">
      <w:start w:val="2"/>
      <w:numFmt w:val="decimal"/>
      <w:lvlText w:val="%1.%2."/>
      <w:lvlJc w:val="left"/>
      <w:pPr>
        <w:ind w:left="860" w:hanging="380"/>
      </w:pPr>
      <w:rPr>
        <w:rFonts w:hint="default"/>
      </w:rPr>
    </w:lvl>
    <w:lvl w:ilvl="2">
      <w:start w:val="1"/>
      <w:numFmt w:val="decimal"/>
      <w:lvlText w:val="%1.%2.%3."/>
      <w:lvlJc w:val="left"/>
      <w:pPr>
        <w:ind w:left="862" w:hanging="720"/>
      </w:pPr>
      <w:rPr>
        <w:rFonts w:hint="default"/>
        <w:color w:val="auto"/>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7" w15:restartNumberingAfterBreak="0">
    <w:nsid w:val="56F83DC7"/>
    <w:multiLevelType w:val="multilevel"/>
    <w:tmpl w:val="AA12F494"/>
    <w:lvl w:ilvl="0">
      <w:start w:val="1"/>
      <w:numFmt w:val="decimal"/>
      <w:lvlText w:val="%1."/>
      <w:lvlJc w:val="left"/>
      <w:pPr>
        <w:tabs>
          <w:tab w:val="num" w:pos="720"/>
        </w:tabs>
        <w:ind w:left="720" w:hanging="36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9710C95"/>
    <w:multiLevelType w:val="hybridMultilevel"/>
    <w:tmpl w:val="421EDB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B662074"/>
    <w:multiLevelType w:val="multilevel"/>
    <w:tmpl w:val="AA2E2C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Cambria" w:eastAsia="Cambria" w:hAnsi="Cambria" w:cs="Cambria" w:hint="default"/>
        <w:sz w:val="22"/>
      </w:rPr>
    </w:lvl>
    <w:lvl w:ilvl="2">
      <w:start w:val="1"/>
      <w:numFmt w:val="decimal"/>
      <w:lvlText w:val="%3."/>
      <w:lvlJc w:val="left"/>
      <w:pPr>
        <w:ind w:left="2220" w:hanging="42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44721B"/>
    <w:multiLevelType w:val="hybridMultilevel"/>
    <w:tmpl w:val="8DFEF154"/>
    <w:lvl w:ilvl="0" w:tplc="A6BAD756">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15:restartNumberingAfterBreak="0">
    <w:nsid w:val="5F6C0743"/>
    <w:multiLevelType w:val="hybridMultilevel"/>
    <w:tmpl w:val="0B2E6140"/>
    <w:lvl w:ilvl="0" w:tplc="04150011">
      <w:start w:val="1"/>
      <w:numFmt w:val="decimal"/>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3"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15:restartNumberingAfterBreak="0">
    <w:nsid w:val="64C36205"/>
    <w:multiLevelType w:val="hybridMultilevel"/>
    <w:tmpl w:val="4E44FB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56B7406"/>
    <w:multiLevelType w:val="multilevel"/>
    <w:tmpl w:val="A6B2A6C4"/>
    <w:lvl w:ilvl="0">
      <w:start w:val="3"/>
      <w:numFmt w:val="decimal"/>
      <w:lvlText w:val="%1"/>
      <w:lvlJc w:val="left"/>
      <w:pPr>
        <w:tabs>
          <w:tab w:val="num" w:pos="660"/>
        </w:tabs>
        <w:ind w:left="660" w:hanging="660"/>
      </w:pPr>
      <w:rPr>
        <w:rFonts w:hint="default"/>
      </w:rPr>
    </w:lvl>
    <w:lvl w:ilvl="1">
      <w:start w:val="3"/>
      <w:numFmt w:val="decimal"/>
      <w:lvlText w:val="%1.%2"/>
      <w:lvlJc w:val="left"/>
      <w:pPr>
        <w:tabs>
          <w:tab w:val="num" w:pos="660"/>
        </w:tabs>
        <w:ind w:left="660" w:hanging="6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A5E7893"/>
    <w:multiLevelType w:val="hybridMultilevel"/>
    <w:tmpl w:val="F830F31E"/>
    <w:lvl w:ilvl="0" w:tplc="42A89C7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7"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840A7B"/>
    <w:multiLevelType w:val="multilevel"/>
    <w:tmpl w:val="7CFA1DA0"/>
    <w:lvl w:ilvl="0">
      <w:start w:val="1"/>
      <w:numFmt w:val="bullet"/>
      <w:lvlText w:val=""/>
      <w:lvlJc w:val="left"/>
      <w:pPr>
        <w:tabs>
          <w:tab w:val="num" w:pos="1353"/>
        </w:tabs>
        <w:ind w:left="1353" w:hanging="360"/>
      </w:pPr>
      <w:rPr>
        <w:rFonts w:ascii="Symbol" w:hAnsi="Symbol"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46F17AB"/>
    <w:multiLevelType w:val="hybridMultilevel"/>
    <w:tmpl w:val="E64EE4BA"/>
    <w:lvl w:ilvl="0" w:tplc="04150011">
      <w:start w:val="2"/>
      <w:numFmt w:val="decimal"/>
      <w:lvlText w:val="%1)"/>
      <w:lvlJc w:val="left"/>
      <w:pPr>
        <w:ind w:left="862" w:hanging="360"/>
      </w:pPr>
      <w:rPr>
        <w:rFonts w:hint="default"/>
      </w:rPr>
    </w:lvl>
    <w:lvl w:ilvl="1" w:tplc="C91A67A2">
      <w:start w:val="1"/>
      <w:numFmt w:val="decimal"/>
      <w:lvlText w:val="%2)"/>
      <w:lvlJc w:val="left"/>
      <w:pPr>
        <w:ind w:left="1582" w:hanging="360"/>
      </w:pPr>
      <w:rPr>
        <w:rFonts w:ascii="Times New Roman" w:eastAsia="Times New Roman" w:hAnsi="Times New Roman" w:cs="Times New Roman"/>
      </w:rPr>
    </w:lvl>
    <w:lvl w:ilvl="2" w:tplc="6C7AE5C6">
      <w:start w:val="1"/>
      <w:numFmt w:val="decimal"/>
      <w:lvlText w:val="%3."/>
      <w:lvlJc w:val="left"/>
      <w:pPr>
        <w:ind w:left="2482" w:hanging="360"/>
      </w:pPr>
      <w:rPr>
        <w:rFonts w:hint="default"/>
      </w:r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1" w15:restartNumberingAfterBreak="0">
    <w:nsid w:val="7AAF60CD"/>
    <w:multiLevelType w:val="hybridMultilevel"/>
    <w:tmpl w:val="9A66ACF6"/>
    <w:lvl w:ilvl="0" w:tplc="DF8A55E4">
      <w:start w:val="1"/>
      <w:numFmt w:val="decimal"/>
      <w:lvlText w:val="%1."/>
      <w:lvlJc w:val="left"/>
      <w:pPr>
        <w:ind w:left="1080" w:hanging="360"/>
      </w:pPr>
      <w:rPr>
        <w:rFonts w:ascii="Times New Roman" w:eastAsia="Times New Roman" w:hAnsi="Times New Roman" w:cs="Times New Roman"/>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9"/>
  </w:num>
  <w:num w:numId="2">
    <w:abstractNumId w:val="14"/>
  </w:num>
  <w:num w:numId="3">
    <w:abstractNumId w:val="27"/>
  </w:num>
  <w:num w:numId="4">
    <w:abstractNumId w:val="2"/>
  </w:num>
  <w:num w:numId="5">
    <w:abstractNumId w:val="6"/>
  </w:num>
  <w:num w:numId="6">
    <w:abstractNumId w:val="23"/>
  </w:num>
  <w:num w:numId="7">
    <w:abstractNumId w:val="21"/>
    <w:lvlOverride w:ilvl="0">
      <w:startOverride w:val="1"/>
    </w:lvlOverride>
  </w:num>
  <w:num w:numId="8">
    <w:abstractNumId w:val="11"/>
    <w:lvlOverride w:ilvl="0">
      <w:startOverride w:val="1"/>
    </w:lvlOverride>
  </w:num>
  <w:num w:numId="9">
    <w:abstractNumId w:val="4"/>
  </w:num>
  <w:num w:numId="10">
    <w:abstractNumId w:val="12"/>
  </w:num>
  <w:num w:numId="11">
    <w:abstractNumId w:val="19"/>
  </w:num>
  <w:num w:numId="12">
    <w:abstractNumId w:val="8"/>
  </w:num>
  <w:num w:numId="13">
    <w:abstractNumId w:val="17"/>
  </w:num>
  <w:num w:numId="14">
    <w:abstractNumId w:val="9"/>
  </w:num>
  <w:num w:numId="15">
    <w:abstractNumId w:val="28"/>
  </w:num>
  <w:num w:numId="16">
    <w:abstractNumId w:val="18"/>
  </w:num>
  <w:num w:numId="17">
    <w:abstractNumId w:val="26"/>
  </w:num>
  <w:num w:numId="18">
    <w:abstractNumId w:val="30"/>
  </w:num>
  <w:num w:numId="19">
    <w:abstractNumId w:val="22"/>
  </w:num>
  <w:num w:numId="20">
    <w:abstractNumId w:val="5"/>
  </w:num>
  <w:num w:numId="21">
    <w:abstractNumId w:val="20"/>
  </w:num>
  <w:num w:numId="22">
    <w:abstractNumId w:val="1"/>
  </w:num>
  <w:num w:numId="23">
    <w:abstractNumId w:val="10"/>
  </w:num>
  <w:num w:numId="24">
    <w:abstractNumId w:val="25"/>
  </w:num>
  <w:num w:numId="25">
    <w:abstractNumId w:val="15"/>
  </w:num>
  <w:num w:numId="26">
    <w:abstractNumId w:val="7"/>
  </w:num>
  <w:num w:numId="27">
    <w:abstractNumId w:val="24"/>
  </w:num>
  <w:num w:numId="28">
    <w:abstractNumId w:val="3"/>
  </w:num>
  <w:num w:numId="29">
    <w:abstractNumId w:val="13"/>
  </w:num>
  <w:num w:numId="30">
    <w:abstractNumId w:val="31"/>
  </w:num>
  <w:num w:numId="31">
    <w:abstractNumId w:val="16"/>
  </w:num>
  <w:num w:numId="32">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E9D"/>
    <w:rsid w:val="0000175C"/>
    <w:rsid w:val="0000287E"/>
    <w:rsid w:val="00007BE1"/>
    <w:rsid w:val="0001204D"/>
    <w:rsid w:val="0001313F"/>
    <w:rsid w:val="000176CF"/>
    <w:rsid w:val="00023AE7"/>
    <w:rsid w:val="00023F40"/>
    <w:rsid w:val="00024712"/>
    <w:rsid w:val="00024773"/>
    <w:rsid w:val="0002512A"/>
    <w:rsid w:val="00026DB2"/>
    <w:rsid w:val="00030CF4"/>
    <w:rsid w:val="0003148F"/>
    <w:rsid w:val="00034592"/>
    <w:rsid w:val="00037A8A"/>
    <w:rsid w:val="00043D56"/>
    <w:rsid w:val="00046EC2"/>
    <w:rsid w:val="00047EDF"/>
    <w:rsid w:val="000532CA"/>
    <w:rsid w:val="00054B22"/>
    <w:rsid w:val="0006455E"/>
    <w:rsid w:val="0006640D"/>
    <w:rsid w:val="00067396"/>
    <w:rsid w:val="0007257D"/>
    <w:rsid w:val="00073D82"/>
    <w:rsid w:val="000803C4"/>
    <w:rsid w:val="000816F6"/>
    <w:rsid w:val="00082CFA"/>
    <w:rsid w:val="00084635"/>
    <w:rsid w:val="0008792E"/>
    <w:rsid w:val="000953B0"/>
    <w:rsid w:val="000953FA"/>
    <w:rsid w:val="000A75D3"/>
    <w:rsid w:val="000B1E19"/>
    <w:rsid w:val="000B5E6F"/>
    <w:rsid w:val="000B69CC"/>
    <w:rsid w:val="000C678C"/>
    <w:rsid w:val="000D2F8C"/>
    <w:rsid w:val="000D49E5"/>
    <w:rsid w:val="000D6182"/>
    <w:rsid w:val="000E0C6A"/>
    <w:rsid w:val="000E1D61"/>
    <w:rsid w:val="000E2EBF"/>
    <w:rsid w:val="000E3508"/>
    <w:rsid w:val="000E36D8"/>
    <w:rsid w:val="000E375F"/>
    <w:rsid w:val="000E48CC"/>
    <w:rsid w:val="000E582E"/>
    <w:rsid w:val="000E63B9"/>
    <w:rsid w:val="000F1DF9"/>
    <w:rsid w:val="000F4C06"/>
    <w:rsid w:val="000F6A02"/>
    <w:rsid w:val="00100068"/>
    <w:rsid w:val="00100317"/>
    <w:rsid w:val="00104E35"/>
    <w:rsid w:val="001050F9"/>
    <w:rsid w:val="001078BD"/>
    <w:rsid w:val="00112643"/>
    <w:rsid w:val="00117653"/>
    <w:rsid w:val="00121421"/>
    <w:rsid w:val="001216C3"/>
    <w:rsid w:val="00122B95"/>
    <w:rsid w:val="0013176E"/>
    <w:rsid w:val="001323E9"/>
    <w:rsid w:val="00143B6F"/>
    <w:rsid w:val="00144C6C"/>
    <w:rsid w:val="00151352"/>
    <w:rsid w:val="00151810"/>
    <w:rsid w:val="00152C72"/>
    <w:rsid w:val="001536F3"/>
    <w:rsid w:val="001543B8"/>
    <w:rsid w:val="001556E9"/>
    <w:rsid w:val="0016085E"/>
    <w:rsid w:val="00161D5C"/>
    <w:rsid w:val="001717F4"/>
    <w:rsid w:val="00172486"/>
    <w:rsid w:val="00172FDF"/>
    <w:rsid w:val="0017601A"/>
    <w:rsid w:val="00177280"/>
    <w:rsid w:val="00181A5A"/>
    <w:rsid w:val="00185699"/>
    <w:rsid w:val="00191EB7"/>
    <w:rsid w:val="001976E0"/>
    <w:rsid w:val="001A07A4"/>
    <w:rsid w:val="001A0EC8"/>
    <w:rsid w:val="001A1C1E"/>
    <w:rsid w:val="001A3493"/>
    <w:rsid w:val="001A5EA5"/>
    <w:rsid w:val="001A71CC"/>
    <w:rsid w:val="001A769B"/>
    <w:rsid w:val="001B26D6"/>
    <w:rsid w:val="001B30C2"/>
    <w:rsid w:val="001B450D"/>
    <w:rsid w:val="001B4B09"/>
    <w:rsid w:val="001C1ED8"/>
    <w:rsid w:val="001C1F76"/>
    <w:rsid w:val="001C3052"/>
    <w:rsid w:val="001C6A53"/>
    <w:rsid w:val="001D279D"/>
    <w:rsid w:val="001D2E58"/>
    <w:rsid w:val="001D624E"/>
    <w:rsid w:val="001D6CD0"/>
    <w:rsid w:val="001D7436"/>
    <w:rsid w:val="001E0351"/>
    <w:rsid w:val="001E2281"/>
    <w:rsid w:val="001E6080"/>
    <w:rsid w:val="001F000B"/>
    <w:rsid w:val="001F10A7"/>
    <w:rsid w:val="001F3A7F"/>
    <w:rsid w:val="001F3F48"/>
    <w:rsid w:val="001F6E87"/>
    <w:rsid w:val="00201A07"/>
    <w:rsid w:val="002022E0"/>
    <w:rsid w:val="00205030"/>
    <w:rsid w:val="00211933"/>
    <w:rsid w:val="002149A1"/>
    <w:rsid w:val="00214F2B"/>
    <w:rsid w:val="00216DA8"/>
    <w:rsid w:val="002205B6"/>
    <w:rsid w:val="00220797"/>
    <w:rsid w:val="00220BED"/>
    <w:rsid w:val="0022648D"/>
    <w:rsid w:val="0022658A"/>
    <w:rsid w:val="002302C7"/>
    <w:rsid w:val="00233B2A"/>
    <w:rsid w:val="00240D92"/>
    <w:rsid w:val="00241A2D"/>
    <w:rsid w:val="002465B5"/>
    <w:rsid w:val="00251E6F"/>
    <w:rsid w:val="00255B16"/>
    <w:rsid w:val="00255D86"/>
    <w:rsid w:val="00262F33"/>
    <w:rsid w:val="00263AF1"/>
    <w:rsid w:val="0026799E"/>
    <w:rsid w:val="002724F9"/>
    <w:rsid w:val="002727B0"/>
    <w:rsid w:val="00273206"/>
    <w:rsid w:val="002775BC"/>
    <w:rsid w:val="002778A5"/>
    <w:rsid w:val="0028220C"/>
    <w:rsid w:val="00290FFE"/>
    <w:rsid w:val="00291E3E"/>
    <w:rsid w:val="00291FB7"/>
    <w:rsid w:val="002928C1"/>
    <w:rsid w:val="002930E1"/>
    <w:rsid w:val="002A003F"/>
    <w:rsid w:val="002A17CD"/>
    <w:rsid w:val="002A24F9"/>
    <w:rsid w:val="002A3816"/>
    <w:rsid w:val="002A69D3"/>
    <w:rsid w:val="002B1D9A"/>
    <w:rsid w:val="002B2810"/>
    <w:rsid w:val="002B36E6"/>
    <w:rsid w:val="002B467D"/>
    <w:rsid w:val="002B73C5"/>
    <w:rsid w:val="002B79EF"/>
    <w:rsid w:val="002C2281"/>
    <w:rsid w:val="002C3E92"/>
    <w:rsid w:val="002C5204"/>
    <w:rsid w:val="002D2C14"/>
    <w:rsid w:val="002D3BE9"/>
    <w:rsid w:val="002D75EF"/>
    <w:rsid w:val="002D7998"/>
    <w:rsid w:val="002E2603"/>
    <w:rsid w:val="002E2A8F"/>
    <w:rsid w:val="002E7E09"/>
    <w:rsid w:val="002F303C"/>
    <w:rsid w:val="002F4BBA"/>
    <w:rsid w:val="002F63D1"/>
    <w:rsid w:val="002F6726"/>
    <w:rsid w:val="003005B3"/>
    <w:rsid w:val="00301193"/>
    <w:rsid w:val="00304C42"/>
    <w:rsid w:val="00312AB1"/>
    <w:rsid w:val="0031370D"/>
    <w:rsid w:val="003138C1"/>
    <w:rsid w:val="003142D2"/>
    <w:rsid w:val="00314F90"/>
    <w:rsid w:val="0031541F"/>
    <w:rsid w:val="00320CFF"/>
    <w:rsid w:val="00320D69"/>
    <w:rsid w:val="0032490A"/>
    <w:rsid w:val="00325A21"/>
    <w:rsid w:val="00326556"/>
    <w:rsid w:val="003304D0"/>
    <w:rsid w:val="00330D73"/>
    <w:rsid w:val="00332984"/>
    <w:rsid w:val="00333A6D"/>
    <w:rsid w:val="003374BC"/>
    <w:rsid w:val="00343A34"/>
    <w:rsid w:val="00344134"/>
    <w:rsid w:val="003561DD"/>
    <w:rsid w:val="0036440F"/>
    <w:rsid w:val="00365436"/>
    <w:rsid w:val="00366BC8"/>
    <w:rsid w:val="003744B9"/>
    <w:rsid w:val="003745A6"/>
    <w:rsid w:val="00374793"/>
    <w:rsid w:val="00383208"/>
    <w:rsid w:val="0038659D"/>
    <w:rsid w:val="00391422"/>
    <w:rsid w:val="00391CD0"/>
    <w:rsid w:val="00391D0C"/>
    <w:rsid w:val="00394953"/>
    <w:rsid w:val="00396D81"/>
    <w:rsid w:val="00397384"/>
    <w:rsid w:val="00397A30"/>
    <w:rsid w:val="003A21F7"/>
    <w:rsid w:val="003A6098"/>
    <w:rsid w:val="003A7C97"/>
    <w:rsid w:val="003A7D4B"/>
    <w:rsid w:val="003B0F39"/>
    <w:rsid w:val="003B2610"/>
    <w:rsid w:val="003B27B0"/>
    <w:rsid w:val="003B3E66"/>
    <w:rsid w:val="003B490B"/>
    <w:rsid w:val="003B62B4"/>
    <w:rsid w:val="003B7538"/>
    <w:rsid w:val="003C1200"/>
    <w:rsid w:val="003C37ED"/>
    <w:rsid w:val="003C3A8A"/>
    <w:rsid w:val="003D1924"/>
    <w:rsid w:val="003D1E58"/>
    <w:rsid w:val="003D26A7"/>
    <w:rsid w:val="003D415F"/>
    <w:rsid w:val="003D473C"/>
    <w:rsid w:val="003D57E7"/>
    <w:rsid w:val="003E0262"/>
    <w:rsid w:val="003E0294"/>
    <w:rsid w:val="003E2A6A"/>
    <w:rsid w:val="003E2D34"/>
    <w:rsid w:val="003E7320"/>
    <w:rsid w:val="003E7C02"/>
    <w:rsid w:val="003F0CD8"/>
    <w:rsid w:val="003F1A2D"/>
    <w:rsid w:val="003F500D"/>
    <w:rsid w:val="003F6681"/>
    <w:rsid w:val="003F73D4"/>
    <w:rsid w:val="003F7719"/>
    <w:rsid w:val="003F7FA0"/>
    <w:rsid w:val="004037C2"/>
    <w:rsid w:val="00404082"/>
    <w:rsid w:val="00404380"/>
    <w:rsid w:val="00404DC5"/>
    <w:rsid w:val="00413DC0"/>
    <w:rsid w:val="00415A0C"/>
    <w:rsid w:val="00423E99"/>
    <w:rsid w:val="00423F4B"/>
    <w:rsid w:val="00426A80"/>
    <w:rsid w:val="00427367"/>
    <w:rsid w:val="00427BA9"/>
    <w:rsid w:val="004335C0"/>
    <w:rsid w:val="00434E8D"/>
    <w:rsid w:val="00436401"/>
    <w:rsid w:val="00436595"/>
    <w:rsid w:val="00437668"/>
    <w:rsid w:val="004405FB"/>
    <w:rsid w:val="0044093A"/>
    <w:rsid w:val="00441532"/>
    <w:rsid w:val="00441CA1"/>
    <w:rsid w:val="00442BEF"/>
    <w:rsid w:val="004450CD"/>
    <w:rsid w:val="0044682F"/>
    <w:rsid w:val="00450925"/>
    <w:rsid w:val="00453921"/>
    <w:rsid w:val="00454482"/>
    <w:rsid w:val="00461D17"/>
    <w:rsid w:val="00474D8E"/>
    <w:rsid w:val="00477E67"/>
    <w:rsid w:val="0048266F"/>
    <w:rsid w:val="00483171"/>
    <w:rsid w:val="00483270"/>
    <w:rsid w:val="004837C4"/>
    <w:rsid w:val="004847CC"/>
    <w:rsid w:val="004857F2"/>
    <w:rsid w:val="00492FEA"/>
    <w:rsid w:val="0049399B"/>
    <w:rsid w:val="00495B26"/>
    <w:rsid w:val="00495F6C"/>
    <w:rsid w:val="00496E08"/>
    <w:rsid w:val="004A2128"/>
    <w:rsid w:val="004A2B83"/>
    <w:rsid w:val="004A53FD"/>
    <w:rsid w:val="004A5F7D"/>
    <w:rsid w:val="004B223C"/>
    <w:rsid w:val="004B3B28"/>
    <w:rsid w:val="004B3DC5"/>
    <w:rsid w:val="004C0B11"/>
    <w:rsid w:val="004C0B2F"/>
    <w:rsid w:val="004C367A"/>
    <w:rsid w:val="004C6E84"/>
    <w:rsid w:val="004D090A"/>
    <w:rsid w:val="004D0C86"/>
    <w:rsid w:val="004D1C9F"/>
    <w:rsid w:val="004D2F87"/>
    <w:rsid w:val="004D6013"/>
    <w:rsid w:val="004E0611"/>
    <w:rsid w:val="004E0B30"/>
    <w:rsid w:val="004E2D07"/>
    <w:rsid w:val="004E527C"/>
    <w:rsid w:val="004E7893"/>
    <w:rsid w:val="004E7B3A"/>
    <w:rsid w:val="004F0759"/>
    <w:rsid w:val="004F2506"/>
    <w:rsid w:val="004F3E74"/>
    <w:rsid w:val="004F64F2"/>
    <w:rsid w:val="004F6CA8"/>
    <w:rsid w:val="00500CC7"/>
    <w:rsid w:val="0050212B"/>
    <w:rsid w:val="00511311"/>
    <w:rsid w:val="00514A31"/>
    <w:rsid w:val="0051634E"/>
    <w:rsid w:val="005202E3"/>
    <w:rsid w:val="00521C7F"/>
    <w:rsid w:val="00522488"/>
    <w:rsid w:val="00522EDC"/>
    <w:rsid w:val="0052372D"/>
    <w:rsid w:val="00526A55"/>
    <w:rsid w:val="0053337B"/>
    <w:rsid w:val="00535E57"/>
    <w:rsid w:val="00537FDE"/>
    <w:rsid w:val="00543900"/>
    <w:rsid w:val="005452F7"/>
    <w:rsid w:val="00546942"/>
    <w:rsid w:val="005474B1"/>
    <w:rsid w:val="00550DD5"/>
    <w:rsid w:val="00552721"/>
    <w:rsid w:val="005531C4"/>
    <w:rsid w:val="0055609C"/>
    <w:rsid w:val="005630C6"/>
    <w:rsid w:val="00563741"/>
    <w:rsid w:val="00563759"/>
    <w:rsid w:val="005652C7"/>
    <w:rsid w:val="00565B78"/>
    <w:rsid w:val="00565C99"/>
    <w:rsid w:val="00566829"/>
    <w:rsid w:val="00571BB7"/>
    <w:rsid w:val="00572051"/>
    <w:rsid w:val="00572B47"/>
    <w:rsid w:val="005740A4"/>
    <w:rsid w:val="00574C0F"/>
    <w:rsid w:val="00574CCC"/>
    <w:rsid w:val="005758DC"/>
    <w:rsid w:val="00580E53"/>
    <w:rsid w:val="00582364"/>
    <w:rsid w:val="0058308E"/>
    <w:rsid w:val="00583300"/>
    <w:rsid w:val="005863C8"/>
    <w:rsid w:val="00587ACE"/>
    <w:rsid w:val="005909DD"/>
    <w:rsid w:val="00592A36"/>
    <w:rsid w:val="0059304E"/>
    <w:rsid w:val="005939C8"/>
    <w:rsid w:val="00593AC9"/>
    <w:rsid w:val="00594C84"/>
    <w:rsid w:val="00597079"/>
    <w:rsid w:val="00597818"/>
    <w:rsid w:val="00597C75"/>
    <w:rsid w:val="005A65A1"/>
    <w:rsid w:val="005B13DE"/>
    <w:rsid w:val="005B34F6"/>
    <w:rsid w:val="005B4F60"/>
    <w:rsid w:val="005C6B9C"/>
    <w:rsid w:val="005D1E3E"/>
    <w:rsid w:val="005D4115"/>
    <w:rsid w:val="005D62C3"/>
    <w:rsid w:val="005D6C6D"/>
    <w:rsid w:val="005E7450"/>
    <w:rsid w:val="005F1B02"/>
    <w:rsid w:val="005F4852"/>
    <w:rsid w:val="005F4D59"/>
    <w:rsid w:val="005F645B"/>
    <w:rsid w:val="005F6B73"/>
    <w:rsid w:val="005F6EA3"/>
    <w:rsid w:val="005F77C9"/>
    <w:rsid w:val="005F79F1"/>
    <w:rsid w:val="0060409E"/>
    <w:rsid w:val="00604A42"/>
    <w:rsid w:val="00605334"/>
    <w:rsid w:val="0060690A"/>
    <w:rsid w:val="00606A46"/>
    <w:rsid w:val="0061188D"/>
    <w:rsid w:val="00617689"/>
    <w:rsid w:val="00617CD7"/>
    <w:rsid w:val="00621A21"/>
    <w:rsid w:val="00623C83"/>
    <w:rsid w:val="00624ACC"/>
    <w:rsid w:val="006261D0"/>
    <w:rsid w:val="0062620E"/>
    <w:rsid w:val="00626396"/>
    <w:rsid w:val="006265E5"/>
    <w:rsid w:val="00631B6F"/>
    <w:rsid w:val="00635237"/>
    <w:rsid w:val="00636E51"/>
    <w:rsid w:val="006420F2"/>
    <w:rsid w:val="006442ED"/>
    <w:rsid w:val="006446AD"/>
    <w:rsid w:val="00644EDC"/>
    <w:rsid w:val="00645C34"/>
    <w:rsid w:val="00646A4C"/>
    <w:rsid w:val="0065130A"/>
    <w:rsid w:val="00652C81"/>
    <w:rsid w:val="00653FDE"/>
    <w:rsid w:val="006556A4"/>
    <w:rsid w:val="00662150"/>
    <w:rsid w:val="00664584"/>
    <w:rsid w:val="006649CA"/>
    <w:rsid w:val="00664ADE"/>
    <w:rsid w:val="0066636A"/>
    <w:rsid w:val="0067606E"/>
    <w:rsid w:val="006770AE"/>
    <w:rsid w:val="0068042A"/>
    <w:rsid w:val="00680EDD"/>
    <w:rsid w:val="006834F0"/>
    <w:rsid w:val="0068730C"/>
    <w:rsid w:val="0068784A"/>
    <w:rsid w:val="00691FC7"/>
    <w:rsid w:val="006939DC"/>
    <w:rsid w:val="00695C47"/>
    <w:rsid w:val="006A145A"/>
    <w:rsid w:val="006A391F"/>
    <w:rsid w:val="006A3A4D"/>
    <w:rsid w:val="006A4BC1"/>
    <w:rsid w:val="006A54EC"/>
    <w:rsid w:val="006A6231"/>
    <w:rsid w:val="006A6F3A"/>
    <w:rsid w:val="006B1417"/>
    <w:rsid w:val="006B3E9E"/>
    <w:rsid w:val="006B3EF6"/>
    <w:rsid w:val="006B4F06"/>
    <w:rsid w:val="006B531E"/>
    <w:rsid w:val="006C5220"/>
    <w:rsid w:val="006C61EC"/>
    <w:rsid w:val="006C630B"/>
    <w:rsid w:val="006C79ED"/>
    <w:rsid w:val="006D1101"/>
    <w:rsid w:val="006D436D"/>
    <w:rsid w:val="006D77B3"/>
    <w:rsid w:val="006E05B1"/>
    <w:rsid w:val="006E3F9A"/>
    <w:rsid w:val="006E474B"/>
    <w:rsid w:val="006E73A0"/>
    <w:rsid w:val="006F14FF"/>
    <w:rsid w:val="006F2A37"/>
    <w:rsid w:val="006F3F92"/>
    <w:rsid w:val="006F4777"/>
    <w:rsid w:val="006F50E1"/>
    <w:rsid w:val="006F6FE9"/>
    <w:rsid w:val="007013FE"/>
    <w:rsid w:val="00701BEA"/>
    <w:rsid w:val="00702841"/>
    <w:rsid w:val="00703C44"/>
    <w:rsid w:val="007066C6"/>
    <w:rsid w:val="0071105F"/>
    <w:rsid w:val="00715F3D"/>
    <w:rsid w:val="007223B3"/>
    <w:rsid w:val="00723DFB"/>
    <w:rsid w:val="007263F1"/>
    <w:rsid w:val="00726B1E"/>
    <w:rsid w:val="007305FA"/>
    <w:rsid w:val="00732D03"/>
    <w:rsid w:val="0073323F"/>
    <w:rsid w:val="0073481D"/>
    <w:rsid w:val="0073560D"/>
    <w:rsid w:val="00735E43"/>
    <w:rsid w:val="00740392"/>
    <w:rsid w:val="00744DDC"/>
    <w:rsid w:val="007528F4"/>
    <w:rsid w:val="007553C5"/>
    <w:rsid w:val="00757304"/>
    <w:rsid w:val="0076071A"/>
    <w:rsid w:val="00761A85"/>
    <w:rsid w:val="00763FF8"/>
    <w:rsid w:val="007643A0"/>
    <w:rsid w:val="007656D1"/>
    <w:rsid w:val="007658FA"/>
    <w:rsid w:val="00770EC2"/>
    <w:rsid w:val="007741D1"/>
    <w:rsid w:val="007774FF"/>
    <w:rsid w:val="00777648"/>
    <w:rsid w:val="00784CB3"/>
    <w:rsid w:val="00792693"/>
    <w:rsid w:val="00794E9A"/>
    <w:rsid w:val="00795894"/>
    <w:rsid w:val="007979FC"/>
    <w:rsid w:val="007A0639"/>
    <w:rsid w:val="007A15C4"/>
    <w:rsid w:val="007A16E6"/>
    <w:rsid w:val="007A1774"/>
    <w:rsid w:val="007A3DDA"/>
    <w:rsid w:val="007A3DF6"/>
    <w:rsid w:val="007A6461"/>
    <w:rsid w:val="007A65AC"/>
    <w:rsid w:val="007B0508"/>
    <w:rsid w:val="007B34B0"/>
    <w:rsid w:val="007B4043"/>
    <w:rsid w:val="007B458E"/>
    <w:rsid w:val="007B5FC1"/>
    <w:rsid w:val="007B762D"/>
    <w:rsid w:val="007C0D8D"/>
    <w:rsid w:val="007C1A48"/>
    <w:rsid w:val="007C3289"/>
    <w:rsid w:val="007C541A"/>
    <w:rsid w:val="007C762D"/>
    <w:rsid w:val="007D3190"/>
    <w:rsid w:val="007D3B63"/>
    <w:rsid w:val="007D4EF9"/>
    <w:rsid w:val="007E22AD"/>
    <w:rsid w:val="007E3777"/>
    <w:rsid w:val="007E5472"/>
    <w:rsid w:val="007E65FC"/>
    <w:rsid w:val="007E711B"/>
    <w:rsid w:val="007F06A3"/>
    <w:rsid w:val="007F20BC"/>
    <w:rsid w:val="007F27D4"/>
    <w:rsid w:val="007F4361"/>
    <w:rsid w:val="008004B7"/>
    <w:rsid w:val="00801886"/>
    <w:rsid w:val="0080327C"/>
    <w:rsid w:val="00805E71"/>
    <w:rsid w:val="00806482"/>
    <w:rsid w:val="0082149A"/>
    <w:rsid w:val="00825CFB"/>
    <w:rsid w:val="00827810"/>
    <w:rsid w:val="0083012F"/>
    <w:rsid w:val="00831B42"/>
    <w:rsid w:val="00832E9A"/>
    <w:rsid w:val="00833A15"/>
    <w:rsid w:val="008346FC"/>
    <w:rsid w:val="00837DD3"/>
    <w:rsid w:val="00846C94"/>
    <w:rsid w:val="00847B7A"/>
    <w:rsid w:val="00847D24"/>
    <w:rsid w:val="00850598"/>
    <w:rsid w:val="00850F01"/>
    <w:rsid w:val="00851961"/>
    <w:rsid w:val="00851EFA"/>
    <w:rsid w:val="00852560"/>
    <w:rsid w:val="00852629"/>
    <w:rsid w:val="0085539D"/>
    <w:rsid w:val="00855B6F"/>
    <w:rsid w:val="00856E79"/>
    <w:rsid w:val="00857104"/>
    <w:rsid w:val="00860328"/>
    <w:rsid w:val="008613C9"/>
    <w:rsid w:val="00862010"/>
    <w:rsid w:val="00870A0C"/>
    <w:rsid w:val="00876069"/>
    <w:rsid w:val="00876520"/>
    <w:rsid w:val="00880460"/>
    <w:rsid w:val="00884FD2"/>
    <w:rsid w:val="00885884"/>
    <w:rsid w:val="00887BD5"/>
    <w:rsid w:val="00887F60"/>
    <w:rsid w:val="00890699"/>
    <w:rsid w:val="00890828"/>
    <w:rsid w:val="00891E0D"/>
    <w:rsid w:val="00893DD7"/>
    <w:rsid w:val="00896429"/>
    <w:rsid w:val="008A28AF"/>
    <w:rsid w:val="008A3ADD"/>
    <w:rsid w:val="008A464A"/>
    <w:rsid w:val="008A5E3D"/>
    <w:rsid w:val="008A6CCE"/>
    <w:rsid w:val="008A7429"/>
    <w:rsid w:val="008B2758"/>
    <w:rsid w:val="008B48B0"/>
    <w:rsid w:val="008B4C0A"/>
    <w:rsid w:val="008B5164"/>
    <w:rsid w:val="008B732C"/>
    <w:rsid w:val="008C0200"/>
    <w:rsid w:val="008C0A75"/>
    <w:rsid w:val="008C2398"/>
    <w:rsid w:val="008C4C06"/>
    <w:rsid w:val="008D15D3"/>
    <w:rsid w:val="008D7690"/>
    <w:rsid w:val="008E5326"/>
    <w:rsid w:val="008E66C4"/>
    <w:rsid w:val="008F0051"/>
    <w:rsid w:val="008F3C59"/>
    <w:rsid w:val="00903EBB"/>
    <w:rsid w:val="00904253"/>
    <w:rsid w:val="00904424"/>
    <w:rsid w:val="00906D37"/>
    <w:rsid w:val="00907029"/>
    <w:rsid w:val="009124AD"/>
    <w:rsid w:val="00914156"/>
    <w:rsid w:val="0091696B"/>
    <w:rsid w:val="0092062A"/>
    <w:rsid w:val="00923BD8"/>
    <w:rsid w:val="009254BA"/>
    <w:rsid w:val="00925DB9"/>
    <w:rsid w:val="00930FC0"/>
    <w:rsid w:val="0093159A"/>
    <w:rsid w:val="00931CBB"/>
    <w:rsid w:val="00934FF4"/>
    <w:rsid w:val="0093556E"/>
    <w:rsid w:val="00936D37"/>
    <w:rsid w:val="00937340"/>
    <w:rsid w:val="009378B8"/>
    <w:rsid w:val="00943BE8"/>
    <w:rsid w:val="00950BF5"/>
    <w:rsid w:val="00953F86"/>
    <w:rsid w:val="009567D1"/>
    <w:rsid w:val="00957FF9"/>
    <w:rsid w:val="009615DB"/>
    <w:rsid w:val="00961D4E"/>
    <w:rsid w:val="00966BC8"/>
    <w:rsid w:val="00972047"/>
    <w:rsid w:val="00973829"/>
    <w:rsid w:val="00974CC4"/>
    <w:rsid w:val="00977B73"/>
    <w:rsid w:val="009814C4"/>
    <w:rsid w:val="009815A8"/>
    <w:rsid w:val="009833A6"/>
    <w:rsid w:val="00983E48"/>
    <w:rsid w:val="00986921"/>
    <w:rsid w:val="009870A1"/>
    <w:rsid w:val="00987AB2"/>
    <w:rsid w:val="0099179C"/>
    <w:rsid w:val="009948F0"/>
    <w:rsid w:val="009969D4"/>
    <w:rsid w:val="009A7382"/>
    <w:rsid w:val="009B0256"/>
    <w:rsid w:val="009B3019"/>
    <w:rsid w:val="009B329A"/>
    <w:rsid w:val="009B5217"/>
    <w:rsid w:val="009B61AC"/>
    <w:rsid w:val="009C21FA"/>
    <w:rsid w:val="009C3152"/>
    <w:rsid w:val="009C357E"/>
    <w:rsid w:val="009C3C3C"/>
    <w:rsid w:val="009C7D73"/>
    <w:rsid w:val="009D1CAE"/>
    <w:rsid w:val="009D2851"/>
    <w:rsid w:val="009D4558"/>
    <w:rsid w:val="009D4D94"/>
    <w:rsid w:val="009D72C6"/>
    <w:rsid w:val="009D756F"/>
    <w:rsid w:val="009E5896"/>
    <w:rsid w:val="009E652F"/>
    <w:rsid w:val="009E68BC"/>
    <w:rsid w:val="009E6F08"/>
    <w:rsid w:val="009F1F26"/>
    <w:rsid w:val="009F519D"/>
    <w:rsid w:val="009F6342"/>
    <w:rsid w:val="00A01824"/>
    <w:rsid w:val="00A01E70"/>
    <w:rsid w:val="00A058F4"/>
    <w:rsid w:val="00A0599E"/>
    <w:rsid w:val="00A100B6"/>
    <w:rsid w:val="00A13111"/>
    <w:rsid w:val="00A146DA"/>
    <w:rsid w:val="00A15C11"/>
    <w:rsid w:val="00A15DCC"/>
    <w:rsid w:val="00A21DD7"/>
    <w:rsid w:val="00A2447B"/>
    <w:rsid w:val="00A27512"/>
    <w:rsid w:val="00A32572"/>
    <w:rsid w:val="00A343AE"/>
    <w:rsid w:val="00A36C8C"/>
    <w:rsid w:val="00A4487F"/>
    <w:rsid w:val="00A5158A"/>
    <w:rsid w:val="00A54F54"/>
    <w:rsid w:val="00A55909"/>
    <w:rsid w:val="00A577BB"/>
    <w:rsid w:val="00A65912"/>
    <w:rsid w:val="00A6727B"/>
    <w:rsid w:val="00A70FB3"/>
    <w:rsid w:val="00A7124C"/>
    <w:rsid w:val="00A82DE9"/>
    <w:rsid w:val="00A84CF6"/>
    <w:rsid w:val="00A87622"/>
    <w:rsid w:val="00A91796"/>
    <w:rsid w:val="00A94823"/>
    <w:rsid w:val="00A95C8A"/>
    <w:rsid w:val="00A961B7"/>
    <w:rsid w:val="00AA03D6"/>
    <w:rsid w:val="00AA102C"/>
    <w:rsid w:val="00AA5195"/>
    <w:rsid w:val="00AB0B9D"/>
    <w:rsid w:val="00AB415B"/>
    <w:rsid w:val="00AB6AB1"/>
    <w:rsid w:val="00AB6F62"/>
    <w:rsid w:val="00AC1781"/>
    <w:rsid w:val="00AC3F01"/>
    <w:rsid w:val="00AC5D73"/>
    <w:rsid w:val="00AD301F"/>
    <w:rsid w:val="00AD31CE"/>
    <w:rsid w:val="00AD7820"/>
    <w:rsid w:val="00AE5A0A"/>
    <w:rsid w:val="00AE65DE"/>
    <w:rsid w:val="00AE6B50"/>
    <w:rsid w:val="00AE7884"/>
    <w:rsid w:val="00AF24FF"/>
    <w:rsid w:val="00AF27A1"/>
    <w:rsid w:val="00AF3D77"/>
    <w:rsid w:val="00AF4387"/>
    <w:rsid w:val="00AF5B3D"/>
    <w:rsid w:val="00AF74E0"/>
    <w:rsid w:val="00B06742"/>
    <w:rsid w:val="00B1145F"/>
    <w:rsid w:val="00B12F64"/>
    <w:rsid w:val="00B15322"/>
    <w:rsid w:val="00B16201"/>
    <w:rsid w:val="00B1667B"/>
    <w:rsid w:val="00B20212"/>
    <w:rsid w:val="00B21597"/>
    <w:rsid w:val="00B22468"/>
    <w:rsid w:val="00B22547"/>
    <w:rsid w:val="00B236C8"/>
    <w:rsid w:val="00B2371D"/>
    <w:rsid w:val="00B270F7"/>
    <w:rsid w:val="00B33187"/>
    <w:rsid w:val="00B358C5"/>
    <w:rsid w:val="00B37062"/>
    <w:rsid w:val="00B4251C"/>
    <w:rsid w:val="00B444F8"/>
    <w:rsid w:val="00B448C4"/>
    <w:rsid w:val="00B44DBF"/>
    <w:rsid w:val="00B51691"/>
    <w:rsid w:val="00B51824"/>
    <w:rsid w:val="00B51C5C"/>
    <w:rsid w:val="00B52489"/>
    <w:rsid w:val="00B5505B"/>
    <w:rsid w:val="00B633AD"/>
    <w:rsid w:val="00B66C24"/>
    <w:rsid w:val="00B700E4"/>
    <w:rsid w:val="00B72326"/>
    <w:rsid w:val="00B8599B"/>
    <w:rsid w:val="00B87EE4"/>
    <w:rsid w:val="00B90D3F"/>
    <w:rsid w:val="00B92F3A"/>
    <w:rsid w:val="00B93D1B"/>
    <w:rsid w:val="00BA1D05"/>
    <w:rsid w:val="00BA6C24"/>
    <w:rsid w:val="00BA7C3B"/>
    <w:rsid w:val="00BB0220"/>
    <w:rsid w:val="00BB2373"/>
    <w:rsid w:val="00BB2772"/>
    <w:rsid w:val="00BB32EB"/>
    <w:rsid w:val="00BB53FB"/>
    <w:rsid w:val="00BB7DB6"/>
    <w:rsid w:val="00BC1F3C"/>
    <w:rsid w:val="00BC21CA"/>
    <w:rsid w:val="00BC267A"/>
    <w:rsid w:val="00BC3B59"/>
    <w:rsid w:val="00BC5AB8"/>
    <w:rsid w:val="00BC7586"/>
    <w:rsid w:val="00BC75CB"/>
    <w:rsid w:val="00BD0C69"/>
    <w:rsid w:val="00BD5643"/>
    <w:rsid w:val="00BE4E32"/>
    <w:rsid w:val="00BF509C"/>
    <w:rsid w:val="00BF6647"/>
    <w:rsid w:val="00BF6BB6"/>
    <w:rsid w:val="00C0596D"/>
    <w:rsid w:val="00C074C0"/>
    <w:rsid w:val="00C122FD"/>
    <w:rsid w:val="00C140C6"/>
    <w:rsid w:val="00C17310"/>
    <w:rsid w:val="00C20AA3"/>
    <w:rsid w:val="00C217AB"/>
    <w:rsid w:val="00C224A7"/>
    <w:rsid w:val="00C23168"/>
    <w:rsid w:val="00C44D3B"/>
    <w:rsid w:val="00C4751B"/>
    <w:rsid w:val="00C508A8"/>
    <w:rsid w:val="00C52B37"/>
    <w:rsid w:val="00C544E8"/>
    <w:rsid w:val="00C579AB"/>
    <w:rsid w:val="00C609C0"/>
    <w:rsid w:val="00C62729"/>
    <w:rsid w:val="00C62EBB"/>
    <w:rsid w:val="00C639B2"/>
    <w:rsid w:val="00C65108"/>
    <w:rsid w:val="00C66185"/>
    <w:rsid w:val="00C70542"/>
    <w:rsid w:val="00C739D0"/>
    <w:rsid w:val="00C773C3"/>
    <w:rsid w:val="00C8194D"/>
    <w:rsid w:val="00C837A7"/>
    <w:rsid w:val="00C90C27"/>
    <w:rsid w:val="00C93309"/>
    <w:rsid w:val="00C93A63"/>
    <w:rsid w:val="00C941F6"/>
    <w:rsid w:val="00C94990"/>
    <w:rsid w:val="00C96748"/>
    <w:rsid w:val="00CA0F4E"/>
    <w:rsid w:val="00CA4C56"/>
    <w:rsid w:val="00CA7F9A"/>
    <w:rsid w:val="00CB1BE3"/>
    <w:rsid w:val="00CB299B"/>
    <w:rsid w:val="00CB2D98"/>
    <w:rsid w:val="00CB42FC"/>
    <w:rsid w:val="00CC05FF"/>
    <w:rsid w:val="00CD2F03"/>
    <w:rsid w:val="00CD340C"/>
    <w:rsid w:val="00CD4332"/>
    <w:rsid w:val="00CD5131"/>
    <w:rsid w:val="00CD649F"/>
    <w:rsid w:val="00CE0416"/>
    <w:rsid w:val="00CE1B3B"/>
    <w:rsid w:val="00CF16A5"/>
    <w:rsid w:val="00CF1AD9"/>
    <w:rsid w:val="00CF2D96"/>
    <w:rsid w:val="00CF3F31"/>
    <w:rsid w:val="00CF5D9C"/>
    <w:rsid w:val="00CF5E05"/>
    <w:rsid w:val="00D02295"/>
    <w:rsid w:val="00D0360B"/>
    <w:rsid w:val="00D03914"/>
    <w:rsid w:val="00D06096"/>
    <w:rsid w:val="00D1213A"/>
    <w:rsid w:val="00D140F3"/>
    <w:rsid w:val="00D17F6C"/>
    <w:rsid w:val="00D20013"/>
    <w:rsid w:val="00D203FC"/>
    <w:rsid w:val="00D20DE4"/>
    <w:rsid w:val="00D21167"/>
    <w:rsid w:val="00D21D8A"/>
    <w:rsid w:val="00D230C5"/>
    <w:rsid w:val="00D30CB1"/>
    <w:rsid w:val="00D351CD"/>
    <w:rsid w:val="00D36D9B"/>
    <w:rsid w:val="00D422B1"/>
    <w:rsid w:val="00D44840"/>
    <w:rsid w:val="00D46847"/>
    <w:rsid w:val="00D50792"/>
    <w:rsid w:val="00D50ADB"/>
    <w:rsid w:val="00D51371"/>
    <w:rsid w:val="00D53158"/>
    <w:rsid w:val="00D53319"/>
    <w:rsid w:val="00D55BE5"/>
    <w:rsid w:val="00D55D97"/>
    <w:rsid w:val="00D55EEE"/>
    <w:rsid w:val="00D6127E"/>
    <w:rsid w:val="00D628A6"/>
    <w:rsid w:val="00D67167"/>
    <w:rsid w:val="00D714E7"/>
    <w:rsid w:val="00D71AE5"/>
    <w:rsid w:val="00D763D4"/>
    <w:rsid w:val="00D77EFA"/>
    <w:rsid w:val="00D811EA"/>
    <w:rsid w:val="00D84D06"/>
    <w:rsid w:val="00D853AA"/>
    <w:rsid w:val="00D85D7B"/>
    <w:rsid w:val="00D86067"/>
    <w:rsid w:val="00D867A4"/>
    <w:rsid w:val="00D869A7"/>
    <w:rsid w:val="00D87E9D"/>
    <w:rsid w:val="00D94E47"/>
    <w:rsid w:val="00D972EB"/>
    <w:rsid w:val="00DA59AE"/>
    <w:rsid w:val="00DB1DDA"/>
    <w:rsid w:val="00DB2D6C"/>
    <w:rsid w:val="00DB3BEF"/>
    <w:rsid w:val="00DB3E71"/>
    <w:rsid w:val="00DB6514"/>
    <w:rsid w:val="00DC014F"/>
    <w:rsid w:val="00DC1AFE"/>
    <w:rsid w:val="00DC2B20"/>
    <w:rsid w:val="00DC346A"/>
    <w:rsid w:val="00DD1CA0"/>
    <w:rsid w:val="00DD2B9F"/>
    <w:rsid w:val="00DD5E1A"/>
    <w:rsid w:val="00DE131A"/>
    <w:rsid w:val="00DE5334"/>
    <w:rsid w:val="00DF0227"/>
    <w:rsid w:val="00DF2D52"/>
    <w:rsid w:val="00DF3CDC"/>
    <w:rsid w:val="00DF7C15"/>
    <w:rsid w:val="00E00341"/>
    <w:rsid w:val="00E01AFA"/>
    <w:rsid w:val="00E0249D"/>
    <w:rsid w:val="00E13D7E"/>
    <w:rsid w:val="00E14805"/>
    <w:rsid w:val="00E15E2F"/>
    <w:rsid w:val="00E16D61"/>
    <w:rsid w:val="00E26899"/>
    <w:rsid w:val="00E2789E"/>
    <w:rsid w:val="00E27FAD"/>
    <w:rsid w:val="00E317EC"/>
    <w:rsid w:val="00E3414F"/>
    <w:rsid w:val="00E473B3"/>
    <w:rsid w:val="00E51550"/>
    <w:rsid w:val="00E515EC"/>
    <w:rsid w:val="00E5765C"/>
    <w:rsid w:val="00E6231F"/>
    <w:rsid w:val="00E73019"/>
    <w:rsid w:val="00E736BC"/>
    <w:rsid w:val="00E754FB"/>
    <w:rsid w:val="00E76CA9"/>
    <w:rsid w:val="00E774B1"/>
    <w:rsid w:val="00E8123E"/>
    <w:rsid w:val="00E81C80"/>
    <w:rsid w:val="00E82BE5"/>
    <w:rsid w:val="00E852B2"/>
    <w:rsid w:val="00E91CB3"/>
    <w:rsid w:val="00E939AC"/>
    <w:rsid w:val="00E9415A"/>
    <w:rsid w:val="00E95E42"/>
    <w:rsid w:val="00EA0A56"/>
    <w:rsid w:val="00EA0D71"/>
    <w:rsid w:val="00EA2CAA"/>
    <w:rsid w:val="00EA3815"/>
    <w:rsid w:val="00EA52D0"/>
    <w:rsid w:val="00EA5DBF"/>
    <w:rsid w:val="00EA65AE"/>
    <w:rsid w:val="00EB0755"/>
    <w:rsid w:val="00EB552E"/>
    <w:rsid w:val="00EB59E8"/>
    <w:rsid w:val="00EB73C9"/>
    <w:rsid w:val="00EC55E8"/>
    <w:rsid w:val="00EE3372"/>
    <w:rsid w:val="00EE3D93"/>
    <w:rsid w:val="00EE6315"/>
    <w:rsid w:val="00EF2518"/>
    <w:rsid w:val="00EF37A5"/>
    <w:rsid w:val="00EF516F"/>
    <w:rsid w:val="00EF552E"/>
    <w:rsid w:val="00F00077"/>
    <w:rsid w:val="00F0598A"/>
    <w:rsid w:val="00F06B0A"/>
    <w:rsid w:val="00F22950"/>
    <w:rsid w:val="00F30E74"/>
    <w:rsid w:val="00F31351"/>
    <w:rsid w:val="00F3602A"/>
    <w:rsid w:val="00F36968"/>
    <w:rsid w:val="00F37D93"/>
    <w:rsid w:val="00F4013D"/>
    <w:rsid w:val="00F42236"/>
    <w:rsid w:val="00F43026"/>
    <w:rsid w:val="00F43B5F"/>
    <w:rsid w:val="00F52CEC"/>
    <w:rsid w:val="00F559D4"/>
    <w:rsid w:val="00F55DB3"/>
    <w:rsid w:val="00F5617B"/>
    <w:rsid w:val="00F6088A"/>
    <w:rsid w:val="00F64337"/>
    <w:rsid w:val="00F65929"/>
    <w:rsid w:val="00F66722"/>
    <w:rsid w:val="00F674FA"/>
    <w:rsid w:val="00F72FAE"/>
    <w:rsid w:val="00F74D74"/>
    <w:rsid w:val="00F762B1"/>
    <w:rsid w:val="00F802C4"/>
    <w:rsid w:val="00F83F50"/>
    <w:rsid w:val="00F87389"/>
    <w:rsid w:val="00F87850"/>
    <w:rsid w:val="00F92EAB"/>
    <w:rsid w:val="00F93243"/>
    <w:rsid w:val="00F96883"/>
    <w:rsid w:val="00FA04D2"/>
    <w:rsid w:val="00FA0937"/>
    <w:rsid w:val="00FA2EF3"/>
    <w:rsid w:val="00FA35A6"/>
    <w:rsid w:val="00FC0D82"/>
    <w:rsid w:val="00FC20E2"/>
    <w:rsid w:val="00FC349D"/>
    <w:rsid w:val="00FC6A15"/>
    <w:rsid w:val="00FC7162"/>
    <w:rsid w:val="00FD3714"/>
    <w:rsid w:val="00FD556B"/>
    <w:rsid w:val="00FE067E"/>
    <w:rsid w:val="00FE1A89"/>
    <w:rsid w:val="00FE632D"/>
    <w:rsid w:val="00FF0771"/>
    <w:rsid w:val="00FF107D"/>
    <w:rsid w:val="00FF28D1"/>
    <w:rsid w:val="00FF3227"/>
    <w:rsid w:val="00FF55D3"/>
    <w:rsid w:val="00FF603B"/>
    <w:rsid w:val="00FF6C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17CBAE-FDAD-4778-86E4-643C8C232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87E9D"/>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uiPriority w:val="9"/>
    <w:qFormat/>
    <w:rsid w:val="00D87E9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D87E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D87E9D"/>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D87E9D"/>
    <w:pPr>
      <w:keepNext/>
      <w:spacing w:before="240" w:after="60"/>
      <w:outlineLvl w:val="3"/>
    </w:pPr>
    <w:rPr>
      <w:b/>
      <w:bCs/>
      <w:sz w:val="28"/>
      <w:szCs w:val="28"/>
    </w:rPr>
  </w:style>
  <w:style w:type="paragraph" w:styleId="Nagwek5">
    <w:name w:val="heading 5"/>
    <w:basedOn w:val="Normalny"/>
    <w:next w:val="Normalny"/>
    <w:link w:val="Nagwek5Znak"/>
    <w:uiPriority w:val="9"/>
    <w:qFormat/>
    <w:rsid w:val="00D87E9D"/>
    <w:pPr>
      <w:spacing w:before="240" w:after="60"/>
      <w:outlineLvl w:val="4"/>
    </w:pPr>
    <w:rPr>
      <w:b/>
      <w:bCs/>
      <w:i/>
      <w:iCs/>
      <w:sz w:val="26"/>
      <w:szCs w:val="26"/>
    </w:rPr>
  </w:style>
  <w:style w:type="paragraph" w:styleId="Nagwek7">
    <w:name w:val="heading 7"/>
    <w:basedOn w:val="Normalny"/>
    <w:next w:val="Normalny"/>
    <w:link w:val="Nagwek7Znak"/>
    <w:uiPriority w:val="9"/>
    <w:qFormat/>
    <w:rsid w:val="00D87E9D"/>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D87E9D"/>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D87E9D"/>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uiPriority w:val="9"/>
    <w:rsid w:val="00D87E9D"/>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uiPriority w:val="9"/>
    <w:rsid w:val="00D87E9D"/>
    <w:rPr>
      <w:rFonts w:ascii="Arial" w:eastAsiaTheme="minorEastAsia" w:hAnsi="Arial" w:cs="Arial"/>
      <w:b/>
      <w:bCs/>
      <w:sz w:val="26"/>
      <w:szCs w:val="26"/>
      <w:lang w:eastAsia="pl-PL"/>
    </w:rPr>
  </w:style>
  <w:style w:type="character" w:customStyle="1" w:styleId="Nagwek4Znak">
    <w:name w:val="Nagłówek 4 Znak"/>
    <w:basedOn w:val="Domylnaczcionkaakapitu"/>
    <w:link w:val="Nagwek4"/>
    <w:uiPriority w:val="9"/>
    <w:rsid w:val="00D87E9D"/>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uiPriority w:val="9"/>
    <w:rsid w:val="00D87E9D"/>
    <w:rPr>
      <w:rFonts w:ascii="Times New Roman" w:eastAsiaTheme="minorEastAsia"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D87E9D"/>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D87E9D"/>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D87E9D"/>
    <w:pPr>
      <w:spacing w:before="60" w:after="60"/>
      <w:ind w:left="851" w:hanging="295"/>
      <w:jc w:val="both"/>
    </w:pPr>
    <w:rPr>
      <w:szCs w:val="20"/>
    </w:rPr>
  </w:style>
  <w:style w:type="character" w:customStyle="1" w:styleId="pktZnak">
    <w:name w:val="pkt Znak"/>
    <w:link w:val="pkt"/>
    <w:locked/>
    <w:rsid w:val="00D87E9D"/>
    <w:rPr>
      <w:rFonts w:ascii="Times New Roman" w:eastAsiaTheme="minorEastAsia" w:hAnsi="Times New Roman" w:cs="Times New Roman"/>
      <w:sz w:val="24"/>
      <w:szCs w:val="20"/>
      <w:lang w:eastAsia="pl-PL"/>
    </w:rPr>
  </w:style>
  <w:style w:type="paragraph" w:customStyle="1" w:styleId="pkt1">
    <w:name w:val="pkt1"/>
    <w:basedOn w:val="pkt"/>
    <w:rsid w:val="00D87E9D"/>
    <w:pPr>
      <w:ind w:left="850" w:hanging="425"/>
    </w:pPr>
  </w:style>
  <w:style w:type="paragraph" w:styleId="Tytu">
    <w:name w:val="Title"/>
    <w:basedOn w:val="Normalny"/>
    <w:link w:val="TytuZnak"/>
    <w:uiPriority w:val="10"/>
    <w:qFormat/>
    <w:rsid w:val="00D87E9D"/>
    <w:pPr>
      <w:jc w:val="center"/>
    </w:pPr>
    <w:rPr>
      <w:rFonts w:ascii="Arial" w:hAnsi="Arial"/>
      <w:b/>
      <w:sz w:val="22"/>
      <w:szCs w:val="20"/>
    </w:rPr>
  </w:style>
  <w:style w:type="character" w:customStyle="1" w:styleId="TytuZnak">
    <w:name w:val="Tytuł Znak"/>
    <w:basedOn w:val="Domylnaczcionkaakapitu"/>
    <w:link w:val="Tytu"/>
    <w:uiPriority w:val="10"/>
    <w:rsid w:val="00D87E9D"/>
    <w:rPr>
      <w:rFonts w:ascii="Arial" w:eastAsiaTheme="minorEastAsia" w:hAnsi="Arial" w:cs="Times New Roman"/>
      <w:b/>
      <w:szCs w:val="20"/>
      <w:lang w:eastAsia="pl-PL"/>
    </w:rPr>
  </w:style>
  <w:style w:type="paragraph" w:styleId="Tekstpodstawowy">
    <w:name w:val="Body Text"/>
    <w:basedOn w:val="Normalny"/>
    <w:link w:val="TekstpodstawowyZnak"/>
    <w:uiPriority w:val="99"/>
    <w:rsid w:val="00D87E9D"/>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D87E9D"/>
    <w:rPr>
      <w:rFonts w:ascii="Arial" w:eastAsiaTheme="minorEastAsia" w:hAnsi="Arial" w:cs="Times New Roman"/>
      <w:b/>
      <w:szCs w:val="20"/>
      <w:lang w:eastAsia="pl-PL"/>
    </w:rPr>
  </w:style>
  <w:style w:type="paragraph" w:styleId="Tekstpodstawowy2">
    <w:name w:val="Body Text 2"/>
    <w:basedOn w:val="Normalny"/>
    <w:link w:val="Tekstpodstawowy2Znak"/>
    <w:uiPriority w:val="99"/>
    <w:rsid w:val="00D87E9D"/>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D87E9D"/>
    <w:rPr>
      <w:rFonts w:ascii="Arial" w:eastAsiaTheme="minorEastAsia" w:hAnsi="Arial" w:cs="Times New Roman"/>
      <w:sz w:val="20"/>
      <w:szCs w:val="20"/>
      <w:lang w:eastAsia="pl-PL"/>
    </w:rPr>
  </w:style>
  <w:style w:type="paragraph" w:styleId="Stopka">
    <w:name w:val="footer"/>
    <w:basedOn w:val="Normalny"/>
    <w:link w:val="StopkaZnak"/>
    <w:uiPriority w:val="99"/>
    <w:rsid w:val="00D87E9D"/>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D87E9D"/>
    <w:rPr>
      <w:rFonts w:ascii="Tahoma" w:eastAsiaTheme="minorEastAsia" w:hAnsi="Tahoma" w:cs="Times New Roman"/>
      <w:sz w:val="20"/>
      <w:szCs w:val="20"/>
      <w:lang w:eastAsia="pl-PL"/>
    </w:rPr>
  </w:style>
  <w:style w:type="character" w:customStyle="1" w:styleId="WW8Num2z0">
    <w:name w:val="WW8Num2z0"/>
    <w:rsid w:val="00D87E9D"/>
    <w:rPr>
      <w:rFonts w:ascii="Times New Roman" w:hAnsi="Times New Roman"/>
    </w:rPr>
  </w:style>
  <w:style w:type="paragraph" w:styleId="Tekstpodstawowy3">
    <w:name w:val="Body Text 3"/>
    <w:basedOn w:val="Normalny"/>
    <w:link w:val="Tekstpodstawowy3Znak"/>
    <w:uiPriority w:val="99"/>
    <w:rsid w:val="00D87E9D"/>
    <w:pPr>
      <w:spacing w:after="120"/>
    </w:pPr>
    <w:rPr>
      <w:sz w:val="16"/>
      <w:szCs w:val="16"/>
    </w:rPr>
  </w:style>
  <w:style w:type="character" w:customStyle="1" w:styleId="Tekstpodstawowy3Znak">
    <w:name w:val="Tekst podstawowy 3 Znak"/>
    <w:basedOn w:val="Domylnaczcionkaakapitu"/>
    <w:link w:val="Tekstpodstawowy3"/>
    <w:uiPriority w:val="99"/>
    <w:rsid w:val="00D87E9D"/>
    <w:rPr>
      <w:rFonts w:ascii="Times New Roman" w:eastAsiaTheme="minorEastAsia" w:hAnsi="Times New Roman" w:cs="Times New Roman"/>
      <w:sz w:val="16"/>
      <w:szCs w:val="16"/>
      <w:lang w:eastAsia="pl-PL"/>
    </w:rPr>
  </w:style>
  <w:style w:type="paragraph" w:styleId="NormalnyWeb">
    <w:name w:val="Normal (Web)"/>
    <w:basedOn w:val="Normalny"/>
    <w:uiPriority w:val="99"/>
    <w:rsid w:val="00D87E9D"/>
    <w:pPr>
      <w:spacing w:before="100" w:beforeAutospacing="1" w:after="100" w:afterAutospacing="1"/>
      <w:jc w:val="both"/>
    </w:pPr>
    <w:rPr>
      <w:sz w:val="20"/>
      <w:szCs w:val="20"/>
    </w:rPr>
  </w:style>
  <w:style w:type="character" w:styleId="Hipercze">
    <w:name w:val="Hyperlink"/>
    <w:basedOn w:val="Domylnaczcionkaakapitu"/>
    <w:uiPriority w:val="99"/>
    <w:rsid w:val="00D87E9D"/>
    <w:rPr>
      <w:rFonts w:cs="Times New Roman"/>
      <w:color w:val="FF0000"/>
      <w:u w:val="single" w:color="FF0000"/>
    </w:rPr>
  </w:style>
  <w:style w:type="paragraph" w:styleId="Tekstpodstawowywcity">
    <w:name w:val="Body Text Indent"/>
    <w:basedOn w:val="Normalny"/>
    <w:link w:val="TekstpodstawowywcityZnak"/>
    <w:uiPriority w:val="99"/>
    <w:rsid w:val="00D87E9D"/>
    <w:pPr>
      <w:spacing w:after="120"/>
      <w:ind w:left="283"/>
    </w:pPr>
  </w:style>
  <w:style w:type="character" w:customStyle="1" w:styleId="TekstpodstawowywcityZnak">
    <w:name w:val="Tekst podstawowy wcięty Znak"/>
    <w:basedOn w:val="Domylnaczcionkaakapitu"/>
    <w:link w:val="Tekstpodstawowywcity"/>
    <w:uiPriority w:val="99"/>
    <w:rsid w:val="00D87E9D"/>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D87E9D"/>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D87E9D"/>
    <w:rPr>
      <w:rFonts w:ascii="Times New Roman" w:eastAsiaTheme="minorEastAsia" w:hAnsi="Times New Roman" w:cs="Times New Roman"/>
      <w:sz w:val="24"/>
      <w:szCs w:val="24"/>
      <w:lang w:eastAsia="pl-PL"/>
    </w:rPr>
  </w:style>
  <w:style w:type="paragraph" w:styleId="Tekstprzypisudolnego">
    <w:name w:val="footnote text"/>
    <w:aliases w:val="Podrozdział"/>
    <w:basedOn w:val="Normalny"/>
    <w:link w:val="TekstprzypisudolnegoZnak"/>
    <w:rsid w:val="00D87E9D"/>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D87E9D"/>
    <w:rPr>
      <w:rFonts w:ascii="Tahoma" w:eastAsiaTheme="minorEastAsia" w:hAnsi="Tahoma" w:cs="Times New Roman"/>
      <w:sz w:val="20"/>
      <w:szCs w:val="20"/>
      <w:lang w:eastAsia="pl-PL"/>
    </w:rPr>
  </w:style>
  <w:style w:type="paragraph" w:styleId="Zwykytekst">
    <w:name w:val="Plain Text"/>
    <w:basedOn w:val="Normalny"/>
    <w:link w:val="ZwykytekstZnak"/>
    <w:uiPriority w:val="99"/>
    <w:rsid w:val="00D87E9D"/>
    <w:rPr>
      <w:rFonts w:ascii="Courier New" w:hAnsi="Courier New" w:cs="Courier New"/>
      <w:sz w:val="20"/>
      <w:szCs w:val="20"/>
    </w:rPr>
  </w:style>
  <w:style w:type="character" w:customStyle="1" w:styleId="ZwykytekstZnak">
    <w:name w:val="Zwykły tekst Znak"/>
    <w:basedOn w:val="Domylnaczcionkaakapitu"/>
    <w:link w:val="Zwykytekst"/>
    <w:uiPriority w:val="99"/>
    <w:rsid w:val="00D87E9D"/>
    <w:rPr>
      <w:rFonts w:ascii="Courier New" w:eastAsiaTheme="minorEastAsia" w:hAnsi="Courier New" w:cs="Courier New"/>
      <w:sz w:val="20"/>
      <w:szCs w:val="20"/>
      <w:lang w:eastAsia="pl-PL"/>
    </w:rPr>
  </w:style>
  <w:style w:type="paragraph" w:customStyle="1" w:styleId="wypunkt">
    <w:name w:val="wypunkt"/>
    <w:basedOn w:val="Normalny"/>
    <w:rsid w:val="00D87E9D"/>
    <w:pPr>
      <w:numPr>
        <w:numId w:val="1"/>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D87E9D"/>
    <w:rPr>
      <w:rFonts w:cs="Times New Roman"/>
      <w:sz w:val="16"/>
    </w:rPr>
  </w:style>
  <w:style w:type="paragraph" w:styleId="Tekstkomentarza">
    <w:name w:val="annotation text"/>
    <w:basedOn w:val="Normalny"/>
    <w:link w:val="TekstkomentarzaZnak"/>
    <w:uiPriority w:val="99"/>
    <w:semiHidden/>
    <w:rsid w:val="00D87E9D"/>
    <w:rPr>
      <w:rFonts w:ascii="Tahoma" w:hAnsi="Tahoma"/>
      <w:sz w:val="20"/>
      <w:szCs w:val="20"/>
    </w:rPr>
  </w:style>
  <w:style w:type="character" w:customStyle="1" w:styleId="TekstkomentarzaZnak">
    <w:name w:val="Tekst komentarza Znak"/>
    <w:basedOn w:val="Domylnaczcionkaakapitu"/>
    <w:link w:val="Tekstkomentarza"/>
    <w:uiPriority w:val="99"/>
    <w:semiHidden/>
    <w:rsid w:val="00D87E9D"/>
    <w:rPr>
      <w:rFonts w:ascii="Tahoma" w:eastAsiaTheme="minorEastAsia" w:hAnsi="Tahoma" w:cs="Times New Roman"/>
      <w:sz w:val="20"/>
      <w:szCs w:val="20"/>
      <w:lang w:eastAsia="pl-PL"/>
    </w:rPr>
  </w:style>
  <w:style w:type="paragraph" w:styleId="Tekstdymka">
    <w:name w:val="Balloon Text"/>
    <w:aliases w:val="Znak Znak"/>
    <w:basedOn w:val="Normalny"/>
    <w:link w:val="TekstdymkaZnak"/>
    <w:uiPriority w:val="99"/>
    <w:semiHidden/>
    <w:rsid w:val="00D87E9D"/>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D87E9D"/>
    <w:rPr>
      <w:rFonts w:ascii="Tahoma" w:eastAsiaTheme="minorEastAsia" w:hAnsi="Tahoma" w:cs="Times New Roman"/>
      <w:sz w:val="16"/>
      <w:szCs w:val="16"/>
      <w:lang w:eastAsia="pl-PL"/>
    </w:rPr>
  </w:style>
  <w:style w:type="paragraph" w:customStyle="1" w:styleId="ust">
    <w:name w:val="ust"/>
    <w:rsid w:val="00D87E9D"/>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uiPriority w:val="99"/>
    <w:rsid w:val="00D87E9D"/>
    <w:rPr>
      <w:rFonts w:cs="Times New Roman"/>
      <w:sz w:val="20"/>
      <w:vertAlign w:val="superscript"/>
    </w:rPr>
  </w:style>
  <w:style w:type="character" w:styleId="Numerstrony">
    <w:name w:val="page number"/>
    <w:basedOn w:val="Domylnaczcionkaakapitu"/>
    <w:uiPriority w:val="99"/>
    <w:rsid w:val="00D87E9D"/>
    <w:rPr>
      <w:rFonts w:cs="Times New Roman"/>
    </w:rPr>
  </w:style>
  <w:style w:type="paragraph" w:customStyle="1" w:styleId="ustp">
    <w:name w:val="ustęp"/>
    <w:basedOn w:val="Normalny"/>
    <w:rsid w:val="00D87E9D"/>
    <w:pPr>
      <w:tabs>
        <w:tab w:val="left" w:pos="1080"/>
      </w:tabs>
      <w:spacing w:after="120" w:line="312" w:lineRule="auto"/>
      <w:jc w:val="both"/>
    </w:pPr>
    <w:rPr>
      <w:sz w:val="26"/>
      <w:szCs w:val="20"/>
    </w:rPr>
  </w:style>
  <w:style w:type="paragraph" w:customStyle="1" w:styleId="tx">
    <w:name w:val="tx"/>
    <w:basedOn w:val="Normalny"/>
    <w:rsid w:val="00D87E9D"/>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D87E9D"/>
    <w:pPr>
      <w:jc w:val="right"/>
    </w:pPr>
    <w:rPr>
      <w:b/>
      <w:bCs/>
      <w:i/>
      <w:iCs/>
    </w:rPr>
  </w:style>
  <w:style w:type="character" w:customStyle="1" w:styleId="PodpisZnak">
    <w:name w:val="Podpis Znak"/>
    <w:basedOn w:val="Domylnaczcionkaakapitu"/>
    <w:link w:val="Podpis"/>
    <w:uiPriority w:val="99"/>
    <w:rsid w:val="00D87E9D"/>
    <w:rPr>
      <w:rFonts w:ascii="Times New Roman" w:eastAsiaTheme="minorEastAsia" w:hAnsi="Times New Roman" w:cs="Times New Roman"/>
      <w:b/>
      <w:bCs/>
      <w:i/>
      <w:iCs/>
      <w:sz w:val="24"/>
      <w:szCs w:val="24"/>
      <w:lang w:eastAsia="pl-PL"/>
    </w:rPr>
  </w:style>
  <w:style w:type="paragraph" w:customStyle="1" w:styleId="ust1art">
    <w:name w:val="ust1 art"/>
    <w:rsid w:val="00D87E9D"/>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D87E9D"/>
    <w:rPr>
      <w:rFonts w:ascii="Times New Roman" w:hAnsi="Times New Roman"/>
      <w:b/>
      <w:bCs/>
    </w:rPr>
  </w:style>
  <w:style w:type="character" w:customStyle="1" w:styleId="TematkomentarzaZnak">
    <w:name w:val="Temat komentarza Znak"/>
    <w:basedOn w:val="TekstkomentarzaZnak"/>
    <w:link w:val="Tematkomentarza"/>
    <w:uiPriority w:val="99"/>
    <w:semiHidden/>
    <w:rsid w:val="00D87E9D"/>
    <w:rPr>
      <w:rFonts w:ascii="Times New Roman" w:eastAsiaTheme="minorEastAsia" w:hAnsi="Times New Roman" w:cs="Times New Roman"/>
      <w:b/>
      <w:bCs/>
      <w:sz w:val="20"/>
      <w:szCs w:val="20"/>
      <w:lang w:eastAsia="pl-PL"/>
    </w:rPr>
  </w:style>
  <w:style w:type="paragraph" w:styleId="Nagwek">
    <w:name w:val="header"/>
    <w:basedOn w:val="Normalny"/>
    <w:link w:val="NagwekZnak"/>
    <w:uiPriority w:val="99"/>
    <w:rsid w:val="00D87E9D"/>
    <w:pPr>
      <w:tabs>
        <w:tab w:val="center" w:pos="4536"/>
        <w:tab w:val="right" w:pos="9072"/>
      </w:tabs>
    </w:pPr>
  </w:style>
  <w:style w:type="character" w:customStyle="1" w:styleId="NagwekZnak">
    <w:name w:val="Nagłówek Znak"/>
    <w:basedOn w:val="Domylnaczcionkaakapitu"/>
    <w:link w:val="Nagwek"/>
    <w:uiPriority w:val="99"/>
    <w:rsid w:val="00D87E9D"/>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uiPriority w:val="99"/>
    <w:rsid w:val="00D87E9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D87E9D"/>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D87E9D"/>
  </w:style>
  <w:style w:type="paragraph" w:styleId="Lista">
    <w:name w:val="List"/>
    <w:basedOn w:val="Normalny"/>
    <w:uiPriority w:val="99"/>
    <w:rsid w:val="00D87E9D"/>
    <w:pPr>
      <w:ind w:left="283" w:hanging="283"/>
    </w:pPr>
  </w:style>
  <w:style w:type="paragraph" w:styleId="Lista2">
    <w:name w:val="List 2"/>
    <w:basedOn w:val="Normalny"/>
    <w:uiPriority w:val="99"/>
    <w:rsid w:val="00D87E9D"/>
    <w:pPr>
      <w:ind w:left="566" w:hanging="283"/>
    </w:pPr>
  </w:style>
  <w:style w:type="paragraph" w:styleId="Listapunktowana">
    <w:name w:val="List Bullet"/>
    <w:basedOn w:val="Normalny"/>
    <w:autoRedefine/>
    <w:uiPriority w:val="99"/>
    <w:rsid w:val="00D87E9D"/>
    <w:pPr>
      <w:tabs>
        <w:tab w:val="num" w:pos="360"/>
      </w:tabs>
      <w:ind w:left="360" w:hanging="360"/>
    </w:pPr>
  </w:style>
  <w:style w:type="paragraph" w:styleId="Listapunktowana2">
    <w:name w:val="List Bullet 2"/>
    <w:basedOn w:val="Normalny"/>
    <w:autoRedefine/>
    <w:uiPriority w:val="99"/>
    <w:rsid w:val="00D87E9D"/>
    <w:pPr>
      <w:numPr>
        <w:numId w:val="4"/>
      </w:numPr>
      <w:tabs>
        <w:tab w:val="num" w:pos="643"/>
        <w:tab w:val="num" w:pos="2340"/>
      </w:tabs>
      <w:ind w:left="643"/>
    </w:pPr>
  </w:style>
  <w:style w:type="paragraph" w:styleId="Listapunktowana3">
    <w:name w:val="List Bullet 3"/>
    <w:basedOn w:val="Normalny"/>
    <w:autoRedefine/>
    <w:uiPriority w:val="99"/>
    <w:rsid w:val="00D87E9D"/>
    <w:pPr>
      <w:numPr>
        <w:numId w:val="5"/>
      </w:numPr>
      <w:tabs>
        <w:tab w:val="num" w:pos="720"/>
        <w:tab w:val="num" w:pos="926"/>
      </w:tabs>
      <w:ind w:left="926"/>
    </w:pPr>
  </w:style>
  <w:style w:type="paragraph" w:styleId="Lista-kontynuacja">
    <w:name w:val="List Continue"/>
    <w:basedOn w:val="Normalny"/>
    <w:uiPriority w:val="99"/>
    <w:rsid w:val="00D87E9D"/>
    <w:pPr>
      <w:spacing w:after="120"/>
      <w:ind w:left="283"/>
    </w:pPr>
  </w:style>
  <w:style w:type="paragraph" w:styleId="Lista-kontynuacja2">
    <w:name w:val="List Continue 2"/>
    <w:basedOn w:val="Normalny"/>
    <w:uiPriority w:val="99"/>
    <w:rsid w:val="00D87E9D"/>
    <w:pPr>
      <w:spacing w:after="120"/>
      <w:ind w:left="566"/>
    </w:pPr>
  </w:style>
  <w:style w:type="paragraph" w:customStyle="1" w:styleId="CharZnakCharZnakCharZnakCharZnak">
    <w:name w:val="Char Znak Char Znak Char Znak Char Znak"/>
    <w:basedOn w:val="Normalny"/>
    <w:rsid w:val="00D87E9D"/>
  </w:style>
  <w:style w:type="table" w:styleId="Tabela-Siatka">
    <w:name w:val="Table Grid"/>
    <w:basedOn w:val="Standardowy"/>
    <w:uiPriority w:val="59"/>
    <w:rsid w:val="00D87E9D"/>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D87E9D"/>
  </w:style>
  <w:style w:type="paragraph" w:customStyle="1" w:styleId="CharZnakCharZnakCharZnakCharZnakZnakZnakZnakZnakZnakZnak">
    <w:name w:val="Char Znak Char Znak Char Znak Char Znak Znak Znak Znak Znak Znak Znak"/>
    <w:basedOn w:val="Normalny"/>
    <w:rsid w:val="00D87E9D"/>
  </w:style>
  <w:style w:type="paragraph" w:customStyle="1" w:styleId="Default">
    <w:name w:val="Default"/>
    <w:rsid w:val="00D87E9D"/>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sw tekst,CW_Lista"/>
    <w:basedOn w:val="Normalny"/>
    <w:link w:val="AkapitzlistZnak"/>
    <w:uiPriority w:val="34"/>
    <w:qFormat/>
    <w:rsid w:val="00D87E9D"/>
    <w:pPr>
      <w:ind w:left="708"/>
    </w:pPr>
  </w:style>
  <w:style w:type="character" w:customStyle="1" w:styleId="apple-style-span">
    <w:name w:val="apple-style-span"/>
    <w:basedOn w:val="Domylnaczcionkaakapitu"/>
    <w:rsid w:val="00D87E9D"/>
    <w:rPr>
      <w:rFonts w:cs="Times New Roman"/>
    </w:rPr>
  </w:style>
  <w:style w:type="paragraph" w:customStyle="1" w:styleId="Tekstpodstawowy21">
    <w:name w:val="Tekst podstawowy 21"/>
    <w:basedOn w:val="Normalny"/>
    <w:rsid w:val="00D87E9D"/>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D87E9D"/>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D87E9D"/>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D87E9D"/>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D87E9D"/>
    <w:rPr>
      <w:rFonts w:ascii="Arial" w:hAnsi="Arial"/>
      <w:color w:val="auto"/>
    </w:rPr>
  </w:style>
  <w:style w:type="paragraph" w:customStyle="1" w:styleId="Tekstpodstawowy23">
    <w:name w:val="Tekst podstawowy 2+3"/>
    <w:basedOn w:val="Default"/>
    <w:next w:val="Default"/>
    <w:rsid w:val="00D87E9D"/>
    <w:rPr>
      <w:rFonts w:ascii="Arial" w:hAnsi="Arial"/>
      <w:color w:val="auto"/>
    </w:rPr>
  </w:style>
  <w:style w:type="paragraph" w:customStyle="1" w:styleId="arimr">
    <w:name w:val="arimr"/>
    <w:basedOn w:val="Normalny"/>
    <w:rsid w:val="00D87E9D"/>
    <w:pPr>
      <w:widowControl w:val="0"/>
      <w:snapToGrid w:val="0"/>
      <w:spacing w:line="360" w:lineRule="auto"/>
    </w:pPr>
    <w:rPr>
      <w:szCs w:val="20"/>
      <w:lang w:val="en-US"/>
    </w:rPr>
  </w:style>
  <w:style w:type="paragraph" w:customStyle="1" w:styleId="Tytu0">
    <w:name w:val="Tytu?"/>
    <w:basedOn w:val="Normalny"/>
    <w:rsid w:val="00D87E9D"/>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D87E9D"/>
    <w:rPr>
      <w:rFonts w:ascii="Arial" w:hAnsi="Arial" w:cs="Arial"/>
      <w:b/>
      <w:bCs/>
      <w:sz w:val="22"/>
    </w:rPr>
  </w:style>
  <w:style w:type="character" w:customStyle="1" w:styleId="PodtytuZnak">
    <w:name w:val="Podtytuł Znak"/>
    <w:basedOn w:val="Domylnaczcionkaakapitu"/>
    <w:link w:val="Podtytu"/>
    <w:uiPriority w:val="11"/>
    <w:rsid w:val="00D87E9D"/>
    <w:rPr>
      <w:rFonts w:ascii="Arial" w:eastAsiaTheme="minorEastAsia" w:hAnsi="Arial" w:cs="Arial"/>
      <w:b/>
      <w:bCs/>
      <w:szCs w:val="24"/>
      <w:lang w:eastAsia="pl-PL"/>
    </w:rPr>
  </w:style>
  <w:style w:type="paragraph" w:styleId="Tekstprzypisukocowego">
    <w:name w:val="endnote text"/>
    <w:basedOn w:val="Normalny"/>
    <w:link w:val="TekstprzypisukocowegoZnak"/>
    <w:uiPriority w:val="99"/>
    <w:semiHidden/>
    <w:rsid w:val="00D87E9D"/>
    <w:pPr>
      <w:numPr>
        <w:numId w:val="3"/>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D87E9D"/>
    <w:rPr>
      <w:rFonts w:ascii="Times New Roman" w:eastAsiaTheme="minorEastAsia" w:hAnsi="Times New Roman" w:cs="Times New Roman"/>
      <w:sz w:val="20"/>
      <w:szCs w:val="20"/>
      <w:lang w:eastAsia="pl-PL"/>
    </w:rPr>
  </w:style>
  <w:style w:type="paragraph" w:customStyle="1" w:styleId="paragraf">
    <w:name w:val="paragraf"/>
    <w:basedOn w:val="Normalny"/>
    <w:rsid w:val="00D87E9D"/>
    <w:pPr>
      <w:keepNext/>
      <w:numPr>
        <w:numId w:val="2"/>
      </w:numPr>
      <w:spacing w:before="240" w:after="120" w:line="312" w:lineRule="auto"/>
      <w:jc w:val="center"/>
    </w:pPr>
    <w:rPr>
      <w:b/>
      <w:sz w:val="26"/>
      <w:szCs w:val="20"/>
    </w:rPr>
  </w:style>
  <w:style w:type="paragraph" w:customStyle="1" w:styleId="litera">
    <w:name w:val="litera"/>
    <w:basedOn w:val="Normalny"/>
    <w:rsid w:val="00D87E9D"/>
    <w:pPr>
      <w:tabs>
        <w:tab w:val="left" w:pos="720"/>
      </w:tabs>
      <w:spacing w:after="120" w:line="288" w:lineRule="auto"/>
      <w:ind w:left="720" w:hanging="432"/>
      <w:jc w:val="both"/>
    </w:pPr>
    <w:rPr>
      <w:sz w:val="26"/>
      <w:szCs w:val="20"/>
    </w:rPr>
  </w:style>
  <w:style w:type="paragraph" w:customStyle="1" w:styleId="podpisy">
    <w:name w:val="podpisy"/>
    <w:basedOn w:val="Normalny"/>
    <w:rsid w:val="00D87E9D"/>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D87E9D"/>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D87E9D"/>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D87E9D"/>
    <w:rPr>
      <w:rFonts w:ascii="Tahoma" w:hAnsi="Tahoma" w:cs="Tahoma"/>
      <w:sz w:val="16"/>
      <w:szCs w:val="16"/>
    </w:rPr>
  </w:style>
  <w:style w:type="character" w:customStyle="1" w:styleId="MapadokumentuZnak">
    <w:name w:val="Mapa dokumentu Znak"/>
    <w:basedOn w:val="Domylnaczcionkaakapitu"/>
    <w:link w:val="Mapadokumentu"/>
    <w:uiPriority w:val="99"/>
    <w:rsid w:val="00D87E9D"/>
    <w:rPr>
      <w:rFonts w:ascii="Tahoma" w:eastAsiaTheme="minorEastAsia" w:hAnsi="Tahoma" w:cs="Tahoma"/>
      <w:sz w:val="16"/>
      <w:szCs w:val="16"/>
      <w:lang w:eastAsia="pl-PL"/>
    </w:rPr>
  </w:style>
  <w:style w:type="paragraph" w:customStyle="1" w:styleId="ZnakZnak1">
    <w:name w:val="Znak Znak1"/>
    <w:basedOn w:val="Normalny"/>
    <w:uiPriority w:val="99"/>
    <w:rsid w:val="00D87E9D"/>
    <w:rPr>
      <w:rFonts w:ascii="Arial" w:hAnsi="Arial" w:cs="Arial"/>
    </w:rPr>
  </w:style>
  <w:style w:type="paragraph" w:styleId="Spistreci1">
    <w:name w:val="toc 1"/>
    <w:basedOn w:val="Normalny"/>
    <w:next w:val="Normalny"/>
    <w:autoRedefine/>
    <w:uiPriority w:val="39"/>
    <w:rsid w:val="00D87E9D"/>
    <w:pPr>
      <w:tabs>
        <w:tab w:val="left" w:pos="480"/>
        <w:tab w:val="right" w:leader="dot" w:pos="9062"/>
      </w:tabs>
    </w:pPr>
    <w:rPr>
      <w:rFonts w:ascii="Arial" w:hAnsi="Arial"/>
      <w:b/>
    </w:rPr>
  </w:style>
  <w:style w:type="paragraph" w:customStyle="1" w:styleId="xl53">
    <w:name w:val="xl53"/>
    <w:basedOn w:val="Normalny"/>
    <w:rsid w:val="00D87E9D"/>
    <w:pPr>
      <w:spacing w:before="100" w:beforeAutospacing="1" w:after="100" w:afterAutospacing="1"/>
      <w:jc w:val="center"/>
      <w:textAlignment w:val="center"/>
    </w:pPr>
    <w:rPr>
      <w:b/>
      <w:bCs/>
    </w:rPr>
  </w:style>
  <w:style w:type="character" w:customStyle="1" w:styleId="ZnakZnak13">
    <w:name w:val="Znak Znak13"/>
    <w:locked/>
    <w:rsid w:val="00D87E9D"/>
    <w:rPr>
      <w:rFonts w:ascii="Arial" w:hAnsi="Arial"/>
      <w:b/>
      <w:sz w:val="22"/>
      <w:lang w:val="pl-PL" w:eastAsia="pl-PL"/>
    </w:rPr>
  </w:style>
  <w:style w:type="character" w:customStyle="1" w:styleId="ZnakZnak8">
    <w:name w:val="Znak Znak8"/>
    <w:locked/>
    <w:rsid w:val="00D87E9D"/>
    <w:rPr>
      <w:sz w:val="24"/>
      <w:lang w:val="pl-PL" w:eastAsia="pl-PL"/>
    </w:rPr>
  </w:style>
  <w:style w:type="paragraph" w:styleId="Poprawka">
    <w:name w:val="Revision"/>
    <w:hidden/>
    <w:uiPriority w:val="99"/>
    <w:semiHidden/>
    <w:rsid w:val="00D87E9D"/>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D87E9D"/>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D87E9D"/>
    <w:pPr>
      <w:numPr>
        <w:numId w:val="6"/>
      </w:numPr>
      <w:spacing w:before="120" w:after="120"/>
    </w:pPr>
    <w:rPr>
      <w:rFonts w:ascii="Arial" w:hAnsi="Arial" w:cs="Arial"/>
      <w:sz w:val="22"/>
    </w:rPr>
  </w:style>
  <w:style w:type="paragraph" w:customStyle="1" w:styleId="Zawartotabeli">
    <w:name w:val="Zawartość tabeli"/>
    <w:basedOn w:val="Normalny"/>
    <w:rsid w:val="00D87E9D"/>
    <w:pPr>
      <w:suppressLineNumbers/>
      <w:suppressAutoHyphens/>
    </w:pPr>
    <w:rPr>
      <w:rFonts w:eastAsia="MS Mincho"/>
      <w:sz w:val="20"/>
      <w:szCs w:val="20"/>
      <w:lang w:eastAsia="ar-SA"/>
    </w:rPr>
  </w:style>
  <w:style w:type="character" w:customStyle="1" w:styleId="FontStyle17">
    <w:name w:val="Font Style17"/>
    <w:rsid w:val="00D87E9D"/>
    <w:rPr>
      <w:rFonts w:ascii="Arial Unicode MS" w:eastAsia="Times New Roman"/>
      <w:sz w:val="18"/>
    </w:rPr>
  </w:style>
  <w:style w:type="paragraph" w:customStyle="1" w:styleId="wylicz">
    <w:name w:val="wylicz"/>
    <w:basedOn w:val="Normalny"/>
    <w:rsid w:val="00D87E9D"/>
    <w:pPr>
      <w:ind w:left="993" w:hanging="426"/>
    </w:pPr>
    <w:rPr>
      <w:rFonts w:ascii="Arial" w:hAnsi="Arial"/>
      <w:sz w:val="22"/>
      <w:szCs w:val="20"/>
      <w:lang w:val="de-DE"/>
    </w:rPr>
  </w:style>
  <w:style w:type="paragraph" w:customStyle="1" w:styleId="podpunkt">
    <w:name w:val="podpunkt"/>
    <w:basedOn w:val="Normalny"/>
    <w:rsid w:val="00D87E9D"/>
    <w:pPr>
      <w:ind w:left="567"/>
    </w:pPr>
    <w:rPr>
      <w:rFonts w:ascii="Arial" w:hAnsi="Arial"/>
      <w:b/>
      <w:sz w:val="22"/>
      <w:szCs w:val="20"/>
      <w:lang w:val="de-DE"/>
    </w:rPr>
  </w:style>
  <w:style w:type="paragraph" w:styleId="Bezodstpw">
    <w:name w:val="No Spacing"/>
    <w:uiPriority w:val="1"/>
    <w:qFormat/>
    <w:rsid w:val="00D87E9D"/>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D87E9D"/>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D87E9D"/>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D87E9D"/>
    <w:rPr>
      <w:rFonts w:cs="Times New Roman"/>
      <w:color w:val="954F72" w:themeColor="followedHyperlink"/>
      <w:u w:val="single"/>
    </w:rPr>
  </w:style>
  <w:style w:type="paragraph" w:customStyle="1" w:styleId="NormalBold">
    <w:name w:val="NormalBold"/>
    <w:basedOn w:val="Normalny"/>
    <w:link w:val="NormalBoldChar"/>
    <w:rsid w:val="00D87E9D"/>
    <w:pPr>
      <w:widowControl w:val="0"/>
    </w:pPr>
    <w:rPr>
      <w:b/>
      <w:szCs w:val="22"/>
      <w:lang w:eastAsia="en-GB"/>
    </w:rPr>
  </w:style>
  <w:style w:type="character" w:customStyle="1" w:styleId="NormalBoldChar">
    <w:name w:val="NormalBold Char"/>
    <w:link w:val="NormalBold"/>
    <w:locked/>
    <w:rsid w:val="00D87E9D"/>
    <w:rPr>
      <w:rFonts w:ascii="Times New Roman" w:eastAsiaTheme="minorEastAsia" w:hAnsi="Times New Roman" w:cs="Times New Roman"/>
      <w:b/>
      <w:sz w:val="24"/>
      <w:lang w:eastAsia="en-GB"/>
    </w:rPr>
  </w:style>
  <w:style w:type="character" w:customStyle="1" w:styleId="DeltaViewInsertion">
    <w:name w:val="DeltaView Insertion"/>
    <w:rsid w:val="00D87E9D"/>
    <w:rPr>
      <w:b/>
      <w:i/>
      <w:spacing w:val="0"/>
    </w:rPr>
  </w:style>
  <w:style w:type="paragraph" w:customStyle="1" w:styleId="Text1">
    <w:name w:val="Text 1"/>
    <w:basedOn w:val="Normalny"/>
    <w:rsid w:val="00D87E9D"/>
    <w:pPr>
      <w:spacing w:before="120" w:after="120"/>
      <w:ind w:left="850"/>
      <w:jc w:val="both"/>
    </w:pPr>
    <w:rPr>
      <w:szCs w:val="22"/>
      <w:lang w:eastAsia="en-GB"/>
    </w:rPr>
  </w:style>
  <w:style w:type="paragraph" w:customStyle="1" w:styleId="NormalLeft">
    <w:name w:val="Normal Left"/>
    <w:basedOn w:val="Normalny"/>
    <w:rsid w:val="00D87E9D"/>
    <w:pPr>
      <w:spacing w:before="120" w:after="120"/>
    </w:pPr>
    <w:rPr>
      <w:szCs w:val="22"/>
      <w:lang w:eastAsia="en-GB"/>
    </w:rPr>
  </w:style>
  <w:style w:type="paragraph" w:customStyle="1" w:styleId="Tiret0">
    <w:name w:val="Tiret 0"/>
    <w:basedOn w:val="Normalny"/>
    <w:rsid w:val="00D87E9D"/>
    <w:pPr>
      <w:numPr>
        <w:numId w:val="7"/>
      </w:numPr>
      <w:spacing w:before="120" w:after="120"/>
      <w:jc w:val="both"/>
    </w:pPr>
    <w:rPr>
      <w:szCs w:val="22"/>
      <w:lang w:eastAsia="en-GB"/>
    </w:rPr>
  </w:style>
  <w:style w:type="paragraph" w:customStyle="1" w:styleId="Tiret1">
    <w:name w:val="Tiret 1"/>
    <w:basedOn w:val="Normalny"/>
    <w:rsid w:val="00D87E9D"/>
    <w:pPr>
      <w:numPr>
        <w:numId w:val="8"/>
      </w:numPr>
      <w:spacing w:before="120" w:after="120"/>
      <w:jc w:val="both"/>
    </w:pPr>
    <w:rPr>
      <w:szCs w:val="22"/>
      <w:lang w:eastAsia="en-GB"/>
    </w:rPr>
  </w:style>
  <w:style w:type="paragraph" w:customStyle="1" w:styleId="NumPar1">
    <w:name w:val="NumPar 1"/>
    <w:basedOn w:val="Normalny"/>
    <w:next w:val="Text1"/>
    <w:rsid w:val="00D87E9D"/>
    <w:pPr>
      <w:numPr>
        <w:numId w:val="9"/>
      </w:numPr>
      <w:spacing w:before="120" w:after="120"/>
      <w:jc w:val="both"/>
    </w:pPr>
    <w:rPr>
      <w:szCs w:val="22"/>
      <w:lang w:eastAsia="en-GB"/>
    </w:rPr>
  </w:style>
  <w:style w:type="paragraph" w:customStyle="1" w:styleId="NumPar2">
    <w:name w:val="NumPar 2"/>
    <w:basedOn w:val="Normalny"/>
    <w:next w:val="Text1"/>
    <w:rsid w:val="00D87E9D"/>
    <w:pPr>
      <w:numPr>
        <w:ilvl w:val="1"/>
        <w:numId w:val="9"/>
      </w:numPr>
      <w:spacing w:before="120" w:after="120"/>
      <w:jc w:val="both"/>
    </w:pPr>
    <w:rPr>
      <w:szCs w:val="22"/>
      <w:lang w:eastAsia="en-GB"/>
    </w:rPr>
  </w:style>
  <w:style w:type="paragraph" w:customStyle="1" w:styleId="NumPar3">
    <w:name w:val="NumPar 3"/>
    <w:basedOn w:val="Normalny"/>
    <w:next w:val="Text1"/>
    <w:rsid w:val="00D87E9D"/>
    <w:pPr>
      <w:numPr>
        <w:ilvl w:val="2"/>
        <w:numId w:val="9"/>
      </w:numPr>
      <w:spacing w:before="120" w:after="120"/>
      <w:jc w:val="both"/>
    </w:pPr>
    <w:rPr>
      <w:szCs w:val="22"/>
      <w:lang w:eastAsia="en-GB"/>
    </w:rPr>
  </w:style>
  <w:style w:type="paragraph" w:customStyle="1" w:styleId="NumPar4">
    <w:name w:val="NumPar 4"/>
    <w:basedOn w:val="Normalny"/>
    <w:next w:val="Text1"/>
    <w:rsid w:val="00D87E9D"/>
    <w:pPr>
      <w:numPr>
        <w:ilvl w:val="3"/>
        <w:numId w:val="9"/>
      </w:numPr>
      <w:spacing w:before="120" w:after="120"/>
      <w:jc w:val="both"/>
    </w:pPr>
    <w:rPr>
      <w:szCs w:val="22"/>
      <w:lang w:eastAsia="en-GB"/>
    </w:rPr>
  </w:style>
  <w:style w:type="paragraph" w:customStyle="1" w:styleId="ChapterTitle">
    <w:name w:val="ChapterTitle"/>
    <w:basedOn w:val="Normalny"/>
    <w:next w:val="Normalny"/>
    <w:rsid w:val="00D87E9D"/>
    <w:pPr>
      <w:keepNext/>
      <w:spacing w:before="120" w:after="360"/>
      <w:jc w:val="center"/>
    </w:pPr>
    <w:rPr>
      <w:b/>
      <w:sz w:val="32"/>
      <w:szCs w:val="22"/>
      <w:lang w:eastAsia="en-GB"/>
    </w:rPr>
  </w:style>
  <w:style w:type="paragraph" w:customStyle="1" w:styleId="SectionTitle">
    <w:name w:val="SectionTitle"/>
    <w:basedOn w:val="Normalny"/>
    <w:next w:val="Nagwek1"/>
    <w:rsid w:val="00D87E9D"/>
    <w:pPr>
      <w:keepNext/>
      <w:spacing w:before="120" w:after="360"/>
      <w:jc w:val="center"/>
    </w:pPr>
    <w:rPr>
      <w:b/>
      <w:smallCaps/>
      <w:sz w:val="28"/>
      <w:szCs w:val="22"/>
      <w:lang w:eastAsia="en-GB"/>
    </w:rPr>
  </w:style>
  <w:style w:type="paragraph" w:customStyle="1" w:styleId="Annexetitre">
    <w:name w:val="Annexe titre"/>
    <w:basedOn w:val="Normalny"/>
    <w:next w:val="Normalny"/>
    <w:rsid w:val="00D87E9D"/>
    <w:pPr>
      <w:spacing w:before="120" w:after="120"/>
      <w:jc w:val="center"/>
    </w:pPr>
    <w:rPr>
      <w:b/>
      <w:szCs w:val="22"/>
      <w:u w:val="single"/>
      <w:lang w:eastAsia="en-GB"/>
    </w:rPr>
  </w:style>
  <w:style w:type="character" w:styleId="Uwydatnienie">
    <w:name w:val="Emphasis"/>
    <w:basedOn w:val="Domylnaczcionkaakapitu"/>
    <w:uiPriority w:val="20"/>
    <w:qFormat/>
    <w:rsid w:val="00D87E9D"/>
    <w:rPr>
      <w:rFonts w:cs="Times New Roman"/>
      <w:i/>
      <w:iCs/>
    </w:rPr>
  </w:style>
  <w:style w:type="character" w:customStyle="1" w:styleId="Teksttreci">
    <w:name w:val="Tekst treści_"/>
    <w:basedOn w:val="Domylnaczcionkaakapitu"/>
    <w:link w:val="Teksttreci0"/>
    <w:locked/>
    <w:rsid w:val="00D87E9D"/>
    <w:rPr>
      <w:rFonts w:ascii="Verdana" w:hAnsi="Verdana" w:cs="Verdana"/>
      <w:sz w:val="19"/>
      <w:szCs w:val="19"/>
      <w:shd w:val="clear" w:color="auto" w:fill="FFFFFF"/>
    </w:rPr>
  </w:style>
  <w:style w:type="paragraph" w:customStyle="1" w:styleId="Teksttreci0">
    <w:name w:val="Tekst treści"/>
    <w:basedOn w:val="Normalny"/>
    <w:link w:val="Teksttreci"/>
    <w:rsid w:val="00D87E9D"/>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D87E9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D87E9D"/>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D87E9D"/>
    <w:rPr>
      <w:rFonts w:ascii="Arial" w:hAnsi="Arial" w:cs="Arial"/>
      <w:b/>
      <w:bCs/>
      <w:i/>
      <w:iCs/>
      <w:sz w:val="19"/>
      <w:szCs w:val="19"/>
      <w:shd w:val="clear" w:color="auto" w:fill="FFFFFF"/>
    </w:rPr>
  </w:style>
  <w:style w:type="paragraph" w:customStyle="1" w:styleId="Nagwek31">
    <w:name w:val="Nagłówek #3"/>
    <w:basedOn w:val="Normalny"/>
    <w:link w:val="Nagwek30"/>
    <w:rsid w:val="00D87E9D"/>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Teksttreci4">
    <w:name w:val="Tekst treści (4)_"/>
    <w:basedOn w:val="Domylnaczcionkaakapitu"/>
    <w:link w:val="Teksttreci40"/>
    <w:locked/>
    <w:rsid w:val="00D87E9D"/>
    <w:rPr>
      <w:rFonts w:ascii="Verdana" w:hAnsi="Verdana" w:cs="Verdana"/>
      <w:sz w:val="19"/>
      <w:szCs w:val="19"/>
      <w:shd w:val="clear" w:color="auto" w:fill="FFFFFF"/>
    </w:rPr>
  </w:style>
  <w:style w:type="paragraph" w:customStyle="1" w:styleId="Teksttreci40">
    <w:name w:val="Tekst treści (4)"/>
    <w:basedOn w:val="Normalny"/>
    <w:link w:val="Teksttreci4"/>
    <w:rsid w:val="00D87E9D"/>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D87E9D"/>
    <w:rPr>
      <w:rFonts w:ascii="Verdana" w:hAnsi="Verdana" w:cs="Verdana"/>
      <w:sz w:val="28"/>
      <w:szCs w:val="28"/>
      <w:shd w:val="clear" w:color="auto" w:fill="FFFFFF"/>
    </w:rPr>
  </w:style>
  <w:style w:type="paragraph" w:customStyle="1" w:styleId="Teksttreci80">
    <w:name w:val="Tekst treści (8)"/>
    <w:basedOn w:val="Normalny"/>
    <w:link w:val="Teksttreci8"/>
    <w:rsid w:val="00D87E9D"/>
    <w:pPr>
      <w:shd w:val="clear" w:color="auto" w:fill="FFFFFF"/>
      <w:spacing w:after="1080" w:line="240" w:lineRule="atLeast"/>
    </w:pPr>
    <w:rPr>
      <w:rFonts w:ascii="Verdana" w:eastAsiaTheme="minorHAnsi" w:hAnsi="Verdana" w:cs="Verdana"/>
      <w:sz w:val="28"/>
      <w:szCs w:val="28"/>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sw tekst Znak,CW_Lista Znak"/>
    <w:link w:val="Akapitzlist"/>
    <w:uiPriority w:val="34"/>
    <w:locked/>
    <w:rsid w:val="00D87E9D"/>
    <w:rPr>
      <w:rFonts w:ascii="Times New Roman" w:eastAsiaTheme="minorEastAsia" w:hAnsi="Times New Roman" w:cs="Times New Roman"/>
      <w:sz w:val="24"/>
      <w:szCs w:val="24"/>
      <w:lang w:eastAsia="pl-PL"/>
    </w:rPr>
  </w:style>
  <w:style w:type="character" w:styleId="Odwoanieprzypisukocowego">
    <w:name w:val="endnote reference"/>
    <w:basedOn w:val="Domylnaczcionkaakapitu"/>
    <w:uiPriority w:val="99"/>
    <w:semiHidden/>
    <w:unhideWhenUsed/>
    <w:rsid w:val="00D87E9D"/>
    <w:rPr>
      <w:rFonts w:cs="Times New Roman"/>
      <w:vertAlign w:val="superscript"/>
    </w:rPr>
  </w:style>
  <w:style w:type="character" w:customStyle="1" w:styleId="Nierozpoznanawzmianka1">
    <w:name w:val="Nierozpoznana wzmianka1"/>
    <w:basedOn w:val="Domylnaczcionkaakapitu"/>
    <w:uiPriority w:val="99"/>
    <w:semiHidden/>
    <w:unhideWhenUsed/>
    <w:rsid w:val="00D87E9D"/>
    <w:rPr>
      <w:rFonts w:cs="Times New Roman"/>
      <w:color w:val="605E5C"/>
      <w:shd w:val="clear" w:color="auto" w:fill="E1DFDD"/>
    </w:rPr>
  </w:style>
  <w:style w:type="character" w:customStyle="1" w:styleId="alb">
    <w:name w:val="a_lb"/>
    <w:basedOn w:val="Domylnaczcionkaakapitu"/>
    <w:rsid w:val="00EE3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09677">
      <w:bodyDiv w:val="1"/>
      <w:marLeft w:val="0"/>
      <w:marRight w:val="0"/>
      <w:marTop w:val="0"/>
      <w:marBottom w:val="0"/>
      <w:divBdr>
        <w:top w:val="none" w:sz="0" w:space="0" w:color="auto"/>
        <w:left w:val="none" w:sz="0" w:space="0" w:color="auto"/>
        <w:bottom w:val="none" w:sz="0" w:space="0" w:color="auto"/>
        <w:right w:val="none" w:sz="0" w:space="0" w:color="auto"/>
      </w:divBdr>
    </w:div>
    <w:div w:id="183177316">
      <w:bodyDiv w:val="1"/>
      <w:marLeft w:val="0"/>
      <w:marRight w:val="0"/>
      <w:marTop w:val="0"/>
      <w:marBottom w:val="0"/>
      <w:divBdr>
        <w:top w:val="none" w:sz="0" w:space="0" w:color="auto"/>
        <w:left w:val="none" w:sz="0" w:space="0" w:color="auto"/>
        <w:bottom w:val="none" w:sz="0" w:space="0" w:color="auto"/>
        <w:right w:val="none" w:sz="0" w:space="0" w:color="auto"/>
      </w:divBdr>
    </w:div>
    <w:div w:id="237175771">
      <w:bodyDiv w:val="1"/>
      <w:marLeft w:val="0"/>
      <w:marRight w:val="0"/>
      <w:marTop w:val="0"/>
      <w:marBottom w:val="0"/>
      <w:divBdr>
        <w:top w:val="none" w:sz="0" w:space="0" w:color="auto"/>
        <w:left w:val="none" w:sz="0" w:space="0" w:color="auto"/>
        <w:bottom w:val="none" w:sz="0" w:space="0" w:color="auto"/>
        <w:right w:val="none" w:sz="0" w:space="0" w:color="auto"/>
      </w:divBdr>
    </w:div>
    <w:div w:id="250243655">
      <w:bodyDiv w:val="1"/>
      <w:marLeft w:val="0"/>
      <w:marRight w:val="0"/>
      <w:marTop w:val="0"/>
      <w:marBottom w:val="0"/>
      <w:divBdr>
        <w:top w:val="none" w:sz="0" w:space="0" w:color="auto"/>
        <w:left w:val="none" w:sz="0" w:space="0" w:color="auto"/>
        <w:bottom w:val="none" w:sz="0" w:space="0" w:color="auto"/>
        <w:right w:val="none" w:sz="0" w:space="0" w:color="auto"/>
      </w:divBdr>
    </w:div>
    <w:div w:id="325671099">
      <w:bodyDiv w:val="1"/>
      <w:marLeft w:val="0"/>
      <w:marRight w:val="0"/>
      <w:marTop w:val="0"/>
      <w:marBottom w:val="0"/>
      <w:divBdr>
        <w:top w:val="none" w:sz="0" w:space="0" w:color="auto"/>
        <w:left w:val="none" w:sz="0" w:space="0" w:color="auto"/>
        <w:bottom w:val="none" w:sz="0" w:space="0" w:color="auto"/>
        <w:right w:val="none" w:sz="0" w:space="0" w:color="auto"/>
      </w:divBdr>
    </w:div>
    <w:div w:id="771704305">
      <w:bodyDiv w:val="1"/>
      <w:marLeft w:val="0"/>
      <w:marRight w:val="0"/>
      <w:marTop w:val="0"/>
      <w:marBottom w:val="0"/>
      <w:divBdr>
        <w:top w:val="none" w:sz="0" w:space="0" w:color="auto"/>
        <w:left w:val="none" w:sz="0" w:space="0" w:color="auto"/>
        <w:bottom w:val="none" w:sz="0" w:space="0" w:color="auto"/>
        <w:right w:val="none" w:sz="0" w:space="0" w:color="auto"/>
      </w:divBdr>
      <w:divsChild>
        <w:div w:id="1890221146">
          <w:marLeft w:val="0"/>
          <w:marRight w:val="0"/>
          <w:marTop w:val="0"/>
          <w:marBottom w:val="0"/>
          <w:divBdr>
            <w:top w:val="none" w:sz="0" w:space="0" w:color="auto"/>
            <w:left w:val="none" w:sz="0" w:space="0" w:color="auto"/>
            <w:bottom w:val="none" w:sz="0" w:space="0" w:color="auto"/>
            <w:right w:val="none" w:sz="0" w:space="0" w:color="auto"/>
          </w:divBdr>
        </w:div>
        <w:div w:id="1128160990">
          <w:marLeft w:val="0"/>
          <w:marRight w:val="0"/>
          <w:marTop w:val="0"/>
          <w:marBottom w:val="0"/>
          <w:divBdr>
            <w:top w:val="none" w:sz="0" w:space="0" w:color="auto"/>
            <w:left w:val="none" w:sz="0" w:space="0" w:color="auto"/>
            <w:bottom w:val="none" w:sz="0" w:space="0" w:color="auto"/>
            <w:right w:val="none" w:sz="0" w:space="0" w:color="auto"/>
          </w:divBdr>
        </w:div>
        <w:div w:id="11998200">
          <w:marLeft w:val="0"/>
          <w:marRight w:val="0"/>
          <w:marTop w:val="0"/>
          <w:marBottom w:val="0"/>
          <w:divBdr>
            <w:top w:val="none" w:sz="0" w:space="0" w:color="auto"/>
            <w:left w:val="none" w:sz="0" w:space="0" w:color="auto"/>
            <w:bottom w:val="none" w:sz="0" w:space="0" w:color="auto"/>
            <w:right w:val="none" w:sz="0" w:space="0" w:color="auto"/>
          </w:divBdr>
        </w:div>
      </w:divsChild>
    </w:div>
    <w:div w:id="1868980310">
      <w:bodyDiv w:val="1"/>
      <w:marLeft w:val="0"/>
      <w:marRight w:val="0"/>
      <w:marTop w:val="0"/>
      <w:marBottom w:val="0"/>
      <w:divBdr>
        <w:top w:val="none" w:sz="0" w:space="0" w:color="auto"/>
        <w:left w:val="none" w:sz="0" w:space="0" w:color="auto"/>
        <w:bottom w:val="none" w:sz="0" w:space="0" w:color="auto"/>
        <w:right w:val="none" w:sz="0" w:space="0" w:color="auto"/>
      </w:divBdr>
    </w:div>
    <w:div w:id="1906378110">
      <w:bodyDiv w:val="1"/>
      <w:marLeft w:val="0"/>
      <w:marRight w:val="0"/>
      <w:marTop w:val="0"/>
      <w:marBottom w:val="0"/>
      <w:divBdr>
        <w:top w:val="none" w:sz="0" w:space="0" w:color="auto"/>
        <w:left w:val="none" w:sz="0" w:space="0" w:color="auto"/>
        <w:bottom w:val="none" w:sz="0" w:space="0" w:color="auto"/>
        <w:right w:val="none" w:sz="0" w:space="0" w:color="auto"/>
      </w:divBdr>
    </w:div>
    <w:div w:id="2001228518">
      <w:bodyDiv w:val="1"/>
      <w:marLeft w:val="0"/>
      <w:marRight w:val="0"/>
      <w:marTop w:val="0"/>
      <w:marBottom w:val="0"/>
      <w:divBdr>
        <w:top w:val="none" w:sz="0" w:space="0" w:color="auto"/>
        <w:left w:val="none" w:sz="0" w:space="0" w:color="auto"/>
        <w:bottom w:val="none" w:sz="0" w:space="0" w:color="auto"/>
        <w:right w:val="none" w:sz="0" w:space="0" w:color="auto"/>
      </w:divBdr>
      <w:divsChild>
        <w:div w:id="2058967008">
          <w:marLeft w:val="0"/>
          <w:marRight w:val="0"/>
          <w:marTop w:val="0"/>
          <w:marBottom w:val="0"/>
          <w:divBdr>
            <w:top w:val="none" w:sz="0" w:space="0" w:color="auto"/>
            <w:left w:val="none" w:sz="0" w:space="0" w:color="auto"/>
            <w:bottom w:val="none" w:sz="0" w:space="0" w:color="auto"/>
            <w:right w:val="none" w:sz="0" w:space="0" w:color="auto"/>
          </w:divBdr>
          <w:divsChild>
            <w:div w:id="1473863864">
              <w:marLeft w:val="0"/>
              <w:marRight w:val="0"/>
              <w:marTop w:val="0"/>
              <w:marBottom w:val="0"/>
              <w:divBdr>
                <w:top w:val="none" w:sz="0" w:space="0" w:color="auto"/>
                <w:left w:val="none" w:sz="0" w:space="0" w:color="auto"/>
                <w:bottom w:val="none" w:sz="0" w:space="0" w:color="auto"/>
                <w:right w:val="none" w:sz="0" w:space="0" w:color="auto"/>
              </w:divBdr>
            </w:div>
            <w:div w:id="162429550">
              <w:marLeft w:val="0"/>
              <w:marRight w:val="0"/>
              <w:marTop w:val="0"/>
              <w:marBottom w:val="0"/>
              <w:divBdr>
                <w:top w:val="none" w:sz="0" w:space="0" w:color="auto"/>
                <w:left w:val="none" w:sz="0" w:space="0" w:color="auto"/>
                <w:bottom w:val="none" w:sz="0" w:space="0" w:color="auto"/>
                <w:right w:val="none" w:sz="0" w:space="0" w:color="auto"/>
              </w:divBdr>
            </w:div>
            <w:div w:id="1851408247">
              <w:marLeft w:val="0"/>
              <w:marRight w:val="0"/>
              <w:marTop w:val="0"/>
              <w:marBottom w:val="0"/>
              <w:divBdr>
                <w:top w:val="none" w:sz="0" w:space="0" w:color="auto"/>
                <w:left w:val="none" w:sz="0" w:space="0" w:color="auto"/>
                <w:bottom w:val="none" w:sz="0" w:space="0" w:color="auto"/>
                <w:right w:val="none" w:sz="0" w:space="0" w:color="auto"/>
              </w:divBdr>
            </w:div>
            <w:div w:id="1519856121">
              <w:marLeft w:val="0"/>
              <w:marRight w:val="0"/>
              <w:marTop w:val="0"/>
              <w:marBottom w:val="0"/>
              <w:divBdr>
                <w:top w:val="none" w:sz="0" w:space="0" w:color="auto"/>
                <w:left w:val="none" w:sz="0" w:space="0" w:color="auto"/>
                <w:bottom w:val="none" w:sz="0" w:space="0" w:color="auto"/>
                <w:right w:val="none" w:sz="0" w:space="0" w:color="auto"/>
              </w:divBdr>
            </w:div>
            <w:div w:id="1236862432">
              <w:marLeft w:val="0"/>
              <w:marRight w:val="0"/>
              <w:marTop w:val="0"/>
              <w:marBottom w:val="0"/>
              <w:divBdr>
                <w:top w:val="none" w:sz="0" w:space="0" w:color="auto"/>
                <w:left w:val="none" w:sz="0" w:space="0" w:color="auto"/>
                <w:bottom w:val="none" w:sz="0" w:space="0" w:color="auto"/>
                <w:right w:val="none" w:sz="0" w:space="0" w:color="auto"/>
              </w:divBdr>
            </w:div>
            <w:div w:id="1885022190">
              <w:marLeft w:val="0"/>
              <w:marRight w:val="0"/>
              <w:marTop w:val="0"/>
              <w:marBottom w:val="0"/>
              <w:divBdr>
                <w:top w:val="none" w:sz="0" w:space="0" w:color="auto"/>
                <w:left w:val="none" w:sz="0" w:space="0" w:color="auto"/>
                <w:bottom w:val="none" w:sz="0" w:space="0" w:color="auto"/>
                <w:right w:val="none" w:sz="0" w:space="0" w:color="auto"/>
              </w:divBdr>
            </w:div>
            <w:div w:id="1850169238">
              <w:marLeft w:val="0"/>
              <w:marRight w:val="0"/>
              <w:marTop w:val="0"/>
              <w:marBottom w:val="0"/>
              <w:divBdr>
                <w:top w:val="none" w:sz="0" w:space="0" w:color="auto"/>
                <w:left w:val="none" w:sz="0" w:space="0" w:color="auto"/>
                <w:bottom w:val="none" w:sz="0" w:space="0" w:color="auto"/>
                <w:right w:val="none" w:sz="0" w:space="0" w:color="auto"/>
              </w:divBdr>
            </w:div>
            <w:div w:id="697973814">
              <w:marLeft w:val="0"/>
              <w:marRight w:val="0"/>
              <w:marTop w:val="0"/>
              <w:marBottom w:val="0"/>
              <w:divBdr>
                <w:top w:val="none" w:sz="0" w:space="0" w:color="auto"/>
                <w:left w:val="none" w:sz="0" w:space="0" w:color="auto"/>
                <w:bottom w:val="none" w:sz="0" w:space="0" w:color="auto"/>
                <w:right w:val="none" w:sz="0" w:space="0" w:color="auto"/>
              </w:divBdr>
            </w:div>
          </w:divsChild>
        </w:div>
        <w:div w:id="1446608830">
          <w:marLeft w:val="0"/>
          <w:marRight w:val="0"/>
          <w:marTop w:val="0"/>
          <w:marBottom w:val="0"/>
          <w:divBdr>
            <w:top w:val="none" w:sz="0" w:space="0" w:color="auto"/>
            <w:left w:val="none" w:sz="0" w:space="0" w:color="auto"/>
            <w:bottom w:val="none" w:sz="0" w:space="0" w:color="auto"/>
            <w:right w:val="none" w:sz="0" w:space="0" w:color="auto"/>
          </w:divBdr>
        </w:div>
        <w:div w:id="1428192170">
          <w:marLeft w:val="0"/>
          <w:marRight w:val="0"/>
          <w:marTop w:val="0"/>
          <w:marBottom w:val="0"/>
          <w:divBdr>
            <w:top w:val="none" w:sz="0" w:space="0" w:color="auto"/>
            <w:left w:val="none" w:sz="0" w:space="0" w:color="auto"/>
            <w:bottom w:val="none" w:sz="0" w:space="0" w:color="auto"/>
            <w:right w:val="none" w:sz="0" w:space="0" w:color="auto"/>
          </w:divBdr>
        </w:div>
        <w:div w:id="1422143796">
          <w:marLeft w:val="0"/>
          <w:marRight w:val="0"/>
          <w:marTop w:val="0"/>
          <w:marBottom w:val="0"/>
          <w:divBdr>
            <w:top w:val="none" w:sz="0" w:space="0" w:color="auto"/>
            <w:left w:val="none" w:sz="0" w:space="0" w:color="auto"/>
            <w:bottom w:val="none" w:sz="0" w:space="0" w:color="auto"/>
            <w:right w:val="none" w:sz="0" w:space="0" w:color="auto"/>
          </w:divBdr>
        </w:div>
        <w:div w:id="951129113">
          <w:marLeft w:val="0"/>
          <w:marRight w:val="0"/>
          <w:marTop w:val="0"/>
          <w:marBottom w:val="0"/>
          <w:divBdr>
            <w:top w:val="none" w:sz="0" w:space="0" w:color="auto"/>
            <w:left w:val="none" w:sz="0" w:space="0" w:color="auto"/>
            <w:bottom w:val="none" w:sz="0" w:space="0" w:color="auto"/>
            <w:right w:val="none" w:sz="0" w:space="0" w:color="auto"/>
          </w:divBdr>
        </w:div>
        <w:div w:id="421528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enie@stalowowolski.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s://miniportal.uzp.gov.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miniportal.uzp.gov.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32" Type="http://schemas.openxmlformats.org/officeDocument/2006/relationships/hyperlink" Target="mailto:mienie@stalowowolski.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theme" Target="theme/theme1.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openxmlformats.org/officeDocument/2006/relationships/hyperlink" Target="https://epuap.gov.pl/wps/portal" TargetMode="External"/><Relationship Id="rId4" Type="http://schemas.openxmlformats.org/officeDocument/2006/relationships/settings" Target="settings.xml"/><Relationship Id="rId9" Type="http://schemas.openxmlformats.org/officeDocument/2006/relationships/hyperlink" Target="mailto:abi@stalowowolski.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miniportal.uzp.gov.pl/" TargetMode="External"/><Relationship Id="rId35"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6D942-A8C0-445B-9498-972873649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827</TotalTime>
  <Pages>20</Pages>
  <Words>8583</Words>
  <Characters>51499</Characters>
  <Application>Microsoft Office Word</Application>
  <DocSecurity>0</DocSecurity>
  <Lines>429</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Sibiga</dc:creator>
  <cp:keywords/>
  <dc:description/>
  <cp:lastModifiedBy>Magdalena Sibiga</cp:lastModifiedBy>
  <cp:revision>31</cp:revision>
  <cp:lastPrinted>2021-10-21T10:10:00Z</cp:lastPrinted>
  <dcterms:created xsi:type="dcterms:W3CDTF">2021-07-26T07:54:00Z</dcterms:created>
  <dcterms:modified xsi:type="dcterms:W3CDTF">2021-10-22T10:39:00Z</dcterms:modified>
</cp:coreProperties>
</file>